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C9A02" w14:textId="165D1FDC" w:rsidR="00850889" w:rsidRDefault="0052394C" w:rsidP="0088056E">
      <w:pPr>
        <w:pStyle w:val="SummaryHeader"/>
        <w:jc w:val="center"/>
      </w:pPr>
      <w:r>
        <w:t xml:space="preserve">final phase of the </w:t>
      </w:r>
      <w:r w:rsidR="0088056E" w:rsidRPr="0088056E">
        <w:t>2023 WTO Workshop</w:t>
      </w:r>
      <w:r>
        <w:t>s</w:t>
      </w:r>
      <w:r w:rsidR="0088056E" w:rsidRPr="0088056E">
        <w:t xml:space="preserve"> on Subsidies Notifications</w:t>
      </w:r>
    </w:p>
    <w:p w14:paraId="11B74D91" w14:textId="5393573B" w:rsidR="0088056E" w:rsidRDefault="0088056E" w:rsidP="0088056E">
      <w:pPr>
        <w:pStyle w:val="SummarySubheader"/>
        <w:jc w:val="center"/>
      </w:pPr>
      <w:r>
        <w:t>Geneve</w:t>
      </w:r>
    </w:p>
    <w:p w14:paraId="56864E12" w14:textId="49943F71" w:rsidR="0088056E" w:rsidRDefault="00882F14" w:rsidP="0088056E">
      <w:pPr>
        <w:pStyle w:val="SummarySubheader"/>
        <w:jc w:val="center"/>
      </w:pPr>
      <w:r>
        <w:t>11-12 December</w:t>
      </w:r>
      <w:r w:rsidR="0088056E">
        <w:t xml:space="preserve"> 2023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206"/>
      </w:tblGrid>
      <w:tr w:rsidR="0088056E" w:rsidRPr="0045681B" w14:paraId="7E0C720A" w14:textId="77777777" w:rsidTr="00C41C26">
        <w:tc>
          <w:tcPr>
            <w:tcW w:w="5000" w:type="pct"/>
            <w:gridSpan w:val="2"/>
            <w:shd w:val="clear" w:color="auto" w:fill="8DB3E2"/>
          </w:tcPr>
          <w:p w14:paraId="0AE3A6B5" w14:textId="77777777" w:rsidR="0088056E" w:rsidRPr="0045681B" w:rsidRDefault="0088056E" w:rsidP="00C41C26">
            <w:pPr>
              <w:keepNext/>
              <w:tabs>
                <w:tab w:val="left" w:pos="720"/>
                <w:tab w:val="right" w:pos="9027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5A7F1F48" w14:textId="7038BFD4" w:rsidR="0088056E" w:rsidRPr="0077594F" w:rsidRDefault="00344802" w:rsidP="0077594F">
            <w:pPr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Monday</w:t>
            </w:r>
            <w:r w:rsidR="00D4697B" w:rsidRPr="0077594F">
              <w:rPr>
                <w:rFonts w:eastAsia="Calibri"/>
                <w:b/>
                <w:szCs w:val="18"/>
              </w:rPr>
              <w:t>,</w:t>
            </w:r>
            <w:r w:rsidR="0088056E" w:rsidRPr="0077594F">
              <w:rPr>
                <w:rFonts w:eastAsia="Calibri"/>
                <w:b/>
                <w:szCs w:val="18"/>
              </w:rPr>
              <w:t xml:space="preserve"> </w:t>
            </w:r>
            <w:r>
              <w:rPr>
                <w:rFonts w:eastAsia="Calibri"/>
                <w:b/>
                <w:szCs w:val="18"/>
              </w:rPr>
              <w:t>11 December</w:t>
            </w:r>
            <w:r w:rsidR="0088056E" w:rsidRPr="0077594F">
              <w:rPr>
                <w:rFonts w:eastAsia="Calibri"/>
                <w:b/>
                <w:szCs w:val="18"/>
              </w:rPr>
              <w:t xml:space="preserve"> 2023</w:t>
            </w:r>
            <w:r w:rsidR="00691B0F">
              <w:rPr>
                <w:rFonts w:eastAsia="Calibri"/>
                <w:b/>
                <w:szCs w:val="18"/>
              </w:rPr>
              <w:t xml:space="preserve"> (</w:t>
            </w:r>
            <w:r>
              <w:rPr>
                <w:rFonts w:eastAsia="Calibri"/>
                <w:b/>
                <w:szCs w:val="18"/>
              </w:rPr>
              <w:t>Room S</w:t>
            </w:r>
            <w:r w:rsidR="003329FE">
              <w:rPr>
                <w:rFonts w:eastAsia="Calibri"/>
                <w:b/>
                <w:szCs w:val="18"/>
              </w:rPr>
              <w:t>3</w:t>
            </w:r>
            <w:r w:rsidR="00691B0F">
              <w:rPr>
                <w:rFonts w:eastAsia="Calibri"/>
                <w:b/>
                <w:szCs w:val="18"/>
              </w:rPr>
              <w:t>)</w:t>
            </w:r>
          </w:p>
          <w:p w14:paraId="59DFE977" w14:textId="77777777" w:rsidR="0088056E" w:rsidRPr="0045681B" w:rsidRDefault="0088056E" w:rsidP="00C41C26">
            <w:pPr>
              <w:keepNext/>
              <w:tabs>
                <w:tab w:val="left" w:pos="720"/>
                <w:tab w:val="right" w:pos="9027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8C0B58" w:rsidRPr="0045681B" w14:paraId="383200CD" w14:textId="77777777" w:rsidTr="00EF3BD9">
        <w:trPr>
          <w:trHeight w:val="446"/>
        </w:trPr>
        <w:tc>
          <w:tcPr>
            <w:tcW w:w="1004" w:type="pct"/>
            <w:shd w:val="clear" w:color="auto" w:fill="C6D9F1"/>
          </w:tcPr>
          <w:p w14:paraId="45FFFBFA" w14:textId="77777777" w:rsidR="008C0B58" w:rsidRDefault="008C0B58" w:rsidP="008C0B58">
            <w:pPr>
              <w:tabs>
                <w:tab w:val="left" w:pos="720"/>
              </w:tabs>
              <w:jc w:val="center"/>
              <w:rPr>
                <w:rFonts w:eastAsia="Calibri"/>
                <w:b/>
                <w:szCs w:val="18"/>
              </w:rPr>
            </w:pPr>
          </w:p>
          <w:p w14:paraId="2DBD4F5E" w14:textId="77777777" w:rsidR="008C0B58" w:rsidRDefault="008C0B58" w:rsidP="008C0B58">
            <w:pPr>
              <w:tabs>
                <w:tab w:val="left" w:pos="720"/>
              </w:tabs>
              <w:jc w:val="center"/>
              <w:rPr>
                <w:rFonts w:eastAsia="Calibri"/>
                <w:b/>
                <w:szCs w:val="18"/>
              </w:rPr>
            </w:pPr>
            <w:r w:rsidRPr="003E30B7">
              <w:rPr>
                <w:rFonts w:eastAsia="Calibri"/>
                <w:b/>
                <w:szCs w:val="18"/>
              </w:rPr>
              <w:t>TIME</w:t>
            </w:r>
          </w:p>
          <w:p w14:paraId="3E7FD47B" w14:textId="08728DF9" w:rsidR="008C0B58" w:rsidRPr="00EF7EE1" w:rsidRDefault="008C0B58" w:rsidP="008C0B58">
            <w:pPr>
              <w:tabs>
                <w:tab w:val="left" w:pos="720"/>
              </w:tabs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96" w:type="pct"/>
            <w:shd w:val="clear" w:color="auto" w:fill="C6D9F1"/>
          </w:tcPr>
          <w:p w14:paraId="0E6098A2" w14:textId="77777777" w:rsidR="008C0B58" w:rsidRDefault="008C0B58" w:rsidP="008C0B58">
            <w:pPr>
              <w:keepNext/>
              <w:tabs>
                <w:tab w:val="left" w:pos="720"/>
              </w:tabs>
              <w:jc w:val="center"/>
              <w:rPr>
                <w:b/>
                <w:szCs w:val="18"/>
              </w:rPr>
            </w:pPr>
          </w:p>
          <w:p w14:paraId="49074D6C" w14:textId="53A54260" w:rsidR="008C0B58" w:rsidRPr="0045681B" w:rsidRDefault="008C0B58" w:rsidP="008C0B58">
            <w:pPr>
              <w:keepNext/>
              <w:tabs>
                <w:tab w:val="left" w:pos="720"/>
              </w:tabs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3E30B7">
              <w:rPr>
                <w:b/>
                <w:szCs w:val="18"/>
              </w:rPr>
              <w:t>ACTIVITY</w:t>
            </w:r>
          </w:p>
        </w:tc>
      </w:tr>
      <w:tr w:rsidR="0088056E" w:rsidRPr="0045681B" w14:paraId="04F66C2F" w14:textId="77777777" w:rsidTr="00C41C26">
        <w:tc>
          <w:tcPr>
            <w:tcW w:w="1004" w:type="pct"/>
            <w:vAlign w:val="center"/>
          </w:tcPr>
          <w:p w14:paraId="0C65418E" w14:textId="77777777" w:rsidR="008C0B58" w:rsidRPr="004E3BA4" w:rsidRDefault="008C0B58" w:rsidP="004E3BA4">
            <w:pPr>
              <w:tabs>
                <w:tab w:val="left" w:pos="720"/>
              </w:tabs>
              <w:jc w:val="left"/>
              <w:rPr>
                <w:rFonts w:eastAsia="Times New Roman"/>
                <w:szCs w:val="18"/>
              </w:rPr>
            </w:pPr>
          </w:p>
          <w:p w14:paraId="7F0F2896" w14:textId="0816820D" w:rsidR="0088056E" w:rsidRPr="004E3BA4" w:rsidRDefault="00B55A67" w:rsidP="004E3BA4">
            <w:pPr>
              <w:tabs>
                <w:tab w:val="left" w:pos="720"/>
              </w:tabs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09.30</w:t>
            </w:r>
            <w:r w:rsidR="008C0B58" w:rsidRPr="004E3BA4">
              <w:rPr>
                <w:rFonts w:eastAsia="Times New Roman"/>
                <w:szCs w:val="18"/>
              </w:rPr>
              <w:t xml:space="preserve"> – </w:t>
            </w:r>
            <w:r>
              <w:rPr>
                <w:rFonts w:eastAsia="Times New Roman"/>
                <w:szCs w:val="18"/>
              </w:rPr>
              <w:t>09</w:t>
            </w:r>
            <w:r w:rsidR="008C0B58" w:rsidRPr="004E3BA4">
              <w:rPr>
                <w:rFonts w:eastAsia="Times New Roman"/>
                <w:szCs w:val="18"/>
              </w:rPr>
              <w:t>.</w:t>
            </w:r>
            <w:r>
              <w:rPr>
                <w:rFonts w:eastAsia="Times New Roman"/>
                <w:szCs w:val="18"/>
              </w:rPr>
              <w:t>4</w:t>
            </w:r>
            <w:r w:rsidR="00F71DD8">
              <w:rPr>
                <w:rFonts w:eastAsia="Times New Roman"/>
                <w:szCs w:val="18"/>
              </w:rPr>
              <w:t>5</w:t>
            </w:r>
          </w:p>
          <w:p w14:paraId="4429535E" w14:textId="1E495A05" w:rsidR="008C0B58" w:rsidRPr="004E3BA4" w:rsidRDefault="008C0B58" w:rsidP="004E3BA4">
            <w:pPr>
              <w:tabs>
                <w:tab w:val="left" w:pos="720"/>
              </w:tabs>
              <w:jc w:val="left"/>
              <w:rPr>
                <w:rFonts w:eastAsia="Times New Roman"/>
                <w:szCs w:val="18"/>
              </w:rPr>
            </w:pPr>
          </w:p>
        </w:tc>
        <w:tc>
          <w:tcPr>
            <w:tcW w:w="3996" w:type="pct"/>
          </w:tcPr>
          <w:p w14:paraId="7D09B0C6" w14:textId="77777777" w:rsidR="008C0B58" w:rsidRDefault="008C0B58" w:rsidP="0088056E">
            <w:pPr>
              <w:rPr>
                <w:rFonts w:eastAsia="Times New Roman"/>
                <w:sz w:val="16"/>
                <w:szCs w:val="16"/>
              </w:rPr>
            </w:pPr>
          </w:p>
          <w:p w14:paraId="730191F5" w14:textId="2B060792" w:rsidR="0088056E" w:rsidRDefault="008C0B58" w:rsidP="0088056E">
            <w:pPr>
              <w:rPr>
                <w:b/>
                <w:szCs w:val="18"/>
              </w:rPr>
            </w:pPr>
            <w:r w:rsidRPr="008C0B58">
              <w:rPr>
                <w:b/>
                <w:szCs w:val="18"/>
              </w:rPr>
              <w:t xml:space="preserve">Opening remarks and explanation of the programme </w:t>
            </w:r>
          </w:p>
          <w:p w14:paraId="634A2A09" w14:textId="2F3B7C87" w:rsidR="003329FE" w:rsidRDefault="003329FE" w:rsidP="0088056E">
            <w:pPr>
              <w:rPr>
                <w:b/>
                <w:szCs w:val="18"/>
              </w:rPr>
            </w:pPr>
          </w:p>
          <w:p w14:paraId="1825180B" w14:textId="040F8974" w:rsidR="003329FE" w:rsidRPr="003329FE" w:rsidRDefault="003329FE" w:rsidP="003329FE">
            <w:pPr>
              <w:pStyle w:val="ListParagraph"/>
              <w:numPr>
                <w:ilvl w:val="0"/>
                <w:numId w:val="31"/>
              </w:numPr>
              <w:rPr>
                <w:bCs/>
                <w:szCs w:val="18"/>
              </w:rPr>
            </w:pPr>
            <w:r w:rsidRPr="003329FE">
              <w:rPr>
                <w:bCs/>
                <w:szCs w:val="18"/>
              </w:rPr>
              <w:t>Recap of Phase 1 &amp; 2 and Objectives of Phase 3</w:t>
            </w:r>
          </w:p>
          <w:p w14:paraId="2058AD20" w14:textId="77CF9E87" w:rsidR="008C0B58" w:rsidRPr="0045681B" w:rsidRDefault="008C0B58" w:rsidP="0088056E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8C0B58" w:rsidRPr="0045681B" w14:paraId="11CAD2B3" w14:textId="77777777" w:rsidTr="00C41C26">
        <w:tc>
          <w:tcPr>
            <w:tcW w:w="1004" w:type="pct"/>
            <w:vAlign w:val="center"/>
          </w:tcPr>
          <w:p w14:paraId="0909AC54" w14:textId="77777777" w:rsidR="008C0B58" w:rsidRPr="004E3BA4" w:rsidRDefault="008C0B58" w:rsidP="004E3BA4">
            <w:pPr>
              <w:tabs>
                <w:tab w:val="left" w:pos="720"/>
              </w:tabs>
              <w:jc w:val="left"/>
              <w:rPr>
                <w:rFonts w:eastAsia="Times New Roman"/>
                <w:szCs w:val="18"/>
              </w:rPr>
            </w:pPr>
          </w:p>
          <w:p w14:paraId="62DB0BF0" w14:textId="21CD2ADE" w:rsidR="008C0B58" w:rsidRPr="004E3BA4" w:rsidRDefault="00B55A67" w:rsidP="004E3BA4">
            <w:pPr>
              <w:tabs>
                <w:tab w:val="left" w:pos="720"/>
              </w:tabs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09.45</w:t>
            </w:r>
            <w:r w:rsidR="008C0B58" w:rsidRPr="004E3BA4">
              <w:rPr>
                <w:rFonts w:eastAsia="Times New Roman"/>
                <w:szCs w:val="18"/>
              </w:rPr>
              <w:t xml:space="preserve"> – 1</w:t>
            </w:r>
            <w:r w:rsidR="00EE2C06">
              <w:rPr>
                <w:rFonts w:eastAsia="Times New Roman"/>
                <w:szCs w:val="18"/>
              </w:rPr>
              <w:t>0</w:t>
            </w:r>
            <w:r w:rsidR="008C0B58" w:rsidRPr="004E3BA4">
              <w:rPr>
                <w:rFonts w:eastAsia="Times New Roman"/>
                <w:szCs w:val="18"/>
              </w:rPr>
              <w:t>.</w:t>
            </w:r>
            <w:r w:rsidR="00EE2C06">
              <w:rPr>
                <w:rFonts w:eastAsia="Times New Roman"/>
                <w:szCs w:val="18"/>
              </w:rPr>
              <w:t>45</w:t>
            </w:r>
          </w:p>
          <w:p w14:paraId="2CA56A42" w14:textId="77777777" w:rsidR="008C0B58" w:rsidRPr="004E3BA4" w:rsidRDefault="008C0B58" w:rsidP="004E3BA4">
            <w:pPr>
              <w:tabs>
                <w:tab w:val="left" w:pos="720"/>
              </w:tabs>
              <w:jc w:val="left"/>
              <w:rPr>
                <w:rFonts w:eastAsia="Times New Roman"/>
                <w:szCs w:val="18"/>
              </w:rPr>
            </w:pPr>
          </w:p>
        </w:tc>
        <w:tc>
          <w:tcPr>
            <w:tcW w:w="3996" w:type="pct"/>
          </w:tcPr>
          <w:p w14:paraId="5836F415" w14:textId="77777777" w:rsidR="008C0B58" w:rsidRDefault="003329FE" w:rsidP="003329FE">
            <w:pPr>
              <w:tabs>
                <w:tab w:val="left" w:pos="720"/>
              </w:tabs>
              <w:spacing w:before="120" w:after="120"/>
              <w:rPr>
                <w:b/>
                <w:szCs w:val="18"/>
              </w:rPr>
            </w:pPr>
            <w:r w:rsidRPr="003329FE">
              <w:rPr>
                <w:b/>
                <w:szCs w:val="18"/>
              </w:rPr>
              <w:t>Presentation of Draft Subsidy Notifications (Part 1)</w:t>
            </w:r>
          </w:p>
          <w:p w14:paraId="5F5764E6" w14:textId="6CB9C5A7" w:rsidR="003329FE" w:rsidRPr="003329FE" w:rsidRDefault="003329FE" w:rsidP="003329FE">
            <w:pPr>
              <w:pStyle w:val="ListParagraph"/>
              <w:numPr>
                <w:ilvl w:val="0"/>
                <w:numId w:val="31"/>
              </w:numPr>
              <w:rPr>
                <w:bCs/>
                <w:szCs w:val="18"/>
              </w:rPr>
            </w:pPr>
            <w:r w:rsidRPr="003329FE">
              <w:rPr>
                <w:bCs/>
                <w:szCs w:val="18"/>
              </w:rPr>
              <w:t>Participants present their final draft subsidy notifications.</w:t>
            </w:r>
          </w:p>
          <w:p w14:paraId="791161B5" w14:textId="77777777" w:rsidR="003329FE" w:rsidRPr="003329FE" w:rsidRDefault="003329FE" w:rsidP="003329FE">
            <w:pPr>
              <w:pStyle w:val="ListParagraph"/>
              <w:numPr>
                <w:ilvl w:val="0"/>
                <w:numId w:val="31"/>
              </w:numPr>
              <w:rPr>
                <w:b/>
                <w:szCs w:val="18"/>
              </w:rPr>
            </w:pPr>
            <w:r w:rsidRPr="003329FE">
              <w:rPr>
                <w:bCs/>
                <w:szCs w:val="18"/>
              </w:rPr>
              <w:t>Q&amp;A session</w:t>
            </w:r>
          </w:p>
          <w:p w14:paraId="60EA2643" w14:textId="38E9B6AA" w:rsidR="003329FE" w:rsidRPr="003329FE" w:rsidRDefault="003329FE" w:rsidP="003329FE">
            <w:pPr>
              <w:pStyle w:val="ListParagraph"/>
              <w:rPr>
                <w:b/>
                <w:szCs w:val="18"/>
              </w:rPr>
            </w:pPr>
          </w:p>
        </w:tc>
      </w:tr>
      <w:tr w:rsidR="008C0B58" w:rsidRPr="004B4EE2" w14:paraId="2D233A87" w14:textId="77777777" w:rsidTr="00C41C26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1004" w:type="pct"/>
            <w:vAlign w:val="center"/>
          </w:tcPr>
          <w:p w14:paraId="7CA10C74" w14:textId="36572856" w:rsidR="008C0B58" w:rsidRPr="004E3BA4" w:rsidRDefault="008C0B58" w:rsidP="004E3BA4">
            <w:pPr>
              <w:tabs>
                <w:tab w:val="left" w:pos="720"/>
              </w:tabs>
              <w:jc w:val="left"/>
              <w:rPr>
                <w:rFonts w:eastAsia="Times New Roman"/>
                <w:bCs/>
                <w:szCs w:val="18"/>
              </w:rPr>
            </w:pPr>
            <w:r w:rsidRPr="004E3BA4">
              <w:rPr>
                <w:rFonts w:eastAsia="Times New Roman"/>
                <w:bCs/>
                <w:szCs w:val="18"/>
              </w:rPr>
              <w:t>1</w:t>
            </w:r>
            <w:r w:rsidR="00EE2C06">
              <w:rPr>
                <w:rFonts w:eastAsia="Times New Roman"/>
                <w:bCs/>
                <w:szCs w:val="18"/>
              </w:rPr>
              <w:t>0</w:t>
            </w:r>
            <w:r w:rsidRPr="004E3BA4">
              <w:rPr>
                <w:rFonts w:eastAsia="Times New Roman"/>
                <w:bCs/>
                <w:szCs w:val="18"/>
              </w:rPr>
              <w:t>.</w:t>
            </w:r>
            <w:r w:rsidR="00EE2C06">
              <w:rPr>
                <w:rFonts w:eastAsia="Times New Roman"/>
                <w:bCs/>
                <w:szCs w:val="18"/>
              </w:rPr>
              <w:t>45</w:t>
            </w:r>
            <w:r w:rsidRPr="004E3BA4">
              <w:rPr>
                <w:rFonts w:eastAsia="Times New Roman"/>
                <w:bCs/>
                <w:szCs w:val="18"/>
              </w:rPr>
              <w:t xml:space="preserve"> – 11.</w:t>
            </w:r>
            <w:r w:rsidR="00EE2C06">
              <w:rPr>
                <w:rFonts w:eastAsia="Times New Roman"/>
                <w:bCs/>
                <w:szCs w:val="18"/>
              </w:rPr>
              <w:t>00</w:t>
            </w:r>
          </w:p>
        </w:tc>
        <w:tc>
          <w:tcPr>
            <w:tcW w:w="3996" w:type="pct"/>
            <w:vAlign w:val="center"/>
          </w:tcPr>
          <w:p w14:paraId="4967C5FC" w14:textId="77777777" w:rsidR="008C0B58" w:rsidRPr="006907F8" w:rsidRDefault="008C0B58" w:rsidP="00C23C2C">
            <w:pPr>
              <w:tabs>
                <w:tab w:val="left" w:pos="720"/>
              </w:tabs>
              <w:jc w:val="left"/>
              <w:rPr>
                <w:rFonts w:eastAsia="Times New Roman"/>
                <w:b/>
                <w:sz w:val="16"/>
                <w:szCs w:val="16"/>
              </w:rPr>
            </w:pPr>
            <w:r w:rsidRPr="006907F8">
              <w:rPr>
                <w:rFonts w:eastAsia="Times New Roman"/>
                <w:b/>
                <w:sz w:val="16"/>
                <w:szCs w:val="16"/>
              </w:rPr>
              <w:t>COFFEE-BREAK</w:t>
            </w:r>
          </w:p>
        </w:tc>
      </w:tr>
      <w:tr w:rsidR="008C0B58" w:rsidRPr="00F71DD8" w14:paraId="7253612B" w14:textId="77777777" w:rsidTr="00C41C26">
        <w:tc>
          <w:tcPr>
            <w:tcW w:w="1004" w:type="pct"/>
            <w:vAlign w:val="center"/>
          </w:tcPr>
          <w:p w14:paraId="3B8908B0" w14:textId="5FBE0812" w:rsidR="008C0B58" w:rsidRPr="004E3BA4" w:rsidRDefault="008C0B58" w:rsidP="004E3BA4">
            <w:pPr>
              <w:tabs>
                <w:tab w:val="left" w:pos="720"/>
              </w:tabs>
              <w:jc w:val="left"/>
              <w:rPr>
                <w:rFonts w:eastAsia="Times New Roman"/>
                <w:szCs w:val="18"/>
              </w:rPr>
            </w:pPr>
            <w:r w:rsidRPr="004E3BA4">
              <w:rPr>
                <w:rFonts w:eastAsia="Times New Roman"/>
                <w:szCs w:val="18"/>
              </w:rPr>
              <w:t>11.</w:t>
            </w:r>
            <w:r w:rsidR="00EE2C06">
              <w:rPr>
                <w:rFonts w:eastAsia="Times New Roman"/>
                <w:szCs w:val="18"/>
              </w:rPr>
              <w:t>00</w:t>
            </w:r>
            <w:r w:rsidRPr="004E3BA4">
              <w:rPr>
                <w:rFonts w:eastAsia="Times New Roman"/>
                <w:szCs w:val="18"/>
              </w:rPr>
              <w:t xml:space="preserve"> – </w:t>
            </w:r>
            <w:r w:rsidR="003329FE">
              <w:rPr>
                <w:rFonts w:eastAsia="Times New Roman"/>
                <w:szCs w:val="18"/>
              </w:rPr>
              <w:t xml:space="preserve">12.30 </w:t>
            </w:r>
          </w:p>
          <w:p w14:paraId="131F11E5" w14:textId="77777777" w:rsidR="008C0B58" w:rsidRPr="004E3BA4" w:rsidRDefault="008C0B58" w:rsidP="004E3BA4">
            <w:pPr>
              <w:tabs>
                <w:tab w:val="left" w:pos="720"/>
              </w:tabs>
              <w:jc w:val="left"/>
              <w:rPr>
                <w:rFonts w:eastAsia="Times New Roman"/>
                <w:szCs w:val="18"/>
              </w:rPr>
            </w:pPr>
          </w:p>
          <w:p w14:paraId="29FE3C62" w14:textId="77777777" w:rsidR="008C0B58" w:rsidRPr="004E3BA4" w:rsidRDefault="008C0B58" w:rsidP="004E3BA4">
            <w:pPr>
              <w:tabs>
                <w:tab w:val="left" w:pos="720"/>
              </w:tabs>
              <w:jc w:val="left"/>
              <w:rPr>
                <w:rFonts w:eastAsia="Times New Roman"/>
                <w:szCs w:val="18"/>
              </w:rPr>
            </w:pPr>
          </w:p>
        </w:tc>
        <w:tc>
          <w:tcPr>
            <w:tcW w:w="3996" w:type="pct"/>
          </w:tcPr>
          <w:p w14:paraId="442AC602" w14:textId="77777777" w:rsidR="008E0842" w:rsidRDefault="008E0842" w:rsidP="008C0B58">
            <w:pPr>
              <w:rPr>
                <w:rFonts w:eastAsia="Calibri"/>
                <w:b/>
                <w:szCs w:val="18"/>
              </w:rPr>
            </w:pPr>
          </w:p>
          <w:p w14:paraId="05F24B28" w14:textId="1C943AF7" w:rsidR="003329FE" w:rsidRDefault="003329FE" w:rsidP="003329FE">
            <w:pPr>
              <w:tabs>
                <w:tab w:val="left" w:pos="720"/>
              </w:tabs>
              <w:spacing w:before="120" w:after="120"/>
              <w:rPr>
                <w:b/>
                <w:szCs w:val="18"/>
              </w:rPr>
            </w:pPr>
            <w:r w:rsidRPr="003329FE">
              <w:rPr>
                <w:b/>
                <w:szCs w:val="18"/>
              </w:rPr>
              <w:t xml:space="preserve">Presentation of Draft Subsidy Notifications (Part </w:t>
            </w:r>
            <w:r>
              <w:rPr>
                <w:b/>
                <w:szCs w:val="18"/>
              </w:rPr>
              <w:t>2</w:t>
            </w:r>
            <w:r w:rsidRPr="003329FE">
              <w:rPr>
                <w:b/>
                <w:szCs w:val="18"/>
              </w:rPr>
              <w:t>)</w:t>
            </w:r>
          </w:p>
          <w:p w14:paraId="3B3A0025" w14:textId="77777777" w:rsidR="003329FE" w:rsidRPr="003329FE" w:rsidRDefault="003329FE" w:rsidP="003329FE">
            <w:pPr>
              <w:pStyle w:val="ListParagraph"/>
              <w:numPr>
                <w:ilvl w:val="0"/>
                <w:numId w:val="31"/>
              </w:numPr>
              <w:rPr>
                <w:bCs/>
                <w:szCs w:val="18"/>
              </w:rPr>
            </w:pPr>
            <w:r w:rsidRPr="003329FE">
              <w:rPr>
                <w:bCs/>
                <w:szCs w:val="18"/>
              </w:rPr>
              <w:t>Participants present their final draft subsidy notifications.</w:t>
            </w:r>
          </w:p>
          <w:p w14:paraId="3B245146" w14:textId="77777777" w:rsidR="003329FE" w:rsidRPr="003329FE" w:rsidRDefault="003329FE" w:rsidP="003329FE">
            <w:pPr>
              <w:pStyle w:val="ListParagraph"/>
              <w:numPr>
                <w:ilvl w:val="0"/>
                <w:numId w:val="31"/>
              </w:numPr>
              <w:rPr>
                <w:b/>
                <w:szCs w:val="18"/>
              </w:rPr>
            </w:pPr>
            <w:r w:rsidRPr="003329FE">
              <w:rPr>
                <w:bCs/>
                <w:szCs w:val="18"/>
              </w:rPr>
              <w:t>Q&amp;A session</w:t>
            </w:r>
          </w:p>
          <w:p w14:paraId="079821BF" w14:textId="66E079F6" w:rsidR="008E0842" w:rsidRPr="00F71DD8" w:rsidRDefault="008E0842" w:rsidP="008E0842">
            <w:pPr>
              <w:pStyle w:val="ListParagraph"/>
              <w:tabs>
                <w:tab w:val="left" w:pos="1313"/>
              </w:tabs>
              <w:ind w:left="775"/>
              <w:rPr>
                <w:rFonts w:eastAsia="Times New Roman"/>
                <w:sz w:val="16"/>
                <w:szCs w:val="16"/>
              </w:rPr>
            </w:pPr>
          </w:p>
        </w:tc>
      </w:tr>
      <w:tr w:rsidR="008C0B58" w:rsidRPr="0045681B" w14:paraId="53B15498" w14:textId="77777777" w:rsidTr="00AD070A">
        <w:tc>
          <w:tcPr>
            <w:tcW w:w="1004" w:type="pct"/>
            <w:vAlign w:val="center"/>
          </w:tcPr>
          <w:p w14:paraId="60852EE0" w14:textId="77777777" w:rsidR="008C0B58" w:rsidRPr="00F71DD8" w:rsidRDefault="008C0B58" w:rsidP="004E3BA4">
            <w:pPr>
              <w:tabs>
                <w:tab w:val="left" w:pos="720"/>
              </w:tabs>
              <w:jc w:val="left"/>
              <w:rPr>
                <w:rFonts w:eastAsia="Times New Roman"/>
                <w:bCs/>
                <w:i/>
                <w:iCs/>
                <w:szCs w:val="18"/>
              </w:rPr>
            </w:pPr>
          </w:p>
          <w:p w14:paraId="6D805847" w14:textId="55BD1FB8" w:rsidR="008C0B58" w:rsidRPr="004E3BA4" w:rsidRDefault="000159F9" w:rsidP="004E3BA4">
            <w:pPr>
              <w:tabs>
                <w:tab w:val="left" w:pos="720"/>
              </w:tabs>
              <w:jc w:val="left"/>
              <w:rPr>
                <w:rFonts w:eastAsia="Times New Roman"/>
                <w:bCs/>
                <w:szCs w:val="18"/>
              </w:rPr>
            </w:pPr>
            <w:r>
              <w:rPr>
                <w:rFonts w:eastAsia="Times New Roman"/>
                <w:bCs/>
                <w:szCs w:val="18"/>
              </w:rPr>
              <w:t>1</w:t>
            </w:r>
            <w:r w:rsidR="003329FE">
              <w:rPr>
                <w:rFonts w:eastAsia="Times New Roman"/>
                <w:bCs/>
                <w:szCs w:val="18"/>
              </w:rPr>
              <w:t>2</w:t>
            </w:r>
            <w:r>
              <w:rPr>
                <w:rFonts w:eastAsia="Times New Roman"/>
                <w:bCs/>
                <w:szCs w:val="18"/>
              </w:rPr>
              <w:t>.</w:t>
            </w:r>
            <w:r w:rsidR="003329FE">
              <w:rPr>
                <w:rFonts w:eastAsia="Times New Roman"/>
                <w:bCs/>
                <w:szCs w:val="18"/>
              </w:rPr>
              <w:t>3</w:t>
            </w:r>
            <w:r>
              <w:rPr>
                <w:rFonts w:eastAsia="Times New Roman"/>
                <w:bCs/>
                <w:szCs w:val="18"/>
              </w:rPr>
              <w:t>0</w:t>
            </w:r>
            <w:r w:rsidR="008C0B58" w:rsidRPr="004E3BA4">
              <w:rPr>
                <w:rFonts w:eastAsia="Times New Roman"/>
                <w:bCs/>
                <w:szCs w:val="18"/>
              </w:rPr>
              <w:t xml:space="preserve"> – </w:t>
            </w:r>
            <w:r>
              <w:rPr>
                <w:rFonts w:eastAsia="Times New Roman"/>
                <w:bCs/>
                <w:szCs w:val="18"/>
              </w:rPr>
              <w:t>14.30</w:t>
            </w:r>
          </w:p>
          <w:p w14:paraId="4D0A6D2B" w14:textId="59DC24E5" w:rsidR="008C0B58" w:rsidRPr="004E3BA4" w:rsidRDefault="008C0B58" w:rsidP="004E3BA4">
            <w:pPr>
              <w:tabs>
                <w:tab w:val="left" w:pos="720"/>
              </w:tabs>
              <w:jc w:val="left"/>
              <w:rPr>
                <w:rFonts w:eastAsia="Times New Roman"/>
                <w:bCs/>
                <w:i/>
                <w:iCs/>
                <w:szCs w:val="18"/>
              </w:rPr>
            </w:pPr>
          </w:p>
        </w:tc>
        <w:tc>
          <w:tcPr>
            <w:tcW w:w="3996" w:type="pct"/>
            <w:vAlign w:val="center"/>
          </w:tcPr>
          <w:p w14:paraId="25E89155" w14:textId="77777777" w:rsidR="008E0842" w:rsidRDefault="008E0842" w:rsidP="008C0B58">
            <w:pPr>
              <w:rPr>
                <w:rFonts w:eastAsia="Times New Roman"/>
                <w:b/>
                <w:i/>
                <w:iCs/>
                <w:sz w:val="16"/>
                <w:szCs w:val="16"/>
              </w:rPr>
            </w:pPr>
          </w:p>
          <w:p w14:paraId="548DAABE" w14:textId="43F4EB02" w:rsidR="008C0B58" w:rsidRPr="006907F8" w:rsidRDefault="008C0B58" w:rsidP="008C0B58">
            <w:pPr>
              <w:rPr>
                <w:rFonts w:eastAsia="Times New Roman"/>
                <w:b/>
                <w:sz w:val="16"/>
                <w:szCs w:val="16"/>
              </w:rPr>
            </w:pPr>
            <w:r w:rsidRPr="006907F8">
              <w:rPr>
                <w:rFonts w:eastAsia="Times New Roman"/>
                <w:b/>
                <w:sz w:val="16"/>
                <w:szCs w:val="16"/>
              </w:rPr>
              <w:t>LUNCH</w:t>
            </w:r>
          </w:p>
          <w:p w14:paraId="240AF6F8" w14:textId="1ADC3E2C" w:rsidR="008E0842" w:rsidRPr="00075A17" w:rsidRDefault="008E0842" w:rsidP="008C0B58">
            <w:pPr>
              <w:rPr>
                <w:rFonts w:eastAsia="Calibri"/>
                <w:b/>
                <w:i/>
                <w:iCs/>
                <w:szCs w:val="18"/>
              </w:rPr>
            </w:pPr>
          </w:p>
        </w:tc>
      </w:tr>
      <w:tr w:rsidR="000159F9" w:rsidRPr="0045681B" w14:paraId="646B7EA0" w14:textId="77777777" w:rsidTr="00C41C26">
        <w:tc>
          <w:tcPr>
            <w:tcW w:w="1004" w:type="pct"/>
            <w:vAlign w:val="center"/>
          </w:tcPr>
          <w:p w14:paraId="0D50A490" w14:textId="3D3A93CF" w:rsidR="000159F9" w:rsidRPr="004E3BA4" w:rsidRDefault="000159F9" w:rsidP="000159F9">
            <w:pPr>
              <w:tabs>
                <w:tab w:val="left" w:pos="720"/>
              </w:tabs>
              <w:jc w:val="left"/>
              <w:rPr>
                <w:rFonts w:eastAsia="Times New Roman"/>
                <w:bCs/>
                <w:szCs w:val="18"/>
              </w:rPr>
            </w:pPr>
            <w:r w:rsidRPr="004E3BA4">
              <w:rPr>
                <w:rFonts w:eastAsia="Times New Roman"/>
                <w:bCs/>
                <w:szCs w:val="18"/>
              </w:rPr>
              <w:t>14.</w:t>
            </w:r>
            <w:r>
              <w:rPr>
                <w:rFonts w:eastAsia="Times New Roman"/>
                <w:bCs/>
                <w:szCs w:val="18"/>
              </w:rPr>
              <w:t>30</w:t>
            </w:r>
            <w:r w:rsidRPr="004E3BA4">
              <w:rPr>
                <w:rFonts w:eastAsia="Times New Roman"/>
                <w:bCs/>
                <w:szCs w:val="18"/>
              </w:rPr>
              <w:t xml:space="preserve"> – 1</w:t>
            </w:r>
            <w:r w:rsidR="00BC1AA7">
              <w:rPr>
                <w:rFonts w:eastAsia="Times New Roman"/>
                <w:bCs/>
                <w:szCs w:val="18"/>
              </w:rPr>
              <w:t>5</w:t>
            </w:r>
            <w:r w:rsidRPr="004E3BA4">
              <w:rPr>
                <w:rFonts w:eastAsia="Times New Roman"/>
                <w:bCs/>
                <w:szCs w:val="18"/>
              </w:rPr>
              <w:t>.</w:t>
            </w:r>
            <w:r w:rsidR="00BC1AA7">
              <w:rPr>
                <w:rFonts w:eastAsia="Times New Roman"/>
                <w:bCs/>
                <w:szCs w:val="18"/>
              </w:rPr>
              <w:t>15</w:t>
            </w:r>
          </w:p>
        </w:tc>
        <w:tc>
          <w:tcPr>
            <w:tcW w:w="3996" w:type="pct"/>
          </w:tcPr>
          <w:p w14:paraId="7BD3A80C" w14:textId="77777777" w:rsidR="008E0842" w:rsidRDefault="008E0842" w:rsidP="00A544A0">
            <w:pPr>
              <w:rPr>
                <w:rFonts w:eastAsia="Calibri"/>
                <w:b/>
                <w:szCs w:val="18"/>
              </w:rPr>
            </w:pPr>
          </w:p>
          <w:p w14:paraId="57843073" w14:textId="1B070C2C" w:rsidR="00A544A0" w:rsidRPr="003E30B7" w:rsidRDefault="003329FE" w:rsidP="00A544A0">
            <w:pPr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External speaker</w:t>
            </w:r>
            <w:r w:rsidR="00BC1AA7">
              <w:rPr>
                <w:rFonts w:eastAsia="Calibri"/>
                <w:b/>
                <w:szCs w:val="18"/>
              </w:rPr>
              <w:t xml:space="preserve"> 1</w:t>
            </w:r>
            <w:r>
              <w:rPr>
                <w:rFonts w:eastAsia="Calibri"/>
                <w:b/>
                <w:szCs w:val="18"/>
              </w:rPr>
              <w:t>: Experiences from other WTO Members</w:t>
            </w:r>
          </w:p>
          <w:p w14:paraId="05439056" w14:textId="77777777" w:rsidR="00A544A0" w:rsidRPr="003E30B7" w:rsidRDefault="00A544A0" w:rsidP="00A544A0">
            <w:pPr>
              <w:rPr>
                <w:rFonts w:eastAsia="Calibri"/>
                <w:b/>
                <w:szCs w:val="18"/>
              </w:rPr>
            </w:pPr>
          </w:p>
          <w:p w14:paraId="1BD09287" w14:textId="720A6B26" w:rsidR="00461941" w:rsidRPr="00461941" w:rsidRDefault="00461941" w:rsidP="00461941">
            <w:pPr>
              <w:rPr>
                <w:b/>
              </w:rPr>
            </w:pPr>
            <w:r w:rsidRPr="00461941">
              <w:rPr>
                <w:b/>
              </w:rPr>
              <w:t>1. Background and Context</w:t>
            </w:r>
          </w:p>
          <w:p w14:paraId="2B9207BB" w14:textId="77777777" w:rsidR="00461941" w:rsidRP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>Brief history of the country's experience with subsidy notifications.</w:t>
            </w:r>
          </w:p>
          <w:p w14:paraId="1C3F5DBD" w14:textId="642CB05E" w:rsid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>Mention of the frequency and regularity of their notifications.</w:t>
            </w:r>
          </w:p>
          <w:p w14:paraId="2177000F" w14:textId="77777777" w:rsidR="00461941" w:rsidRPr="00461941" w:rsidRDefault="00461941" w:rsidP="00461941">
            <w:pPr>
              <w:pStyle w:val="ListParagraph"/>
              <w:ind w:left="780"/>
              <w:rPr>
                <w:bCs/>
              </w:rPr>
            </w:pPr>
          </w:p>
          <w:p w14:paraId="45FBD61B" w14:textId="0C4C3F7F" w:rsidR="00461941" w:rsidRPr="00461941" w:rsidRDefault="00461941" w:rsidP="00461941">
            <w:pPr>
              <w:rPr>
                <w:b/>
              </w:rPr>
            </w:pPr>
            <w:r w:rsidRPr="00461941">
              <w:rPr>
                <w:b/>
              </w:rPr>
              <w:t>2. Structural Mechanisms in Place</w:t>
            </w:r>
          </w:p>
          <w:p w14:paraId="6951975B" w14:textId="77777777" w:rsidR="00461941" w:rsidRP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>How their internal system is set up for collating and notifying subsidies.</w:t>
            </w:r>
          </w:p>
          <w:p w14:paraId="7A287E2F" w14:textId="77777777" w:rsidR="00461941" w:rsidRP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>Roles and responsibilities of various departments and stakeholders.</w:t>
            </w:r>
          </w:p>
          <w:p w14:paraId="5025929E" w14:textId="77777777" w:rsidR="00461941" w:rsidRDefault="00461941" w:rsidP="00461941">
            <w:pPr>
              <w:rPr>
                <w:bCs/>
              </w:rPr>
            </w:pPr>
          </w:p>
          <w:p w14:paraId="7E7DC223" w14:textId="1B22CC29" w:rsidR="00461941" w:rsidRPr="00461941" w:rsidRDefault="00461941" w:rsidP="00461941">
            <w:pPr>
              <w:rPr>
                <w:b/>
              </w:rPr>
            </w:pPr>
            <w:r w:rsidRPr="00461941">
              <w:rPr>
                <w:b/>
              </w:rPr>
              <w:t>3. Challenges Faced and Overcome</w:t>
            </w:r>
          </w:p>
          <w:p w14:paraId="2F86B367" w14:textId="77777777" w:rsid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>Identifying and elaborating on the diverse challenges encountered in subsidy notification preparation, such as data gathering, legal aspects, or policy implications.</w:t>
            </w:r>
          </w:p>
          <w:p w14:paraId="0D8B9AA8" w14:textId="5D9D30C9" w:rsid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>Strategies or changes they implemented to overcome those challenges.</w:t>
            </w:r>
          </w:p>
          <w:p w14:paraId="7C7E8B36" w14:textId="77777777" w:rsidR="00461941" w:rsidRP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>Evaluating the results of implementing the strategies.</w:t>
            </w:r>
          </w:p>
          <w:p w14:paraId="1DAF8849" w14:textId="53277F89" w:rsid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>Discussing lessons learned, unintended consequences, and what they would do differently.</w:t>
            </w:r>
          </w:p>
          <w:p w14:paraId="2D54825D" w14:textId="594E3730" w:rsidR="00461941" w:rsidRP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>Highlighting the role of internal and external collaborations and assistance in navigating through challenges.</w:t>
            </w:r>
          </w:p>
          <w:p w14:paraId="4C76853C" w14:textId="77777777" w:rsidR="00461941" w:rsidRDefault="00461941" w:rsidP="00461941">
            <w:pPr>
              <w:rPr>
                <w:bCs/>
              </w:rPr>
            </w:pPr>
          </w:p>
          <w:p w14:paraId="3FB8CACA" w14:textId="04D19423" w:rsidR="00461941" w:rsidRPr="00461941" w:rsidRDefault="00461941" w:rsidP="00461941">
            <w:pPr>
              <w:rPr>
                <w:b/>
              </w:rPr>
            </w:pPr>
            <w:r w:rsidRPr="00461941">
              <w:rPr>
                <w:b/>
              </w:rPr>
              <w:t>4. Tools and Technologies</w:t>
            </w:r>
          </w:p>
          <w:p w14:paraId="2F488438" w14:textId="77777777" w:rsidR="00461941" w:rsidRP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>Use of any specific software, databases, or other tools that aid in the notification process.</w:t>
            </w:r>
          </w:p>
          <w:p w14:paraId="0C053436" w14:textId="77777777" w:rsidR="00461941" w:rsidRP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>Methods of keeping these tools up-to-date and ensuring their effective use.</w:t>
            </w:r>
          </w:p>
          <w:p w14:paraId="3235563D" w14:textId="77777777" w:rsidR="00461941" w:rsidRDefault="00461941" w:rsidP="00461941">
            <w:pPr>
              <w:rPr>
                <w:bCs/>
              </w:rPr>
            </w:pPr>
          </w:p>
          <w:p w14:paraId="3EB0A341" w14:textId="089711A7" w:rsidR="00461941" w:rsidRPr="00461941" w:rsidRDefault="00461941" w:rsidP="00461941">
            <w:pPr>
              <w:rPr>
                <w:b/>
              </w:rPr>
            </w:pPr>
            <w:r w:rsidRPr="00461941">
              <w:rPr>
                <w:b/>
              </w:rPr>
              <w:t>5. Benefits of Regular Notifications</w:t>
            </w:r>
          </w:p>
          <w:p w14:paraId="1973D1D4" w14:textId="77777777" w:rsidR="00461941" w:rsidRP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>Insights into the tangible and intangible benefits the country has experienced due to their consistency in subsidy notifications.</w:t>
            </w:r>
          </w:p>
          <w:p w14:paraId="0B4563FF" w14:textId="77777777" w:rsidR="00461941" w:rsidRP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>The role of these benefits in reinforcing the country’s commitment to regular notifications.</w:t>
            </w:r>
          </w:p>
          <w:p w14:paraId="0C0BDE5A" w14:textId="77777777" w:rsidR="00461941" w:rsidRDefault="00461941" w:rsidP="00461941">
            <w:pPr>
              <w:rPr>
                <w:bCs/>
              </w:rPr>
            </w:pPr>
          </w:p>
          <w:p w14:paraId="0019E709" w14:textId="58F4773C" w:rsidR="00461941" w:rsidRPr="00461941" w:rsidRDefault="00461941" w:rsidP="00461941">
            <w:pPr>
              <w:rPr>
                <w:b/>
              </w:rPr>
            </w:pPr>
            <w:r w:rsidRPr="00461941">
              <w:rPr>
                <w:b/>
              </w:rPr>
              <w:t>6. Best Practices and Recommendations</w:t>
            </w:r>
          </w:p>
          <w:p w14:paraId="7CC0FCFD" w14:textId="77777777" w:rsidR="00461941" w:rsidRP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>Sharing the best practices that have emerged from their experience.</w:t>
            </w:r>
          </w:p>
          <w:p w14:paraId="12B66303" w14:textId="6FBE6D47" w:rsidR="00461941" w:rsidRPr="00461941" w:rsidRDefault="00461941" w:rsidP="00461941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r w:rsidRPr="00461941">
              <w:rPr>
                <w:bCs/>
              </w:rPr>
              <w:t xml:space="preserve">Offering recommendations for </w:t>
            </w:r>
            <w:r>
              <w:rPr>
                <w:bCs/>
              </w:rPr>
              <w:t>other Members</w:t>
            </w:r>
            <w:r w:rsidRPr="00461941">
              <w:rPr>
                <w:bCs/>
              </w:rPr>
              <w:t xml:space="preserve"> struggling with notifications.</w:t>
            </w:r>
          </w:p>
          <w:p w14:paraId="472A01BE" w14:textId="77777777" w:rsidR="00461941" w:rsidRDefault="00461941" w:rsidP="00461941">
            <w:pPr>
              <w:keepNext/>
              <w:tabs>
                <w:tab w:val="left" w:pos="720"/>
              </w:tabs>
              <w:rPr>
                <w:bCs/>
              </w:rPr>
            </w:pPr>
          </w:p>
          <w:p w14:paraId="3EA1AD7E" w14:textId="3EBB0FF2" w:rsidR="00A544A0" w:rsidRPr="00461941" w:rsidRDefault="00461941" w:rsidP="00461941">
            <w:pPr>
              <w:keepNext/>
              <w:tabs>
                <w:tab w:val="left" w:pos="720"/>
              </w:tabs>
              <w:rPr>
                <w:b/>
              </w:rPr>
            </w:pPr>
            <w:r w:rsidRPr="00461941">
              <w:rPr>
                <w:b/>
              </w:rPr>
              <w:t>7.</w:t>
            </w:r>
            <w:r w:rsidR="003329FE" w:rsidRPr="00461941">
              <w:rPr>
                <w:b/>
              </w:rPr>
              <w:t xml:space="preserve"> Q&amp;A</w:t>
            </w:r>
          </w:p>
          <w:p w14:paraId="69C5CD8D" w14:textId="77777777" w:rsidR="000159F9" w:rsidRPr="003E30B7" w:rsidRDefault="000159F9" w:rsidP="00A544A0">
            <w:pPr>
              <w:keepNext/>
              <w:tabs>
                <w:tab w:val="left" w:pos="720"/>
              </w:tabs>
              <w:jc w:val="left"/>
              <w:rPr>
                <w:rFonts w:eastAsia="Calibri"/>
                <w:b/>
                <w:szCs w:val="18"/>
              </w:rPr>
            </w:pPr>
          </w:p>
        </w:tc>
      </w:tr>
      <w:tr w:rsidR="000159F9" w:rsidRPr="004B4EE2" w14:paraId="5138B1A0" w14:textId="77777777" w:rsidTr="00C41C26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004" w:type="pct"/>
            <w:vAlign w:val="center"/>
          </w:tcPr>
          <w:p w14:paraId="03C3A516" w14:textId="3C26986C" w:rsidR="000159F9" w:rsidRPr="004E3BA4" w:rsidRDefault="00BC1AA7" w:rsidP="000159F9">
            <w:pPr>
              <w:tabs>
                <w:tab w:val="left" w:pos="720"/>
              </w:tabs>
              <w:jc w:val="left"/>
              <w:rPr>
                <w:rFonts w:eastAsia="Times New Roman"/>
                <w:bCs/>
                <w:szCs w:val="18"/>
              </w:rPr>
            </w:pPr>
            <w:r>
              <w:rPr>
                <w:rFonts w:eastAsia="Times New Roman"/>
                <w:bCs/>
                <w:szCs w:val="18"/>
              </w:rPr>
              <w:lastRenderedPageBreak/>
              <w:t>15.15 – 15.30</w:t>
            </w:r>
          </w:p>
        </w:tc>
        <w:tc>
          <w:tcPr>
            <w:tcW w:w="3996" w:type="pct"/>
            <w:vAlign w:val="center"/>
          </w:tcPr>
          <w:p w14:paraId="03A0F737" w14:textId="1AB81477" w:rsidR="000159F9" w:rsidRPr="00075A17" w:rsidRDefault="00BC1AA7" w:rsidP="000159F9">
            <w:pPr>
              <w:tabs>
                <w:tab w:val="left" w:pos="720"/>
              </w:tabs>
              <w:jc w:val="left"/>
              <w:rPr>
                <w:rFonts w:eastAsia="Times New Roman"/>
                <w:b/>
                <w:i/>
                <w:iCs/>
                <w:sz w:val="16"/>
                <w:szCs w:val="16"/>
              </w:rPr>
            </w:pPr>
            <w:r>
              <w:rPr>
                <w:rFonts w:eastAsia="Calibri"/>
                <w:b/>
                <w:szCs w:val="18"/>
              </w:rPr>
              <w:t xml:space="preserve">Coffee </w:t>
            </w:r>
            <w:r w:rsidR="000159F9" w:rsidRPr="00461941">
              <w:rPr>
                <w:rFonts w:eastAsia="Calibri"/>
                <w:b/>
                <w:szCs w:val="18"/>
              </w:rPr>
              <w:t>break</w:t>
            </w:r>
          </w:p>
        </w:tc>
      </w:tr>
      <w:tr w:rsidR="00BC1AA7" w:rsidRPr="004B4EE2" w14:paraId="50479F0A" w14:textId="77777777" w:rsidTr="00C41C26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004" w:type="pct"/>
            <w:vAlign w:val="center"/>
          </w:tcPr>
          <w:p w14:paraId="4C2C204C" w14:textId="0BC9A460" w:rsidR="00BC1AA7" w:rsidRDefault="00BC1AA7" w:rsidP="000159F9">
            <w:pPr>
              <w:tabs>
                <w:tab w:val="left" w:pos="720"/>
              </w:tabs>
              <w:jc w:val="left"/>
              <w:rPr>
                <w:rFonts w:eastAsia="Times New Roman"/>
                <w:bCs/>
                <w:szCs w:val="18"/>
              </w:rPr>
            </w:pPr>
            <w:r>
              <w:rPr>
                <w:rFonts w:eastAsia="Times New Roman"/>
                <w:szCs w:val="18"/>
              </w:rPr>
              <w:t>15.30</w:t>
            </w:r>
            <w:r w:rsidRPr="004E3BA4">
              <w:rPr>
                <w:rFonts w:eastAsia="Times New Roman"/>
                <w:szCs w:val="18"/>
              </w:rPr>
              <w:t xml:space="preserve"> – 1</w:t>
            </w:r>
            <w:r>
              <w:rPr>
                <w:rFonts w:eastAsia="Times New Roman"/>
                <w:szCs w:val="18"/>
              </w:rPr>
              <w:t>7</w:t>
            </w:r>
            <w:r w:rsidRPr="004E3BA4">
              <w:rPr>
                <w:rFonts w:eastAsia="Times New Roman"/>
                <w:szCs w:val="18"/>
              </w:rPr>
              <w:t>.</w:t>
            </w:r>
            <w:r>
              <w:rPr>
                <w:rFonts w:eastAsia="Times New Roman"/>
                <w:szCs w:val="18"/>
              </w:rPr>
              <w:t>00</w:t>
            </w:r>
          </w:p>
        </w:tc>
        <w:tc>
          <w:tcPr>
            <w:tcW w:w="3996" w:type="pct"/>
            <w:vAlign w:val="center"/>
          </w:tcPr>
          <w:p w14:paraId="1D852FC0" w14:textId="77777777" w:rsidR="00BC1AA7" w:rsidRDefault="00BC1AA7" w:rsidP="00BC1AA7">
            <w:pPr>
              <w:tabs>
                <w:tab w:val="left" w:pos="720"/>
              </w:tabs>
              <w:spacing w:before="120" w:after="120"/>
              <w:rPr>
                <w:b/>
                <w:szCs w:val="18"/>
              </w:rPr>
            </w:pPr>
            <w:r w:rsidRPr="003329FE">
              <w:rPr>
                <w:b/>
                <w:szCs w:val="18"/>
              </w:rPr>
              <w:t xml:space="preserve">Presentation of Draft Subsidy Notifications (Part </w:t>
            </w:r>
            <w:r>
              <w:rPr>
                <w:b/>
                <w:szCs w:val="18"/>
              </w:rPr>
              <w:t>3</w:t>
            </w:r>
            <w:r w:rsidRPr="003329FE">
              <w:rPr>
                <w:b/>
                <w:szCs w:val="18"/>
              </w:rPr>
              <w:t>)</w:t>
            </w:r>
          </w:p>
          <w:p w14:paraId="1985A002" w14:textId="77777777" w:rsidR="00BC1AA7" w:rsidRPr="003329FE" w:rsidRDefault="00BC1AA7" w:rsidP="00BC1AA7">
            <w:pPr>
              <w:pStyle w:val="ListParagraph"/>
              <w:numPr>
                <w:ilvl w:val="0"/>
                <w:numId w:val="31"/>
              </w:numPr>
              <w:rPr>
                <w:bCs/>
                <w:szCs w:val="18"/>
              </w:rPr>
            </w:pPr>
            <w:r w:rsidRPr="003329FE">
              <w:rPr>
                <w:bCs/>
                <w:szCs w:val="18"/>
              </w:rPr>
              <w:t>Participants present their final draft subsidy notifications.</w:t>
            </w:r>
          </w:p>
          <w:p w14:paraId="36583C9A" w14:textId="77777777" w:rsidR="00BC1AA7" w:rsidRPr="003329FE" w:rsidRDefault="00BC1AA7" w:rsidP="00BC1AA7">
            <w:pPr>
              <w:pStyle w:val="ListParagraph"/>
              <w:numPr>
                <w:ilvl w:val="0"/>
                <w:numId w:val="31"/>
              </w:numPr>
              <w:rPr>
                <w:b/>
                <w:szCs w:val="18"/>
              </w:rPr>
            </w:pPr>
            <w:r w:rsidRPr="003329FE">
              <w:rPr>
                <w:bCs/>
                <w:szCs w:val="18"/>
              </w:rPr>
              <w:t>Q&amp;A session</w:t>
            </w:r>
          </w:p>
          <w:p w14:paraId="53DFEB02" w14:textId="77777777" w:rsidR="00BC1AA7" w:rsidRDefault="00BC1AA7" w:rsidP="000159F9">
            <w:pPr>
              <w:tabs>
                <w:tab w:val="left" w:pos="720"/>
              </w:tabs>
              <w:jc w:val="left"/>
              <w:rPr>
                <w:rFonts w:eastAsia="Calibri"/>
                <w:b/>
                <w:szCs w:val="18"/>
              </w:rPr>
            </w:pPr>
          </w:p>
        </w:tc>
      </w:tr>
      <w:tr w:rsidR="00061736" w:rsidRPr="004B4EE2" w14:paraId="783F7A2B" w14:textId="77777777" w:rsidTr="00C41C26">
        <w:tblPrEx>
          <w:tblLook w:val="0000" w:firstRow="0" w:lastRow="0" w:firstColumn="0" w:lastColumn="0" w:noHBand="0" w:noVBand="0"/>
        </w:tblPrEx>
        <w:trPr>
          <w:trHeight w:val="358"/>
        </w:trPr>
        <w:tc>
          <w:tcPr>
            <w:tcW w:w="1004" w:type="pct"/>
            <w:vAlign w:val="center"/>
          </w:tcPr>
          <w:p w14:paraId="43E70D9D" w14:textId="6ABF329A" w:rsidR="00061736" w:rsidRDefault="00061736" w:rsidP="00061736">
            <w:pPr>
              <w:tabs>
                <w:tab w:val="left" w:pos="720"/>
              </w:tabs>
              <w:jc w:val="left"/>
              <w:rPr>
                <w:rFonts w:eastAsia="Times New Roman"/>
                <w:bCs/>
                <w:szCs w:val="18"/>
              </w:rPr>
            </w:pPr>
            <w:r>
              <w:rPr>
                <w:rFonts w:eastAsia="Times New Roman"/>
                <w:bCs/>
                <w:szCs w:val="18"/>
              </w:rPr>
              <w:t>17.00 – 17.15</w:t>
            </w:r>
          </w:p>
        </w:tc>
        <w:tc>
          <w:tcPr>
            <w:tcW w:w="3996" w:type="pct"/>
            <w:vAlign w:val="center"/>
          </w:tcPr>
          <w:p w14:paraId="12022B30" w14:textId="496117A5" w:rsidR="00061736" w:rsidRPr="00461941" w:rsidRDefault="00061736" w:rsidP="00061736">
            <w:pPr>
              <w:tabs>
                <w:tab w:val="left" w:pos="720"/>
              </w:tabs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Closing remarks for Day 1</w:t>
            </w:r>
          </w:p>
        </w:tc>
      </w:tr>
      <w:tr w:rsidR="00061736" w:rsidRPr="003E30B7" w14:paraId="66A8213D" w14:textId="77777777" w:rsidTr="00C41C26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shd w:val="clear" w:color="auto" w:fill="8DB3E2"/>
          </w:tcPr>
          <w:p w14:paraId="4230FFE2" w14:textId="77777777" w:rsidR="00061736" w:rsidRPr="003E30B7" w:rsidRDefault="00061736" w:rsidP="00061736">
            <w:pPr>
              <w:rPr>
                <w:rFonts w:eastAsia="Calibri"/>
                <w:b/>
                <w:szCs w:val="18"/>
              </w:rPr>
            </w:pPr>
          </w:p>
          <w:p w14:paraId="6CD54655" w14:textId="478FAF1B" w:rsidR="00061736" w:rsidRPr="003E30B7" w:rsidRDefault="00061736" w:rsidP="00061736">
            <w:pPr>
              <w:jc w:val="center"/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Tuesday, 12 December 2023 (Room S3)</w:t>
            </w:r>
          </w:p>
          <w:p w14:paraId="4CF824C9" w14:textId="77777777" w:rsidR="00061736" w:rsidRPr="003E30B7" w:rsidRDefault="00061736" w:rsidP="00061736">
            <w:pPr>
              <w:rPr>
                <w:rFonts w:eastAsia="Calibri"/>
                <w:b/>
                <w:szCs w:val="18"/>
              </w:rPr>
            </w:pPr>
          </w:p>
        </w:tc>
      </w:tr>
      <w:tr w:rsidR="00061736" w:rsidRPr="003E30B7" w14:paraId="0BEA930E" w14:textId="77777777" w:rsidTr="00075A17">
        <w:tblPrEx>
          <w:tblLook w:val="0000" w:firstRow="0" w:lastRow="0" w:firstColumn="0" w:lastColumn="0" w:noHBand="0" w:noVBand="0"/>
        </w:tblPrEx>
        <w:tc>
          <w:tcPr>
            <w:tcW w:w="1004" w:type="pct"/>
            <w:tcBorders>
              <w:bottom w:val="single" w:sz="4" w:space="0" w:color="auto"/>
            </w:tcBorders>
            <w:shd w:val="clear" w:color="auto" w:fill="8DB3E2"/>
          </w:tcPr>
          <w:p w14:paraId="5B10026A" w14:textId="77777777" w:rsidR="00061736" w:rsidRPr="003E30B7" w:rsidRDefault="00061736" w:rsidP="00061736">
            <w:pPr>
              <w:jc w:val="center"/>
              <w:rPr>
                <w:rFonts w:eastAsia="Calibri"/>
                <w:b/>
                <w:szCs w:val="18"/>
              </w:rPr>
            </w:pPr>
            <w:r w:rsidRPr="003E30B7">
              <w:rPr>
                <w:rFonts w:eastAsia="Calibri"/>
                <w:b/>
                <w:szCs w:val="18"/>
              </w:rPr>
              <w:t>TIME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shd w:val="clear" w:color="auto" w:fill="8DB3E2"/>
          </w:tcPr>
          <w:p w14:paraId="103993DF" w14:textId="6BD858B6" w:rsidR="00061736" w:rsidRPr="003E30B7" w:rsidRDefault="00061736" w:rsidP="00061736">
            <w:pPr>
              <w:jc w:val="center"/>
              <w:rPr>
                <w:rFonts w:eastAsia="Calibri"/>
                <w:b/>
                <w:szCs w:val="18"/>
              </w:rPr>
            </w:pPr>
            <w:r w:rsidRPr="003E30B7">
              <w:rPr>
                <w:b/>
                <w:szCs w:val="18"/>
              </w:rPr>
              <w:t>ACTIVITY</w:t>
            </w:r>
          </w:p>
        </w:tc>
      </w:tr>
      <w:tr w:rsidR="00BC1AA7" w:rsidRPr="003E30B7" w14:paraId="433C56C7" w14:textId="77777777" w:rsidTr="00EB0F84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1AD033A1" w14:textId="0F8B48EE" w:rsidR="00BC1AA7" w:rsidRPr="00F30D99" w:rsidRDefault="00BC1AA7" w:rsidP="00BC1AA7">
            <w:pPr>
              <w:jc w:val="left"/>
              <w:rPr>
                <w:rFonts w:eastAsia="Calibri"/>
                <w:bCs/>
                <w:szCs w:val="18"/>
              </w:rPr>
            </w:pPr>
            <w:r>
              <w:rPr>
                <w:rFonts w:eastAsia="Times New Roman"/>
                <w:bCs/>
                <w:szCs w:val="18"/>
              </w:rPr>
              <w:t>0</w:t>
            </w:r>
            <w:r w:rsidRPr="00F30D99">
              <w:rPr>
                <w:rFonts w:eastAsia="Times New Roman"/>
                <w:bCs/>
                <w:szCs w:val="18"/>
              </w:rPr>
              <w:t xml:space="preserve">9.30 – </w:t>
            </w:r>
            <w:r>
              <w:rPr>
                <w:rFonts w:eastAsia="Times New Roman"/>
                <w:bCs/>
                <w:szCs w:val="18"/>
              </w:rPr>
              <w:t>10.</w:t>
            </w:r>
            <w:r w:rsidR="006907F8">
              <w:rPr>
                <w:rFonts w:eastAsia="Times New Roman"/>
                <w:bCs/>
                <w:szCs w:val="18"/>
              </w:rPr>
              <w:t>30</w:t>
            </w:r>
          </w:p>
        </w:tc>
        <w:tc>
          <w:tcPr>
            <w:tcW w:w="3996" w:type="pct"/>
            <w:shd w:val="clear" w:color="auto" w:fill="FFFFFF" w:themeFill="background1"/>
            <w:vAlign w:val="center"/>
          </w:tcPr>
          <w:p w14:paraId="17FBC229" w14:textId="7C3EC363" w:rsidR="00BC1AA7" w:rsidRPr="003E30B7" w:rsidRDefault="00BC1AA7" w:rsidP="00BC1AA7">
            <w:pPr>
              <w:rPr>
                <w:rFonts w:eastAsia="Calibri"/>
                <w:b/>
                <w:szCs w:val="18"/>
              </w:rPr>
            </w:pPr>
            <w:r>
              <w:rPr>
                <w:rFonts w:eastAsia="Calibri"/>
                <w:b/>
                <w:szCs w:val="18"/>
              </w:rPr>
              <w:t>External speaker</w:t>
            </w:r>
            <w:r w:rsidR="006907F8">
              <w:rPr>
                <w:rFonts w:eastAsia="Calibri"/>
                <w:b/>
                <w:szCs w:val="18"/>
              </w:rPr>
              <w:t>s – 2 &amp; 3</w:t>
            </w:r>
            <w:r>
              <w:rPr>
                <w:rFonts w:eastAsia="Calibri"/>
                <w:b/>
                <w:szCs w:val="18"/>
              </w:rPr>
              <w:t>: Experiences from other WTO Members</w:t>
            </w:r>
          </w:p>
          <w:p w14:paraId="3054548B" w14:textId="3C0DAE8D" w:rsidR="00BC1AA7" w:rsidRDefault="00BC1AA7" w:rsidP="00BC1AA7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 w:rsidRPr="00D465E8">
              <w:rPr>
                <w:bCs/>
              </w:rPr>
              <w:t>Strategies and best practices in streamlining internal processes for preparing notifications.</w:t>
            </w:r>
          </w:p>
          <w:p w14:paraId="73EE2033" w14:textId="0A87403D" w:rsidR="006907F8" w:rsidRDefault="006907F8" w:rsidP="00BC1AA7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>See the proposed outline for day 1 above</w:t>
            </w:r>
          </w:p>
          <w:p w14:paraId="2E3C346F" w14:textId="77777777" w:rsidR="00BC1AA7" w:rsidRPr="00D465E8" w:rsidRDefault="00BC1AA7" w:rsidP="00BC1AA7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>Q&amp;A</w:t>
            </w:r>
          </w:p>
          <w:p w14:paraId="40597723" w14:textId="0D4E610A" w:rsidR="00BC1AA7" w:rsidRPr="003E30B7" w:rsidRDefault="00BC1AA7" w:rsidP="006907F8">
            <w:pPr>
              <w:pStyle w:val="ListParagraph"/>
              <w:rPr>
                <w:b/>
                <w:szCs w:val="18"/>
              </w:rPr>
            </w:pPr>
          </w:p>
        </w:tc>
      </w:tr>
      <w:tr w:rsidR="006907F8" w:rsidRPr="003E30B7" w14:paraId="70D173A3" w14:textId="77777777" w:rsidTr="00EB0F84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3CCACBBB" w14:textId="771C7F54" w:rsidR="006907F8" w:rsidRDefault="006907F8" w:rsidP="00BC1AA7">
            <w:pPr>
              <w:jc w:val="left"/>
              <w:rPr>
                <w:rFonts w:eastAsia="Times New Roman"/>
                <w:bCs/>
                <w:szCs w:val="18"/>
              </w:rPr>
            </w:pPr>
            <w:r>
              <w:rPr>
                <w:rFonts w:eastAsia="Times New Roman"/>
                <w:bCs/>
                <w:szCs w:val="18"/>
              </w:rPr>
              <w:t>10.30 – 10.45</w:t>
            </w:r>
          </w:p>
        </w:tc>
        <w:tc>
          <w:tcPr>
            <w:tcW w:w="3996" w:type="pct"/>
            <w:shd w:val="clear" w:color="auto" w:fill="FFFFFF" w:themeFill="background1"/>
            <w:vAlign w:val="center"/>
          </w:tcPr>
          <w:p w14:paraId="66888730" w14:textId="77777777" w:rsidR="006907F8" w:rsidRDefault="006907F8" w:rsidP="00BC1AA7">
            <w:pPr>
              <w:rPr>
                <w:b/>
                <w:szCs w:val="18"/>
              </w:rPr>
            </w:pPr>
          </w:p>
          <w:p w14:paraId="73E3B0AC" w14:textId="77777777" w:rsidR="006907F8" w:rsidRDefault="006907F8" w:rsidP="00BC1AA7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Coffee Break</w:t>
            </w:r>
          </w:p>
          <w:p w14:paraId="4AF6957B" w14:textId="1EB72A6F" w:rsidR="006907F8" w:rsidRDefault="006907F8" w:rsidP="00BC1AA7">
            <w:pPr>
              <w:rPr>
                <w:rFonts w:eastAsia="Calibri"/>
                <w:b/>
                <w:szCs w:val="18"/>
              </w:rPr>
            </w:pPr>
          </w:p>
        </w:tc>
      </w:tr>
      <w:tr w:rsidR="006907F8" w:rsidRPr="003E30B7" w14:paraId="09D2DC18" w14:textId="77777777" w:rsidTr="00E502EB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644FB0A8" w14:textId="548519B7" w:rsidR="006907F8" w:rsidRDefault="006907F8" w:rsidP="006907F8">
            <w:pPr>
              <w:jc w:val="left"/>
              <w:rPr>
                <w:rFonts w:eastAsia="Times New Roman"/>
                <w:bCs/>
                <w:szCs w:val="18"/>
              </w:rPr>
            </w:pPr>
            <w:r>
              <w:rPr>
                <w:rFonts w:eastAsia="Times New Roman"/>
                <w:bCs/>
                <w:szCs w:val="18"/>
              </w:rPr>
              <w:t>10.45 – 12.30</w:t>
            </w:r>
          </w:p>
        </w:tc>
        <w:tc>
          <w:tcPr>
            <w:tcW w:w="3996" w:type="pct"/>
            <w:shd w:val="clear" w:color="auto" w:fill="FFFFFF" w:themeFill="background1"/>
          </w:tcPr>
          <w:p w14:paraId="50D55BA4" w14:textId="77777777" w:rsidR="006907F8" w:rsidRDefault="006907F8" w:rsidP="006907F8">
            <w:pPr>
              <w:rPr>
                <w:rFonts w:eastAsia="Calibri"/>
                <w:b/>
                <w:bCs/>
                <w:szCs w:val="18"/>
              </w:rPr>
            </w:pPr>
          </w:p>
          <w:p w14:paraId="306D69D3" w14:textId="66291346" w:rsidR="006907F8" w:rsidRPr="00655CF2" w:rsidRDefault="006907F8" w:rsidP="006907F8">
            <w:pPr>
              <w:rPr>
                <w:rFonts w:eastAsia="Calibri"/>
                <w:b/>
                <w:bCs/>
                <w:szCs w:val="18"/>
              </w:rPr>
            </w:pPr>
            <w:r>
              <w:rPr>
                <w:rFonts w:eastAsia="Calibri"/>
                <w:b/>
                <w:bCs/>
                <w:szCs w:val="18"/>
              </w:rPr>
              <w:t>Case Study on Addressing Challenges</w:t>
            </w:r>
          </w:p>
          <w:p w14:paraId="70818690" w14:textId="77777777" w:rsidR="006907F8" w:rsidRDefault="006907F8" w:rsidP="006907F8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 w:rsidRPr="00A86B65">
              <w:rPr>
                <w:bCs/>
              </w:rPr>
              <w:t xml:space="preserve">Interactive session involving </w:t>
            </w:r>
            <w:r>
              <w:rPr>
                <w:bCs/>
              </w:rPr>
              <w:t xml:space="preserve">a </w:t>
            </w:r>
            <w:r w:rsidRPr="00A86B65">
              <w:rPr>
                <w:bCs/>
              </w:rPr>
              <w:t>case stud</w:t>
            </w:r>
            <w:r>
              <w:rPr>
                <w:bCs/>
              </w:rPr>
              <w:t>y</w:t>
            </w:r>
            <w:r w:rsidRPr="00A86B65">
              <w:rPr>
                <w:bCs/>
              </w:rPr>
              <w:t xml:space="preserve"> and problem-solving exercises related to notification drafting.</w:t>
            </w:r>
          </w:p>
          <w:p w14:paraId="072920A3" w14:textId="77777777" w:rsidR="006907F8" w:rsidRPr="00A86B65" w:rsidRDefault="006907F8" w:rsidP="006907F8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 w:rsidRPr="00A0505C">
              <w:rPr>
                <w:bCs/>
              </w:rPr>
              <w:t>Participants will be divided into smaller groups  and each group will be assigned a specific topic for discussion. A facilitator will guide each group to ensure that the discussions stay on track and that key points are identified and recorded for sharing in the plenary.</w:t>
            </w:r>
          </w:p>
          <w:p w14:paraId="60391B22" w14:textId="0C14C50C" w:rsidR="006907F8" w:rsidRDefault="006907F8" w:rsidP="006907F8">
            <w:pPr>
              <w:tabs>
                <w:tab w:val="left" w:pos="720"/>
              </w:tabs>
              <w:spacing w:before="120" w:after="120"/>
              <w:rPr>
                <w:b/>
                <w:szCs w:val="18"/>
              </w:rPr>
            </w:pPr>
          </w:p>
        </w:tc>
      </w:tr>
      <w:tr w:rsidR="006907F8" w:rsidRPr="003E30B7" w14:paraId="55AF4B06" w14:textId="77777777" w:rsidTr="009406FA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3B5F3B88" w14:textId="29173EF9" w:rsidR="006907F8" w:rsidRPr="00F30D99" w:rsidRDefault="006907F8" w:rsidP="006907F8">
            <w:pPr>
              <w:jc w:val="left"/>
              <w:rPr>
                <w:rFonts w:eastAsia="Calibri"/>
                <w:bCs/>
                <w:szCs w:val="18"/>
              </w:rPr>
            </w:pPr>
            <w:r>
              <w:rPr>
                <w:rFonts w:eastAsia="Times New Roman"/>
                <w:bCs/>
                <w:szCs w:val="18"/>
              </w:rPr>
              <w:t xml:space="preserve">12.30 </w:t>
            </w:r>
            <w:r w:rsidRPr="00F30D99">
              <w:rPr>
                <w:rFonts w:eastAsia="Times New Roman"/>
                <w:bCs/>
                <w:szCs w:val="18"/>
              </w:rPr>
              <w:t>– 1</w:t>
            </w:r>
            <w:r>
              <w:rPr>
                <w:rFonts w:eastAsia="Times New Roman"/>
                <w:bCs/>
                <w:szCs w:val="18"/>
              </w:rPr>
              <w:t>4</w:t>
            </w:r>
            <w:r w:rsidRPr="00F30D99">
              <w:rPr>
                <w:rFonts w:eastAsia="Times New Roman"/>
                <w:bCs/>
                <w:szCs w:val="18"/>
              </w:rPr>
              <w:t>.</w:t>
            </w:r>
            <w:r>
              <w:rPr>
                <w:rFonts w:eastAsia="Times New Roman"/>
                <w:bCs/>
                <w:szCs w:val="18"/>
              </w:rPr>
              <w:t>30</w:t>
            </w:r>
          </w:p>
        </w:tc>
        <w:tc>
          <w:tcPr>
            <w:tcW w:w="3996" w:type="pct"/>
            <w:shd w:val="clear" w:color="auto" w:fill="FFFFFF" w:themeFill="background1"/>
          </w:tcPr>
          <w:p w14:paraId="364131F7" w14:textId="77777777" w:rsidR="006907F8" w:rsidRDefault="006907F8" w:rsidP="006907F8">
            <w:pPr>
              <w:rPr>
                <w:rFonts w:eastAsia="Calibri"/>
                <w:b/>
                <w:szCs w:val="18"/>
              </w:rPr>
            </w:pPr>
          </w:p>
          <w:p w14:paraId="563822DE" w14:textId="3A80946D" w:rsidR="006907F8" w:rsidRPr="003E30B7" w:rsidRDefault="006907F8" w:rsidP="006907F8">
            <w:pPr>
              <w:rPr>
                <w:rFonts w:eastAsia="Calibri"/>
                <w:szCs w:val="18"/>
              </w:rPr>
            </w:pPr>
            <w:r>
              <w:rPr>
                <w:rFonts w:eastAsia="Calibri"/>
                <w:b/>
                <w:bCs/>
                <w:szCs w:val="18"/>
              </w:rPr>
              <w:t>Lunch Break</w:t>
            </w:r>
          </w:p>
          <w:p w14:paraId="4F7BA680" w14:textId="77777777" w:rsidR="006907F8" w:rsidRPr="00C23C2C" w:rsidRDefault="006907F8" w:rsidP="006907F8">
            <w:pPr>
              <w:ind w:left="720"/>
              <w:rPr>
                <w:b/>
                <w:szCs w:val="18"/>
              </w:rPr>
            </w:pPr>
          </w:p>
        </w:tc>
      </w:tr>
      <w:tr w:rsidR="006907F8" w:rsidRPr="003E30B7" w14:paraId="1AEC06A4" w14:textId="77777777" w:rsidTr="009406FA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5ADDF49C" w14:textId="19F17BF7" w:rsidR="006907F8" w:rsidRDefault="006907F8" w:rsidP="006907F8">
            <w:pPr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14.30 – 15.30</w:t>
            </w:r>
          </w:p>
        </w:tc>
        <w:tc>
          <w:tcPr>
            <w:tcW w:w="3996" w:type="pct"/>
            <w:shd w:val="clear" w:color="auto" w:fill="FFFFFF" w:themeFill="background1"/>
          </w:tcPr>
          <w:p w14:paraId="20DD69AF" w14:textId="77777777" w:rsidR="006907F8" w:rsidRDefault="006907F8" w:rsidP="006907F8">
            <w:pPr>
              <w:rPr>
                <w:b/>
                <w:iCs/>
              </w:rPr>
            </w:pPr>
          </w:p>
          <w:p w14:paraId="239FD4F6" w14:textId="00FDBA36" w:rsidR="006907F8" w:rsidRDefault="006907F8" w:rsidP="006907F8">
            <w:pPr>
              <w:rPr>
                <w:b/>
                <w:iCs/>
              </w:rPr>
            </w:pPr>
            <w:r w:rsidRPr="00061736">
              <w:rPr>
                <w:b/>
                <w:iCs/>
              </w:rPr>
              <w:t xml:space="preserve">Facilitated </w:t>
            </w:r>
            <w:r>
              <w:rPr>
                <w:b/>
                <w:iCs/>
              </w:rPr>
              <w:t xml:space="preserve">Group </w:t>
            </w:r>
            <w:r w:rsidRPr="00061736">
              <w:rPr>
                <w:b/>
                <w:iCs/>
              </w:rPr>
              <w:t>Discussion</w:t>
            </w:r>
            <w:r>
              <w:rPr>
                <w:b/>
                <w:iCs/>
              </w:rPr>
              <w:t>s</w:t>
            </w:r>
            <w:r w:rsidRPr="00061736">
              <w:rPr>
                <w:b/>
                <w:iCs/>
              </w:rPr>
              <w:t xml:space="preserve"> </w:t>
            </w:r>
          </w:p>
          <w:p w14:paraId="45B9A2C8" w14:textId="77777777" w:rsidR="006907F8" w:rsidRDefault="006907F8" w:rsidP="006907F8">
            <w:pPr>
              <w:pStyle w:val="ListParagraph"/>
              <w:numPr>
                <w:ilvl w:val="0"/>
                <w:numId w:val="32"/>
              </w:numPr>
              <w:rPr>
                <w:bCs/>
                <w:iCs/>
              </w:rPr>
            </w:pPr>
            <w:r>
              <w:rPr>
                <w:bCs/>
                <w:iCs/>
              </w:rPr>
              <w:t>P</w:t>
            </w:r>
            <w:r w:rsidRPr="00770C2A">
              <w:rPr>
                <w:bCs/>
                <w:iCs/>
              </w:rPr>
              <w:t xml:space="preserve">articipants </w:t>
            </w:r>
            <w:r>
              <w:rPr>
                <w:bCs/>
                <w:iCs/>
              </w:rPr>
              <w:t xml:space="preserve">will engage </w:t>
            </w:r>
            <w:r w:rsidRPr="00770C2A">
              <w:rPr>
                <w:bCs/>
                <w:iCs/>
              </w:rPr>
              <w:t>in-depth, targeted discussions to exchange experiences, challenges, and best practices in smaller, more focused groups</w:t>
            </w:r>
          </w:p>
          <w:p w14:paraId="7DA69C15" w14:textId="692C1DAA" w:rsidR="006907F8" w:rsidRDefault="006907F8" w:rsidP="006907F8">
            <w:pPr>
              <w:pStyle w:val="ListParagraph"/>
              <w:numPr>
                <w:ilvl w:val="0"/>
                <w:numId w:val="32"/>
              </w:numPr>
              <w:rPr>
                <w:bCs/>
                <w:iCs/>
              </w:rPr>
            </w:pPr>
            <w:r w:rsidRPr="00770C2A">
              <w:rPr>
                <w:bCs/>
                <w:iCs/>
              </w:rPr>
              <w:t>Participants will be divided into smaller groups (depending on the total number of participants) and each group will be assigned a specific topic for discussion. A facilitator will guide each group to ensure that the discussions stay on track and that key points are identified and recorded for sharing in the plenary.</w:t>
            </w:r>
          </w:p>
          <w:p w14:paraId="0FFDE94E" w14:textId="77777777" w:rsidR="006907F8" w:rsidRDefault="006907F8" w:rsidP="006907F8">
            <w:pPr>
              <w:tabs>
                <w:tab w:val="left" w:pos="456"/>
              </w:tabs>
              <w:rPr>
                <w:b/>
                <w:i/>
              </w:rPr>
            </w:pPr>
          </w:p>
        </w:tc>
      </w:tr>
      <w:tr w:rsidR="006907F8" w:rsidRPr="003E30B7" w14:paraId="4FB91CB1" w14:textId="77777777" w:rsidTr="009406FA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652B7B60" w14:textId="1A76224F" w:rsidR="006907F8" w:rsidRPr="00B55A67" w:rsidRDefault="006907F8" w:rsidP="006907F8">
            <w:pPr>
              <w:jc w:val="left"/>
              <w:rPr>
                <w:rFonts w:eastAsia="Calibri"/>
                <w:bCs/>
                <w:szCs w:val="18"/>
              </w:rPr>
            </w:pPr>
            <w:r>
              <w:rPr>
                <w:rFonts w:eastAsia="Calibri"/>
                <w:bCs/>
                <w:szCs w:val="18"/>
              </w:rPr>
              <w:t>15.30 – 15.45</w:t>
            </w:r>
          </w:p>
        </w:tc>
        <w:tc>
          <w:tcPr>
            <w:tcW w:w="3996" w:type="pct"/>
            <w:shd w:val="clear" w:color="auto" w:fill="FFFFFF" w:themeFill="background1"/>
          </w:tcPr>
          <w:p w14:paraId="083B4DEC" w14:textId="4BE12443" w:rsidR="006907F8" w:rsidRDefault="006907F8" w:rsidP="006907F8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Coffee Break</w:t>
            </w:r>
          </w:p>
          <w:p w14:paraId="5028FE85" w14:textId="4281CA51" w:rsidR="006907F8" w:rsidRPr="003E30B7" w:rsidRDefault="006907F8" w:rsidP="006907F8">
            <w:pPr>
              <w:jc w:val="left"/>
              <w:rPr>
                <w:b/>
                <w:szCs w:val="18"/>
              </w:rPr>
            </w:pPr>
          </w:p>
        </w:tc>
      </w:tr>
      <w:tr w:rsidR="006907F8" w:rsidRPr="00AC6C40" w14:paraId="04746400" w14:textId="77777777" w:rsidTr="009406FA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2B4A636C" w14:textId="58EA4098" w:rsidR="006907F8" w:rsidRPr="004E3BA4" w:rsidRDefault="006907F8" w:rsidP="006907F8">
            <w:pPr>
              <w:jc w:val="left"/>
              <w:rPr>
                <w:rFonts w:eastAsia="Calibri"/>
                <w:b/>
                <w:szCs w:val="18"/>
              </w:rPr>
            </w:pPr>
            <w:r>
              <w:rPr>
                <w:rFonts w:eastAsia="Times New Roman"/>
                <w:szCs w:val="18"/>
              </w:rPr>
              <w:lastRenderedPageBreak/>
              <w:t>15.45 – 16.</w:t>
            </w:r>
            <w:r w:rsidR="008F452F">
              <w:rPr>
                <w:rFonts w:eastAsia="Times New Roman"/>
                <w:szCs w:val="18"/>
              </w:rPr>
              <w:t>30</w:t>
            </w:r>
          </w:p>
        </w:tc>
        <w:tc>
          <w:tcPr>
            <w:tcW w:w="3996" w:type="pct"/>
            <w:shd w:val="clear" w:color="auto" w:fill="FFFFFF" w:themeFill="background1"/>
          </w:tcPr>
          <w:p w14:paraId="04D471D0" w14:textId="77777777" w:rsidR="00793B44" w:rsidRDefault="00793B44" w:rsidP="006907F8">
            <w:pPr>
              <w:rPr>
                <w:b/>
                <w:iCs/>
                <w:szCs w:val="18"/>
              </w:rPr>
            </w:pPr>
          </w:p>
          <w:p w14:paraId="6C9FC59E" w14:textId="5D07870A" w:rsidR="006907F8" w:rsidRDefault="006907F8" w:rsidP="006907F8">
            <w:pPr>
              <w:rPr>
                <w:b/>
                <w:iCs/>
                <w:szCs w:val="18"/>
              </w:rPr>
            </w:pPr>
            <w:r w:rsidRPr="006907F8">
              <w:rPr>
                <w:b/>
                <w:iCs/>
                <w:szCs w:val="18"/>
              </w:rPr>
              <w:t>Group Discussions Feedback and Synthesis</w:t>
            </w:r>
          </w:p>
          <w:p w14:paraId="119ADEAD" w14:textId="77777777" w:rsidR="006907F8" w:rsidRPr="006907F8" w:rsidRDefault="006907F8" w:rsidP="006907F8">
            <w:pPr>
              <w:pStyle w:val="ListParagraph"/>
              <w:numPr>
                <w:ilvl w:val="0"/>
                <w:numId w:val="33"/>
              </w:numPr>
              <w:rPr>
                <w:bCs/>
                <w:iCs/>
                <w:szCs w:val="18"/>
              </w:rPr>
            </w:pPr>
            <w:r w:rsidRPr="006907F8">
              <w:rPr>
                <w:bCs/>
                <w:iCs/>
                <w:szCs w:val="18"/>
              </w:rPr>
              <w:t>Groups will present key takeaways from their discussions</w:t>
            </w:r>
          </w:p>
          <w:p w14:paraId="6F01656A" w14:textId="5069D40A" w:rsidR="006907F8" w:rsidRPr="00793B44" w:rsidRDefault="006907F8" w:rsidP="006907F8">
            <w:pPr>
              <w:pStyle w:val="ListParagraph"/>
              <w:numPr>
                <w:ilvl w:val="0"/>
                <w:numId w:val="33"/>
              </w:numPr>
              <w:rPr>
                <w:b/>
                <w:iCs/>
                <w:szCs w:val="18"/>
              </w:rPr>
            </w:pPr>
            <w:r w:rsidRPr="006907F8">
              <w:rPr>
                <w:bCs/>
                <w:iCs/>
                <w:szCs w:val="18"/>
              </w:rPr>
              <w:t xml:space="preserve">Synthesizing learnings and </w:t>
            </w:r>
            <w:r w:rsidR="00040487">
              <w:rPr>
                <w:bCs/>
                <w:iCs/>
                <w:szCs w:val="18"/>
              </w:rPr>
              <w:t xml:space="preserve">brief discussions </w:t>
            </w:r>
          </w:p>
          <w:p w14:paraId="5FD4DECE" w14:textId="651EF09B" w:rsidR="00793B44" w:rsidRPr="006907F8" w:rsidRDefault="00793B44" w:rsidP="00793B44">
            <w:pPr>
              <w:pStyle w:val="ListParagraph"/>
              <w:rPr>
                <w:b/>
                <w:iCs/>
                <w:szCs w:val="18"/>
              </w:rPr>
            </w:pPr>
          </w:p>
        </w:tc>
      </w:tr>
      <w:tr w:rsidR="006907F8" w:rsidRPr="00AC6C40" w14:paraId="6B9A3097" w14:textId="77777777" w:rsidTr="009406FA">
        <w:tblPrEx>
          <w:tblLook w:val="0000" w:firstRow="0" w:lastRow="0" w:firstColumn="0" w:lastColumn="0" w:noHBand="0" w:noVBand="0"/>
        </w:tblPrEx>
        <w:tc>
          <w:tcPr>
            <w:tcW w:w="1004" w:type="pct"/>
            <w:shd w:val="clear" w:color="auto" w:fill="FFFFFF" w:themeFill="background1"/>
            <w:vAlign w:val="center"/>
          </w:tcPr>
          <w:p w14:paraId="01082B08" w14:textId="72B26F41" w:rsidR="006907F8" w:rsidRDefault="006907F8" w:rsidP="006907F8">
            <w:pPr>
              <w:jc w:val="left"/>
              <w:rPr>
                <w:rFonts w:eastAsia="Times New Roman"/>
                <w:szCs w:val="18"/>
              </w:rPr>
            </w:pPr>
            <w:r>
              <w:rPr>
                <w:rFonts w:eastAsia="Times New Roman"/>
                <w:szCs w:val="18"/>
              </w:rPr>
              <w:t>16.</w:t>
            </w:r>
            <w:r w:rsidR="008F452F">
              <w:rPr>
                <w:rFonts w:eastAsia="Times New Roman"/>
                <w:szCs w:val="18"/>
              </w:rPr>
              <w:t>30</w:t>
            </w:r>
            <w:r>
              <w:rPr>
                <w:rFonts w:eastAsia="Times New Roman"/>
                <w:szCs w:val="18"/>
              </w:rPr>
              <w:t xml:space="preserve"> – 17.</w:t>
            </w:r>
            <w:r w:rsidR="008F452F">
              <w:rPr>
                <w:rFonts w:eastAsia="Times New Roman"/>
                <w:szCs w:val="18"/>
              </w:rPr>
              <w:t>00</w:t>
            </w:r>
          </w:p>
        </w:tc>
        <w:tc>
          <w:tcPr>
            <w:tcW w:w="3996" w:type="pct"/>
            <w:shd w:val="clear" w:color="auto" w:fill="FFFFFF" w:themeFill="background1"/>
          </w:tcPr>
          <w:p w14:paraId="270EF7BA" w14:textId="77777777" w:rsidR="006907F8" w:rsidRDefault="006907F8" w:rsidP="006907F8">
            <w:pPr>
              <w:rPr>
                <w:b/>
                <w:iCs/>
                <w:szCs w:val="18"/>
              </w:rPr>
            </w:pPr>
          </w:p>
          <w:p w14:paraId="00EC5AB0" w14:textId="77777777" w:rsidR="006907F8" w:rsidRDefault="006907F8" w:rsidP="006907F8">
            <w:pPr>
              <w:rPr>
                <w:b/>
                <w:iCs/>
                <w:szCs w:val="18"/>
              </w:rPr>
            </w:pPr>
            <w:r>
              <w:rPr>
                <w:b/>
                <w:iCs/>
                <w:szCs w:val="18"/>
              </w:rPr>
              <w:t>Closing Ceremony</w:t>
            </w:r>
          </w:p>
          <w:p w14:paraId="3167865B" w14:textId="04425CBC" w:rsidR="006907F8" w:rsidRPr="006907F8" w:rsidRDefault="006907F8" w:rsidP="006907F8">
            <w:pPr>
              <w:rPr>
                <w:b/>
                <w:iCs/>
                <w:szCs w:val="18"/>
              </w:rPr>
            </w:pPr>
          </w:p>
        </w:tc>
      </w:tr>
    </w:tbl>
    <w:p w14:paraId="628A6B33" w14:textId="77777777" w:rsidR="0088056E" w:rsidRPr="00770C2A" w:rsidRDefault="0088056E" w:rsidP="0088056E">
      <w:pPr>
        <w:pStyle w:val="SummarySubheader"/>
        <w:jc w:val="center"/>
      </w:pPr>
    </w:p>
    <w:sectPr w:rsidR="0088056E" w:rsidRPr="00770C2A" w:rsidSect="00075A17">
      <w:footerReference w:type="default" r:id="rId7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C24C2" w14:textId="77777777" w:rsidR="0088056E" w:rsidRDefault="0088056E" w:rsidP="00ED54E0">
      <w:r>
        <w:separator/>
      </w:r>
    </w:p>
  </w:endnote>
  <w:endnote w:type="continuationSeparator" w:id="0">
    <w:p w14:paraId="6DD31328" w14:textId="77777777" w:rsidR="0088056E" w:rsidRDefault="0088056E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356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B3D011" w14:textId="5B61AE8E" w:rsidR="0077594F" w:rsidRDefault="007759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5931CC" w14:textId="77777777" w:rsidR="0077594F" w:rsidRDefault="00775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0396" w14:textId="77777777" w:rsidR="0088056E" w:rsidRDefault="0088056E" w:rsidP="00ED54E0">
      <w:r>
        <w:separator/>
      </w:r>
    </w:p>
  </w:footnote>
  <w:footnote w:type="continuationSeparator" w:id="0">
    <w:p w14:paraId="698B1255" w14:textId="77777777" w:rsidR="0088056E" w:rsidRDefault="0088056E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35FFB"/>
    <w:multiLevelType w:val="hybridMultilevel"/>
    <w:tmpl w:val="CC72B4E4"/>
    <w:lvl w:ilvl="0" w:tplc="FEDCC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859A4"/>
    <w:multiLevelType w:val="hybridMultilevel"/>
    <w:tmpl w:val="4E0A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93377"/>
    <w:multiLevelType w:val="hybridMultilevel"/>
    <w:tmpl w:val="97284A9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7758B6"/>
    <w:multiLevelType w:val="hybridMultilevel"/>
    <w:tmpl w:val="1AB6F862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1C6C1E6F"/>
    <w:multiLevelType w:val="hybridMultilevel"/>
    <w:tmpl w:val="89FC10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30FA2"/>
    <w:multiLevelType w:val="hybridMultilevel"/>
    <w:tmpl w:val="CCDEE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223FE"/>
    <w:multiLevelType w:val="hybridMultilevel"/>
    <w:tmpl w:val="0AB6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727EF"/>
    <w:multiLevelType w:val="hybridMultilevel"/>
    <w:tmpl w:val="4BB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1172B"/>
    <w:multiLevelType w:val="hybridMultilevel"/>
    <w:tmpl w:val="1DA25924"/>
    <w:lvl w:ilvl="0" w:tplc="8B444AD0">
      <w:start w:val="9"/>
      <w:numFmt w:val="bullet"/>
      <w:lvlText w:val="-"/>
      <w:lvlJc w:val="left"/>
      <w:pPr>
        <w:ind w:left="129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4A781084"/>
    <w:multiLevelType w:val="hybridMultilevel"/>
    <w:tmpl w:val="B6707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F6BA3"/>
    <w:multiLevelType w:val="hybridMultilevel"/>
    <w:tmpl w:val="52A4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7C89"/>
    <w:multiLevelType w:val="hybridMultilevel"/>
    <w:tmpl w:val="45D4695C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5" w15:restartNumberingAfterBreak="0">
    <w:nsid w:val="57454AB1"/>
    <w:multiLevelType w:val="multilevel"/>
    <w:tmpl w:val="CC52177C"/>
    <w:numStyleLink w:val="LegalHeadings"/>
  </w:abstractNum>
  <w:abstractNum w:abstractNumId="26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7" w15:restartNumberingAfterBreak="0">
    <w:nsid w:val="5B807CCE"/>
    <w:multiLevelType w:val="hybridMultilevel"/>
    <w:tmpl w:val="8B6E7FF8"/>
    <w:lvl w:ilvl="0" w:tplc="8B444AD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F67F5A"/>
    <w:multiLevelType w:val="hybridMultilevel"/>
    <w:tmpl w:val="AEA6A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73ABA"/>
    <w:multiLevelType w:val="hybridMultilevel"/>
    <w:tmpl w:val="9252C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051334">
    <w:abstractNumId w:val="9"/>
  </w:num>
  <w:num w:numId="2" w16cid:durableId="1231503998">
    <w:abstractNumId w:val="7"/>
  </w:num>
  <w:num w:numId="3" w16cid:durableId="1967739684">
    <w:abstractNumId w:val="6"/>
  </w:num>
  <w:num w:numId="4" w16cid:durableId="72168637">
    <w:abstractNumId w:val="5"/>
  </w:num>
  <w:num w:numId="5" w16cid:durableId="340086167">
    <w:abstractNumId w:val="4"/>
  </w:num>
  <w:num w:numId="6" w16cid:durableId="1182205225">
    <w:abstractNumId w:val="26"/>
  </w:num>
  <w:num w:numId="7" w16cid:durableId="1295865260">
    <w:abstractNumId w:val="25"/>
  </w:num>
  <w:num w:numId="8" w16cid:durableId="805586851">
    <w:abstractNumId w:val="24"/>
  </w:num>
  <w:num w:numId="9" w16cid:durableId="13895759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24542413">
    <w:abstractNumId w:val="28"/>
  </w:num>
  <w:num w:numId="11" w16cid:durableId="11810538">
    <w:abstractNumId w:val="8"/>
  </w:num>
  <w:num w:numId="12" w16cid:durableId="238757986">
    <w:abstractNumId w:val="3"/>
  </w:num>
  <w:num w:numId="13" w16cid:durableId="1398743854">
    <w:abstractNumId w:val="2"/>
  </w:num>
  <w:num w:numId="14" w16cid:durableId="1204097025">
    <w:abstractNumId w:val="1"/>
  </w:num>
  <w:num w:numId="15" w16cid:durableId="270822767">
    <w:abstractNumId w:val="0"/>
  </w:num>
  <w:num w:numId="16" w16cid:durableId="1790397538">
    <w:abstractNumId w:val="10"/>
  </w:num>
  <w:num w:numId="17" w16cid:durableId="984817311">
    <w:abstractNumId w:val="24"/>
  </w:num>
  <w:num w:numId="18" w16cid:durableId="10776746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1194967">
    <w:abstractNumId w:val="29"/>
  </w:num>
  <w:num w:numId="20" w16cid:durableId="1944726875">
    <w:abstractNumId w:val="11"/>
  </w:num>
  <w:num w:numId="21" w16cid:durableId="925303866">
    <w:abstractNumId w:val="30"/>
  </w:num>
  <w:num w:numId="22" w16cid:durableId="1462963330">
    <w:abstractNumId w:val="20"/>
  </w:num>
  <w:num w:numId="23" w16cid:durableId="141655633">
    <w:abstractNumId w:val="27"/>
  </w:num>
  <w:num w:numId="24" w16cid:durableId="981155058">
    <w:abstractNumId w:val="23"/>
  </w:num>
  <w:num w:numId="25" w16cid:durableId="1193149435">
    <w:abstractNumId w:val="15"/>
  </w:num>
  <w:num w:numId="26" w16cid:durableId="1952544924">
    <w:abstractNumId w:val="16"/>
  </w:num>
  <w:num w:numId="27" w16cid:durableId="723914007">
    <w:abstractNumId w:val="13"/>
  </w:num>
  <w:num w:numId="28" w16cid:durableId="1050105527">
    <w:abstractNumId w:val="17"/>
  </w:num>
  <w:num w:numId="29" w16cid:durableId="1684895075">
    <w:abstractNumId w:val="22"/>
  </w:num>
  <w:num w:numId="30" w16cid:durableId="563761232">
    <w:abstractNumId w:val="19"/>
  </w:num>
  <w:num w:numId="31" w16cid:durableId="355275791">
    <w:abstractNumId w:val="18"/>
  </w:num>
  <w:num w:numId="32" w16cid:durableId="507254738">
    <w:abstractNumId w:val="12"/>
  </w:num>
  <w:num w:numId="33" w16cid:durableId="2686602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6E"/>
    <w:rsid w:val="00004848"/>
    <w:rsid w:val="000106E0"/>
    <w:rsid w:val="000111BB"/>
    <w:rsid w:val="0001590F"/>
    <w:rsid w:val="000159F9"/>
    <w:rsid w:val="00022C0F"/>
    <w:rsid w:val="000272F6"/>
    <w:rsid w:val="00037AC4"/>
    <w:rsid w:val="00040487"/>
    <w:rsid w:val="000423BF"/>
    <w:rsid w:val="00061736"/>
    <w:rsid w:val="00075A17"/>
    <w:rsid w:val="00081789"/>
    <w:rsid w:val="000A4945"/>
    <w:rsid w:val="000B31E1"/>
    <w:rsid w:val="0011356B"/>
    <w:rsid w:val="0013337F"/>
    <w:rsid w:val="00182A75"/>
    <w:rsid w:val="00182B84"/>
    <w:rsid w:val="001946F2"/>
    <w:rsid w:val="001D0F5C"/>
    <w:rsid w:val="001E291F"/>
    <w:rsid w:val="00226631"/>
    <w:rsid w:val="00233408"/>
    <w:rsid w:val="0023460A"/>
    <w:rsid w:val="00237417"/>
    <w:rsid w:val="0027067B"/>
    <w:rsid w:val="002A15FB"/>
    <w:rsid w:val="002A6940"/>
    <w:rsid w:val="002E0E20"/>
    <w:rsid w:val="002E249B"/>
    <w:rsid w:val="00304385"/>
    <w:rsid w:val="00311BE2"/>
    <w:rsid w:val="00320249"/>
    <w:rsid w:val="003329FE"/>
    <w:rsid w:val="00344802"/>
    <w:rsid w:val="003572B4"/>
    <w:rsid w:val="003616BF"/>
    <w:rsid w:val="00371F2B"/>
    <w:rsid w:val="00383F10"/>
    <w:rsid w:val="003E51C4"/>
    <w:rsid w:val="003E63E4"/>
    <w:rsid w:val="00425362"/>
    <w:rsid w:val="004551EC"/>
    <w:rsid w:val="004613C6"/>
    <w:rsid w:val="00461941"/>
    <w:rsid w:val="00467032"/>
    <w:rsid w:val="0046754A"/>
    <w:rsid w:val="004A31FF"/>
    <w:rsid w:val="004E3BA4"/>
    <w:rsid w:val="004F203A"/>
    <w:rsid w:val="00512FF5"/>
    <w:rsid w:val="0052394C"/>
    <w:rsid w:val="005336B8"/>
    <w:rsid w:val="005917B1"/>
    <w:rsid w:val="005B04B9"/>
    <w:rsid w:val="005B38C6"/>
    <w:rsid w:val="005B68C7"/>
    <w:rsid w:val="005B7054"/>
    <w:rsid w:val="005D0152"/>
    <w:rsid w:val="005D5981"/>
    <w:rsid w:val="005F30CB"/>
    <w:rsid w:val="00600BE6"/>
    <w:rsid w:val="00612644"/>
    <w:rsid w:val="00674CCD"/>
    <w:rsid w:val="006907F8"/>
    <w:rsid w:val="00691B0F"/>
    <w:rsid w:val="006A18DC"/>
    <w:rsid w:val="006D6742"/>
    <w:rsid w:val="006E3654"/>
    <w:rsid w:val="006F26C7"/>
    <w:rsid w:val="006F5826"/>
    <w:rsid w:val="00700181"/>
    <w:rsid w:val="007141CF"/>
    <w:rsid w:val="00745146"/>
    <w:rsid w:val="0074635B"/>
    <w:rsid w:val="007577E3"/>
    <w:rsid w:val="00760DB3"/>
    <w:rsid w:val="00767204"/>
    <w:rsid w:val="00770C2A"/>
    <w:rsid w:val="0077594F"/>
    <w:rsid w:val="0079332A"/>
    <w:rsid w:val="00793B44"/>
    <w:rsid w:val="007C3936"/>
    <w:rsid w:val="007C79F0"/>
    <w:rsid w:val="007D268F"/>
    <w:rsid w:val="007E6507"/>
    <w:rsid w:val="007F2B8E"/>
    <w:rsid w:val="007F2DB0"/>
    <w:rsid w:val="00801CBB"/>
    <w:rsid w:val="00807247"/>
    <w:rsid w:val="00840C2B"/>
    <w:rsid w:val="00850889"/>
    <w:rsid w:val="00862C7E"/>
    <w:rsid w:val="008739FD"/>
    <w:rsid w:val="0088056E"/>
    <w:rsid w:val="00882F14"/>
    <w:rsid w:val="00895E41"/>
    <w:rsid w:val="008A7BB6"/>
    <w:rsid w:val="008C0B58"/>
    <w:rsid w:val="008C42C8"/>
    <w:rsid w:val="008E0842"/>
    <w:rsid w:val="008E372C"/>
    <w:rsid w:val="008F452F"/>
    <w:rsid w:val="00920FD4"/>
    <w:rsid w:val="00934954"/>
    <w:rsid w:val="00947C09"/>
    <w:rsid w:val="009573BE"/>
    <w:rsid w:val="009868B3"/>
    <w:rsid w:val="009A6F54"/>
    <w:rsid w:val="009A7E67"/>
    <w:rsid w:val="009B0823"/>
    <w:rsid w:val="009E2050"/>
    <w:rsid w:val="009E4F71"/>
    <w:rsid w:val="00A0505C"/>
    <w:rsid w:val="00A138E6"/>
    <w:rsid w:val="00A53DCE"/>
    <w:rsid w:val="00A544A0"/>
    <w:rsid w:val="00A5695A"/>
    <w:rsid w:val="00A6057A"/>
    <w:rsid w:val="00A63124"/>
    <w:rsid w:val="00A6787A"/>
    <w:rsid w:val="00A74017"/>
    <w:rsid w:val="00A86B65"/>
    <w:rsid w:val="00A97A1E"/>
    <w:rsid w:val="00AA332C"/>
    <w:rsid w:val="00AB457C"/>
    <w:rsid w:val="00AC24C7"/>
    <w:rsid w:val="00AC27F8"/>
    <w:rsid w:val="00AC6C40"/>
    <w:rsid w:val="00AD4C72"/>
    <w:rsid w:val="00AE20ED"/>
    <w:rsid w:val="00AE2AEE"/>
    <w:rsid w:val="00B03FED"/>
    <w:rsid w:val="00B1394B"/>
    <w:rsid w:val="00B230EC"/>
    <w:rsid w:val="00B415B8"/>
    <w:rsid w:val="00B50DC4"/>
    <w:rsid w:val="00B55A67"/>
    <w:rsid w:val="00B56EDC"/>
    <w:rsid w:val="00B67C16"/>
    <w:rsid w:val="00BB1F84"/>
    <w:rsid w:val="00BC1AA7"/>
    <w:rsid w:val="00BE5468"/>
    <w:rsid w:val="00C11EAC"/>
    <w:rsid w:val="00C23C2C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465E8"/>
    <w:rsid w:val="00D4697B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66134"/>
    <w:rsid w:val="00E85004"/>
    <w:rsid w:val="00EA5D4F"/>
    <w:rsid w:val="00EB6C56"/>
    <w:rsid w:val="00EB6F21"/>
    <w:rsid w:val="00ED54E0"/>
    <w:rsid w:val="00EE2C06"/>
    <w:rsid w:val="00F01C13"/>
    <w:rsid w:val="00F30D99"/>
    <w:rsid w:val="00F32397"/>
    <w:rsid w:val="00F40595"/>
    <w:rsid w:val="00F71DD8"/>
    <w:rsid w:val="00FA5EBC"/>
    <w:rsid w:val="00FB5F95"/>
    <w:rsid w:val="00FD224A"/>
    <w:rsid w:val="00FD6CF3"/>
    <w:rsid w:val="00FD79BF"/>
    <w:rsid w:val="00FF4616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26F2B"/>
  <w15:chartTrackingRefBased/>
  <w15:docId w15:val="{8D7858C7-9A1A-4FFD-AE45-FE0FBE80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A7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415B8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paragraph" w:customStyle="1" w:styleId="NoteTextSource">
    <w:name w:val="Note Text Source"/>
    <w:basedOn w:val="Normal"/>
    <w:uiPriority w:val="4"/>
    <w:qFormat/>
    <w:rsid w:val="0079332A"/>
    <w:pPr>
      <w:spacing w:before="120" w:after="240"/>
      <w:ind w:left="851" w:hanging="851"/>
      <w:jc w:val="lef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Coskun, Seref Gokay</dc:creator>
  <cp:keywords/>
  <dc:description/>
  <cp:lastModifiedBy>Coskun, Seref Gokay</cp:lastModifiedBy>
  <cp:revision>9</cp:revision>
  <cp:lastPrinted>2023-06-05T08:03:00Z</cp:lastPrinted>
  <dcterms:created xsi:type="dcterms:W3CDTF">2023-10-09T15:43:00Z</dcterms:created>
  <dcterms:modified xsi:type="dcterms:W3CDTF">2023-10-20T07:29:00Z</dcterms:modified>
</cp:coreProperties>
</file>