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974B" w14:textId="77777777" w:rsidR="004A72B8" w:rsidRDefault="004A72B8" w:rsidP="00D17576">
      <w:pPr>
        <w:pStyle w:val="Default"/>
        <w:jc w:val="both"/>
        <w:rPr>
          <w:b/>
          <w:bCs/>
        </w:rPr>
      </w:pPr>
    </w:p>
    <w:p w14:paraId="7601B73C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spacing w:val="-10"/>
          <w:kern w:val="28"/>
          <w:sz w:val="22"/>
          <w:szCs w:val="22"/>
          <w:lang w:val="en-US"/>
        </w:rPr>
      </w:pPr>
    </w:p>
    <w:p w14:paraId="3ADF600C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75FE25" wp14:editId="18A3A178">
                <wp:simplePos x="0" y="0"/>
                <wp:positionH relativeFrom="column">
                  <wp:posOffset>419100</wp:posOffset>
                </wp:positionH>
                <wp:positionV relativeFrom="paragraph">
                  <wp:posOffset>12065</wp:posOffset>
                </wp:positionV>
                <wp:extent cx="1371600" cy="13239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BD5CB" w14:textId="77777777" w:rsidR="00FC5070" w:rsidRDefault="00FC5070" w:rsidP="00FC5070">
                            <w:r w:rsidRPr="00F358AD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zh-CN"/>
                              </w:rPr>
                              <w:drawing>
                                <wp:inline distT="0" distB="0" distL="0" distR="0" wp14:anchorId="2B147AF5" wp14:editId="2DFCF6FE">
                                  <wp:extent cx="997438" cy="989394"/>
                                  <wp:effectExtent l="0" t="0" r="0" b="1270"/>
                                  <wp:docPr id="825277236" name="Picture 825277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7030" cy="998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5F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.95pt;width:108pt;height:10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" stroked="f">
                <v:textbox>
                  <w:txbxContent>
                    <w:p w14:paraId="119BD5CB" w14:textId="77777777" w:rsidR="00FC5070" w:rsidRDefault="00FC5070" w:rsidP="00FC5070">
                      <w:r w:rsidRPr="00F358AD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zh-CN"/>
                        </w:rPr>
                        <w:drawing>
                          <wp:inline distT="0" distB="0" distL="0" distR="0" wp14:anchorId="2B147AF5" wp14:editId="2DFCF6FE">
                            <wp:extent cx="997438" cy="989394"/>
                            <wp:effectExtent l="0" t="0" r="0" b="1270"/>
                            <wp:docPr id="825277236" name="Picture 825277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7030" cy="998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7491E4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62BC5" wp14:editId="725E7C23">
                <wp:simplePos x="0" y="0"/>
                <wp:positionH relativeFrom="column">
                  <wp:posOffset>3430905</wp:posOffset>
                </wp:positionH>
                <wp:positionV relativeFrom="paragraph">
                  <wp:posOffset>5305</wp:posOffset>
                </wp:positionV>
                <wp:extent cx="2176041" cy="763929"/>
                <wp:effectExtent l="0" t="0" r="15240" b="17145"/>
                <wp:wrapNone/>
                <wp:docPr id="758080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041" cy="763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B6F1" w14:textId="77777777" w:rsidR="00FC5070" w:rsidRPr="00FC5070" w:rsidRDefault="00FC5070" w:rsidP="00FC5070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FC5070"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BA065BE" wp14:editId="3EF65366">
                                  <wp:extent cx="1942457" cy="781050"/>
                                  <wp:effectExtent l="0" t="0" r="1270" b="0"/>
                                  <wp:docPr id="64909166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7831726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753" cy="783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62BC5" id="_x0000_s1027" type="#_x0000_t202" style="position:absolute;left:0;text-align:left;margin-left:270.15pt;margin-top:.4pt;width:171.35pt;height:6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" strokecolor="window">
                <v:textbox>
                  <w:txbxContent>
                    <w:p w14:paraId="4D97B6F1" w14:textId="77777777" w:rsidR="00FC5070" w:rsidRPr="00FC5070" w:rsidRDefault="00FC5070" w:rsidP="00FC5070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FC5070">
                        <w:rPr>
                          <w:noProof/>
                          <w:color w:val="FFFFFF" w:themeColor="background1"/>
                          <w:sz w:val="18"/>
                          <w:szCs w:val="18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BA065BE" wp14:editId="3EF65366">
                            <wp:extent cx="1942457" cy="781050"/>
                            <wp:effectExtent l="0" t="0" r="1270" b="0"/>
                            <wp:docPr id="64909166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7831726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753" cy="783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0D9006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21D5923B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rPr>
          <w:rFonts w:ascii="Arial" w:eastAsia="SimSun" w:hAnsi="Arial" w:cs="Arial"/>
          <w:bCs/>
          <w:spacing w:val="-10"/>
          <w:kern w:val="28"/>
          <w:sz w:val="22"/>
          <w:szCs w:val="22"/>
        </w:rPr>
      </w:pPr>
    </w:p>
    <w:p w14:paraId="1957A0E7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78F64C97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1BE53AF6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outlineLvl w:val="0"/>
        <w:rPr>
          <w:rFonts w:ascii="Arial" w:eastAsia="SimSun" w:hAnsi="Arial" w:cs="Arial"/>
          <w:bCs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Cs/>
          <w:spacing w:val="-10"/>
          <w:kern w:val="28"/>
          <w:sz w:val="22"/>
          <w:szCs w:val="22"/>
        </w:rPr>
        <w:t>Distr.</w:t>
      </w:r>
    </w:p>
    <w:p w14:paraId="4413BDD1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outlineLvl w:val="0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>LIMITED</w:t>
      </w:r>
    </w:p>
    <w:p w14:paraId="4465DB95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12A5C91C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rPr>
          <w:rFonts w:ascii="Arial" w:eastAsia="SimSun" w:hAnsi="Arial" w:cs="Arial"/>
          <w:b/>
          <w:spacing w:val="-10"/>
          <w:kern w:val="28"/>
          <w:sz w:val="22"/>
          <w:szCs w:val="22"/>
          <w:highlight w:val="yellow"/>
          <w:lang w:val="en-US" w:bidi="ar-EG"/>
        </w:rPr>
      </w:pP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  <w:highlight w:val="yellow"/>
          <w:lang w:val="en-US" w:bidi="ar-EG"/>
        </w:rPr>
        <w:t>CS/TC/CS-WTO-WMNP/INFO</w:t>
      </w:r>
    </w:p>
    <w:p w14:paraId="7D20F2D0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rPr>
          <w:rFonts w:ascii="Arial" w:eastAsia="SimSun" w:hAnsi="Arial" w:cs="Arial"/>
          <w:bCs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Cs/>
          <w:spacing w:val="-10"/>
          <w:kern w:val="28"/>
          <w:sz w:val="22"/>
          <w:szCs w:val="22"/>
          <w:highlight w:val="yellow"/>
        </w:rPr>
        <w:t>November 2025</w:t>
      </w:r>
    </w:p>
    <w:p w14:paraId="741005E1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outlineLvl w:val="0"/>
        <w:rPr>
          <w:rFonts w:ascii="Arial" w:eastAsia="SimSun" w:hAnsi="Arial" w:cs="Arial"/>
          <w:bCs/>
          <w:spacing w:val="-10"/>
          <w:kern w:val="28"/>
          <w:sz w:val="22"/>
          <w:szCs w:val="22"/>
        </w:rPr>
      </w:pPr>
    </w:p>
    <w:p w14:paraId="25BE6D5E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outlineLvl w:val="0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Cs/>
          <w:spacing w:val="-10"/>
          <w:kern w:val="28"/>
          <w:sz w:val="22"/>
          <w:szCs w:val="22"/>
        </w:rPr>
        <w:t>Original:</w:t>
      </w: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 xml:space="preserve"> ENGLISH</w:t>
      </w:r>
    </w:p>
    <w:p w14:paraId="157686E4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right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7F21A733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outlineLvl w:val="0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>COMMON MARKET FOR EASTERN</w:t>
      </w:r>
    </w:p>
    <w:p w14:paraId="49184F94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outlineLvl w:val="0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 xml:space="preserve">    AND SOUTHERN AFRICA</w:t>
      </w:r>
    </w:p>
    <w:p w14:paraId="44B1CAF0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73C341C9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outlineLvl w:val="0"/>
        <w:rPr>
          <w:rFonts w:ascii="Arial" w:eastAsia="SimSun" w:hAnsi="Arial" w:cs="Arial"/>
          <w:spacing w:val="-10"/>
          <w:kern w:val="28"/>
          <w:sz w:val="24"/>
          <w:szCs w:val="24"/>
        </w:rPr>
      </w:pPr>
      <w:r w:rsidRPr="00FC5070">
        <w:rPr>
          <w:rFonts w:ascii="Arial" w:eastAsia="SimSun" w:hAnsi="Arial" w:cs="Arial"/>
          <w:spacing w:val="-10"/>
          <w:kern w:val="28"/>
          <w:sz w:val="24"/>
          <w:szCs w:val="24"/>
        </w:rPr>
        <w:t>Joint COMESA-WTO Workshop on Trade Remedies Measures</w:t>
      </w:r>
    </w:p>
    <w:p w14:paraId="24BFABBD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outlineLvl w:val="0"/>
        <w:rPr>
          <w:rFonts w:ascii="Arial" w:eastAsia="SimSun" w:hAnsi="Arial" w:cs="Arial"/>
          <w:spacing w:val="-10"/>
          <w:kern w:val="28"/>
          <w:sz w:val="24"/>
          <w:szCs w:val="24"/>
        </w:rPr>
      </w:pPr>
    </w:p>
    <w:p w14:paraId="682C44E7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rPr>
          <w:rFonts w:ascii="Arial" w:eastAsia="SimSun" w:hAnsi="Arial" w:cs="Arial"/>
          <w:spacing w:val="-10"/>
          <w:kern w:val="28"/>
          <w:sz w:val="24"/>
          <w:szCs w:val="24"/>
        </w:rPr>
      </w:pPr>
      <w:r w:rsidRPr="00FC5070">
        <w:rPr>
          <w:rFonts w:ascii="Arial" w:eastAsia="SimSun" w:hAnsi="Arial" w:cs="Arial"/>
          <w:spacing w:val="-10"/>
          <w:kern w:val="28"/>
          <w:sz w:val="24"/>
          <w:szCs w:val="24"/>
        </w:rPr>
        <w:t xml:space="preserve">11 - 13 November 2025 </w:t>
      </w:r>
    </w:p>
    <w:p w14:paraId="055C4A8E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rPr>
          <w:rFonts w:ascii="Arial" w:eastAsia="SimSun" w:hAnsi="Arial" w:cs="Arial"/>
          <w:spacing w:val="-10"/>
          <w:kern w:val="28"/>
          <w:sz w:val="24"/>
          <w:szCs w:val="24"/>
        </w:rPr>
      </w:pPr>
      <w:r w:rsidRPr="00FC5070">
        <w:rPr>
          <w:rFonts w:ascii="Arial" w:eastAsia="SimSun" w:hAnsi="Arial" w:cs="Arial"/>
          <w:spacing w:val="-10"/>
          <w:kern w:val="28"/>
          <w:sz w:val="24"/>
          <w:szCs w:val="24"/>
        </w:rPr>
        <w:t xml:space="preserve">Virtual  </w:t>
      </w:r>
    </w:p>
    <w:p w14:paraId="679469B9" w14:textId="77777777" w:rsid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  <w:sz w:val="22"/>
          <w:szCs w:val="22"/>
        </w:rPr>
      </w:pPr>
    </w:p>
    <w:p w14:paraId="05EB046A" w14:textId="77777777" w:rsid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  <w:sz w:val="22"/>
          <w:szCs w:val="22"/>
        </w:rPr>
      </w:pPr>
    </w:p>
    <w:p w14:paraId="5491CCB6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  <w:sz w:val="22"/>
          <w:szCs w:val="22"/>
        </w:rPr>
      </w:pPr>
    </w:p>
    <w:p w14:paraId="43A8DABD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  <w:sz w:val="22"/>
          <w:szCs w:val="22"/>
        </w:rPr>
      </w:pPr>
    </w:p>
    <w:p w14:paraId="3FDC5A27" w14:textId="3C3CA75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  <w:sz w:val="24"/>
          <w:szCs w:val="24"/>
        </w:rPr>
      </w:pPr>
      <w:r w:rsidRPr="00FC5070">
        <w:rPr>
          <w:rFonts w:ascii="Arial" w:eastAsia="SimSun" w:hAnsi="Arial" w:cs="Arial"/>
          <w:b/>
          <w:bCs/>
          <w:spacing w:val="-10"/>
          <w:kern w:val="28"/>
          <w:sz w:val="24"/>
          <w:szCs w:val="24"/>
        </w:rPr>
        <w:t xml:space="preserve">DRAFT </w:t>
      </w:r>
      <w:r>
        <w:rPr>
          <w:rFonts w:ascii="Arial" w:eastAsia="SimSun" w:hAnsi="Arial" w:cs="Arial"/>
          <w:b/>
          <w:bCs/>
          <w:spacing w:val="-10"/>
          <w:kern w:val="28"/>
          <w:sz w:val="24"/>
          <w:szCs w:val="24"/>
        </w:rPr>
        <w:t>ORGANIZATION OF WORK</w:t>
      </w:r>
    </w:p>
    <w:p w14:paraId="7CD229CB" w14:textId="77777777" w:rsid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</w:rPr>
      </w:pPr>
    </w:p>
    <w:p w14:paraId="2D768087" w14:textId="77777777" w:rsid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</w:rPr>
      </w:pPr>
    </w:p>
    <w:p w14:paraId="0C56C38E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</w:rPr>
      </w:pPr>
    </w:p>
    <w:p w14:paraId="259A48EF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</w:rPr>
      </w:pPr>
    </w:p>
    <w:p w14:paraId="2AECB9CA" w14:textId="0C9E2D64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rPr>
          <w:rFonts w:ascii="Arial" w:eastAsia="SimSun" w:hAnsi="Arial" w:cs="Arial"/>
          <w:b/>
          <w:bCs/>
          <w:spacing w:val="-10"/>
          <w:kern w:val="28"/>
        </w:rPr>
      </w:pPr>
      <w:r w:rsidRPr="00FC5070">
        <w:rPr>
          <w:rFonts w:ascii="Arial" w:eastAsia="SimSun" w:hAnsi="Arial" w:cs="Arial"/>
          <w:b/>
          <w:bCs/>
          <w:spacing w:val="-10"/>
          <w:kern w:val="28"/>
        </w:rPr>
        <w:t xml:space="preserve">Theme: </w:t>
      </w:r>
      <w:r w:rsidRPr="00FC5070">
        <w:rPr>
          <w:rFonts w:ascii="Arial" w:eastAsia="SimSun" w:hAnsi="Arial" w:cs="Arial"/>
          <w:b/>
          <w:bCs/>
          <w:i/>
          <w:iCs/>
          <w:spacing w:val="-10"/>
          <w:kern w:val="28"/>
        </w:rPr>
        <w:t>“Leveraging Digitalization to Deepen Value Chains for Sustainable and Inclusive Grow</w:t>
      </w:r>
      <w:r w:rsidR="003F70D8">
        <w:rPr>
          <w:rFonts w:ascii="Arial" w:eastAsia="SimSun" w:hAnsi="Arial" w:cs="Arial"/>
          <w:b/>
          <w:bCs/>
          <w:i/>
          <w:iCs/>
          <w:spacing w:val="-10"/>
          <w:kern w:val="28"/>
        </w:rPr>
        <w:t>th</w:t>
      </w:r>
      <w:r w:rsidRPr="00FC5070">
        <w:rPr>
          <w:rFonts w:ascii="Arial" w:eastAsia="SimSun" w:hAnsi="Arial" w:cs="Arial"/>
          <w:b/>
          <w:bCs/>
          <w:i/>
          <w:iCs/>
          <w:spacing w:val="-10"/>
          <w:kern w:val="28"/>
        </w:rPr>
        <w:t xml:space="preserve">” </w:t>
      </w:r>
    </w:p>
    <w:p w14:paraId="56A0405D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outlineLvl w:val="0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5CD222A6" w14:textId="77777777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jc w:val="center"/>
        <w:outlineLvl w:val="0"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</w:p>
    <w:p w14:paraId="2B1168B3" w14:textId="58EFEC0B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outlineLvl w:val="0"/>
        <w:rPr>
          <w:rFonts w:ascii="Arial" w:eastAsia="SimSun" w:hAnsi="Arial" w:cs="Arial"/>
          <w:b/>
          <w:bCs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 xml:space="preserve"> </w:t>
      </w:r>
    </w:p>
    <w:p w14:paraId="55EA601C" w14:textId="59C1ECF1" w:rsidR="00FC5070" w:rsidRPr="00FC5070" w:rsidRDefault="00FC5070" w:rsidP="00FC5070">
      <w:pPr>
        <w:pBdr>
          <w:top w:val="thinThickSmallGap" w:sz="24" w:space="1" w:color="auto"/>
          <w:left w:val="thinThickSmallGap" w:sz="24" w:space="4" w:color="auto"/>
          <w:bottom w:val="thinThickSmallGap" w:sz="24" w:space="7" w:color="auto"/>
          <w:right w:val="thinThickSmallGap" w:sz="24" w:space="31" w:color="auto"/>
        </w:pBdr>
        <w:spacing w:line="276" w:lineRule="auto"/>
        <w:contextualSpacing/>
        <w:rPr>
          <w:rFonts w:ascii="Arial" w:eastAsia="SimSun" w:hAnsi="Arial" w:cs="Arial"/>
          <w:b/>
          <w:spacing w:val="-10"/>
          <w:kern w:val="28"/>
          <w:sz w:val="22"/>
          <w:szCs w:val="22"/>
        </w:rPr>
      </w:pP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>2025/</w:t>
      </w:r>
      <w:r w:rsidR="00B7217E">
        <w:rPr>
          <w:rFonts w:ascii="Arial" w:eastAsia="SimSun" w:hAnsi="Arial" w:cs="Arial"/>
          <w:b/>
          <w:spacing w:val="-10"/>
          <w:kern w:val="28"/>
          <w:sz w:val="22"/>
          <w:szCs w:val="22"/>
        </w:rPr>
        <w:t>AT/</w:t>
      </w:r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>BN-</w:t>
      </w:r>
      <w:proofErr w:type="spellStart"/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>eck</w:t>
      </w:r>
      <w:proofErr w:type="spellEnd"/>
      <w:r w:rsidRPr="00FC5070">
        <w:rPr>
          <w:rFonts w:ascii="Arial" w:eastAsia="SimSun" w:hAnsi="Arial" w:cs="Arial"/>
          <w:b/>
          <w:spacing w:val="-10"/>
          <w:kern w:val="28"/>
          <w:sz w:val="22"/>
          <w:szCs w:val="22"/>
        </w:rPr>
        <w:t xml:space="preserve">   </w:t>
      </w:r>
      <w:r w:rsidRPr="00FC5070">
        <w:rPr>
          <w:rFonts w:ascii="Arial" w:hAnsi="Arial" w:cs="Arial"/>
          <w:b/>
          <w:bCs/>
          <w:spacing w:val="-10"/>
          <w:kern w:val="28"/>
          <w:sz w:val="22"/>
          <w:szCs w:val="22"/>
          <w:lang w:val="en-ZA"/>
        </w:rPr>
        <w:tab/>
      </w:r>
    </w:p>
    <w:p w14:paraId="63964153" w14:textId="77777777" w:rsidR="00FC5070" w:rsidRPr="00FC5070" w:rsidRDefault="00FC5070" w:rsidP="00D17576">
      <w:pPr>
        <w:pStyle w:val="Default"/>
        <w:jc w:val="both"/>
      </w:pPr>
    </w:p>
    <w:p w14:paraId="334ED0C3" w14:textId="77777777" w:rsidR="006D5197" w:rsidRDefault="006D5197" w:rsidP="00D17576">
      <w:pPr>
        <w:pStyle w:val="Default"/>
        <w:jc w:val="both"/>
        <w:rPr>
          <w:b/>
          <w:bCs/>
        </w:rPr>
      </w:pPr>
    </w:p>
    <w:p w14:paraId="379EE990" w14:textId="51B8A2EA" w:rsidR="00562E18" w:rsidRPr="00150AEA" w:rsidRDefault="00701EEF" w:rsidP="00D17576">
      <w:pPr>
        <w:pStyle w:val="Default"/>
        <w:jc w:val="both"/>
      </w:pPr>
      <w:r>
        <w:rPr>
          <w:b/>
          <w:bCs/>
        </w:rPr>
        <w:lastRenderedPageBreak/>
        <w:t>TUESDAY</w:t>
      </w:r>
      <w:r w:rsidR="00562E18" w:rsidRPr="00150AEA">
        <w:rPr>
          <w:b/>
          <w:bCs/>
        </w:rPr>
        <w:t xml:space="preserve">, </w:t>
      </w:r>
      <w:r w:rsidR="004828A8">
        <w:rPr>
          <w:b/>
          <w:bCs/>
        </w:rPr>
        <w:t>1</w:t>
      </w:r>
      <w:r w:rsidR="00D62A21">
        <w:rPr>
          <w:b/>
          <w:bCs/>
        </w:rPr>
        <w:t>1</w:t>
      </w:r>
      <w:r w:rsidR="004828A8">
        <w:rPr>
          <w:b/>
          <w:bCs/>
        </w:rPr>
        <w:t xml:space="preserve"> NOVEMBER</w:t>
      </w:r>
      <w:r w:rsidR="00271B04">
        <w:rPr>
          <w:b/>
          <w:bCs/>
        </w:rPr>
        <w:t xml:space="preserve"> 202</w:t>
      </w:r>
      <w:r w:rsidR="00A612C7">
        <w:rPr>
          <w:b/>
          <w:bCs/>
        </w:rPr>
        <w:t>5</w:t>
      </w:r>
    </w:p>
    <w:p w14:paraId="66730A28" w14:textId="77777777" w:rsidR="00562E18" w:rsidRDefault="00562E18" w:rsidP="00D17576">
      <w:pPr>
        <w:pStyle w:val="Default"/>
      </w:pPr>
    </w:p>
    <w:p w14:paraId="6659A05B" w14:textId="48F9F022" w:rsidR="00562E18" w:rsidRPr="00A529F9" w:rsidRDefault="00B02ADE" w:rsidP="00572F4B">
      <w:pPr>
        <w:pStyle w:val="Default"/>
      </w:pPr>
      <w:r>
        <w:t>08</w:t>
      </w:r>
      <w:r w:rsidR="00D62A21">
        <w:t>:</w:t>
      </w:r>
      <w:r w:rsidR="006F0311">
        <w:t>30</w:t>
      </w:r>
      <w:r w:rsidR="003D08DA">
        <w:t xml:space="preserve"> </w:t>
      </w:r>
      <w:r w:rsidR="00D62A21">
        <w:t>–</w:t>
      </w:r>
      <w:r w:rsidR="003D08DA">
        <w:t xml:space="preserve"> </w:t>
      </w:r>
      <w:r w:rsidR="00562E18" w:rsidRPr="00A529F9">
        <w:t>0</w:t>
      </w:r>
      <w:r w:rsidR="006F0311">
        <w:t>9</w:t>
      </w:r>
      <w:r w:rsidR="00D62A21">
        <w:t>:</w:t>
      </w:r>
      <w:r w:rsidR="006F0311">
        <w:t>0</w:t>
      </w:r>
      <w:r w:rsidR="00562E18" w:rsidRPr="00A529F9">
        <w:t>0 hours</w:t>
      </w:r>
      <w:r w:rsidR="00562E18" w:rsidRPr="00A529F9">
        <w:tab/>
      </w:r>
      <w:r w:rsidR="00562E18" w:rsidRPr="00A529F9">
        <w:tab/>
      </w:r>
      <w:r w:rsidR="00704306">
        <w:t xml:space="preserve">IT </w:t>
      </w:r>
      <w:r w:rsidR="00D62A21">
        <w:t>Protocols</w:t>
      </w:r>
    </w:p>
    <w:p w14:paraId="1769BE9E" w14:textId="77777777" w:rsidR="00562E18" w:rsidRPr="00A529F9" w:rsidRDefault="00562E18" w:rsidP="00572F4B">
      <w:pPr>
        <w:pStyle w:val="Default"/>
      </w:pPr>
    </w:p>
    <w:p w14:paraId="4EC27B08" w14:textId="377E1F7E" w:rsidR="00562E18" w:rsidRDefault="00D62A21" w:rsidP="00D62A21">
      <w:pPr>
        <w:pStyle w:val="Default"/>
        <w:rPr>
          <w:i/>
          <w:iCs/>
        </w:rPr>
      </w:pPr>
      <w:r>
        <w:t>09:00</w:t>
      </w:r>
      <w:r w:rsidR="005A3F9F">
        <w:t xml:space="preserve"> </w:t>
      </w:r>
      <w:r>
        <w:t>–</w:t>
      </w:r>
      <w:r w:rsidR="003D08DA">
        <w:t xml:space="preserve"> </w:t>
      </w:r>
      <w:r w:rsidR="00B02ADE">
        <w:t>09</w:t>
      </w:r>
      <w:r>
        <w:t>:</w:t>
      </w:r>
      <w:r w:rsidR="00784D04">
        <w:t>3</w:t>
      </w:r>
      <w:r w:rsidR="006F0311">
        <w:t>0</w:t>
      </w:r>
      <w:r w:rsidR="00562E18" w:rsidRPr="00A529F9">
        <w:t xml:space="preserve"> hours</w:t>
      </w:r>
      <w:r w:rsidR="00562E18" w:rsidRPr="00A529F9">
        <w:tab/>
      </w:r>
      <w:r w:rsidR="00562E18" w:rsidRPr="00A529F9">
        <w:tab/>
      </w:r>
      <w:r w:rsidR="00784D04" w:rsidRPr="00ED5074">
        <w:t xml:space="preserve">Opening of the </w:t>
      </w:r>
      <w:r w:rsidR="00704306">
        <w:t>Workshop</w:t>
      </w:r>
      <w:r w:rsidR="00784D04" w:rsidRPr="00ED5074">
        <w:t xml:space="preserve"> </w:t>
      </w:r>
      <w:r w:rsidR="00784D04" w:rsidRPr="00ED5074">
        <w:rPr>
          <w:i/>
          <w:iCs/>
        </w:rPr>
        <w:t>(Agenda item 1)</w:t>
      </w:r>
    </w:p>
    <w:p w14:paraId="7A0AB000" w14:textId="77777777" w:rsidR="005A3F9F" w:rsidRDefault="00D62A21" w:rsidP="005A3F9F">
      <w:pPr>
        <w:pStyle w:val="Default"/>
        <w:numPr>
          <w:ilvl w:val="0"/>
          <w:numId w:val="32"/>
        </w:numPr>
      </w:pPr>
      <w:r>
        <w:t>Welcome Remarks – COMESA</w:t>
      </w:r>
    </w:p>
    <w:p w14:paraId="15F6AE43" w14:textId="3572393D" w:rsidR="00562E18" w:rsidRDefault="00D62A21" w:rsidP="005A3F9F">
      <w:pPr>
        <w:pStyle w:val="Default"/>
        <w:numPr>
          <w:ilvl w:val="0"/>
          <w:numId w:val="32"/>
        </w:numPr>
      </w:pPr>
      <w:r>
        <w:t>Remarks – WTO</w:t>
      </w:r>
    </w:p>
    <w:p w14:paraId="4402A4A3" w14:textId="77777777" w:rsidR="00D62A21" w:rsidRPr="00150AEA" w:rsidRDefault="00D62A21" w:rsidP="00572F4B">
      <w:pPr>
        <w:pStyle w:val="Default"/>
      </w:pPr>
    </w:p>
    <w:p w14:paraId="3387F757" w14:textId="4FC1CF60" w:rsidR="00562E18" w:rsidRPr="00ED5074" w:rsidRDefault="00B02ADE" w:rsidP="00572F4B">
      <w:pPr>
        <w:pStyle w:val="Default"/>
        <w:jc w:val="both"/>
        <w:rPr>
          <w:i/>
          <w:iCs/>
        </w:rPr>
      </w:pPr>
      <w:r>
        <w:t>09</w:t>
      </w:r>
      <w:r w:rsidR="005A3F9F">
        <w:t>:</w:t>
      </w:r>
      <w:r w:rsidR="00784D04">
        <w:t>3</w:t>
      </w:r>
      <w:r w:rsidR="006F0311">
        <w:t>0</w:t>
      </w:r>
      <w:r w:rsidR="00562E18" w:rsidRPr="00ED5074">
        <w:t xml:space="preserve"> </w:t>
      </w:r>
      <w:r w:rsidR="005A3F9F">
        <w:t>–</w:t>
      </w:r>
      <w:r>
        <w:t xml:space="preserve"> 09</w:t>
      </w:r>
      <w:r w:rsidR="005A3F9F">
        <w:t>:35</w:t>
      </w:r>
      <w:r>
        <w:t xml:space="preserve"> </w:t>
      </w:r>
      <w:r w:rsidR="00562E18" w:rsidRPr="00ED5074">
        <w:t>hours</w:t>
      </w:r>
      <w:r w:rsidR="00562E18" w:rsidRPr="00ED5074">
        <w:tab/>
      </w:r>
      <w:r>
        <w:tab/>
      </w:r>
      <w:r w:rsidR="003A78BD">
        <w:t xml:space="preserve">Constitution </w:t>
      </w:r>
      <w:r w:rsidR="00305781">
        <w:t xml:space="preserve">of the Bureau </w:t>
      </w:r>
      <w:r w:rsidR="00305781" w:rsidRPr="00305781">
        <w:rPr>
          <w:i/>
          <w:iCs/>
        </w:rPr>
        <w:t>(Agenda item 2)</w:t>
      </w:r>
    </w:p>
    <w:p w14:paraId="02288486" w14:textId="77777777" w:rsidR="00562E18" w:rsidRPr="00C36CDA" w:rsidRDefault="00562E18" w:rsidP="00572F4B">
      <w:pPr>
        <w:pStyle w:val="Default"/>
        <w:jc w:val="both"/>
      </w:pPr>
    </w:p>
    <w:p w14:paraId="560973CE" w14:textId="7883B6FE" w:rsidR="00F226D2" w:rsidRDefault="00B02ADE" w:rsidP="00572F4B">
      <w:pPr>
        <w:pStyle w:val="Default"/>
        <w:ind w:left="2835" w:hanging="2835"/>
        <w:jc w:val="both"/>
      </w:pPr>
      <w:r>
        <w:t>09</w:t>
      </w:r>
      <w:r w:rsidR="005A3F9F">
        <w:t>:3</w:t>
      </w:r>
      <w:r>
        <w:t xml:space="preserve">5 </w:t>
      </w:r>
      <w:r w:rsidR="005A3F9F">
        <w:t>–</w:t>
      </w:r>
      <w:r w:rsidR="00D0647F">
        <w:t xml:space="preserve"> </w:t>
      </w:r>
      <w:r w:rsidR="00C36CDA">
        <w:t>09</w:t>
      </w:r>
      <w:r w:rsidR="005A3F9F">
        <w:t>:40</w:t>
      </w:r>
      <w:r w:rsidR="003D08DA">
        <w:t xml:space="preserve"> </w:t>
      </w:r>
      <w:r w:rsidR="00562E18" w:rsidRPr="00ED5074">
        <w:t>hours</w:t>
      </w:r>
      <w:r w:rsidR="00562E18" w:rsidRPr="00ED5074">
        <w:tab/>
      </w:r>
      <w:r w:rsidR="00F226D2">
        <w:t xml:space="preserve"> </w:t>
      </w:r>
      <w:r w:rsidR="001D671B" w:rsidRPr="00ED5074">
        <w:t>Adoption of the Draft Agenda and Organization of</w:t>
      </w:r>
    </w:p>
    <w:p w14:paraId="6770B9D5" w14:textId="43AC81C6" w:rsidR="00562E18" w:rsidRPr="00ED5074" w:rsidRDefault="001D671B" w:rsidP="00572F4B">
      <w:pPr>
        <w:pStyle w:val="Default"/>
        <w:ind w:left="2835" w:firstLine="105"/>
        <w:jc w:val="both"/>
        <w:rPr>
          <w:i/>
          <w:iCs/>
        </w:rPr>
      </w:pPr>
      <w:r w:rsidRPr="00ED5074">
        <w:t xml:space="preserve">Work </w:t>
      </w:r>
      <w:r w:rsidRPr="00ED5074">
        <w:rPr>
          <w:i/>
          <w:iCs/>
        </w:rPr>
        <w:t>(Agenda item 3)</w:t>
      </w:r>
    </w:p>
    <w:p w14:paraId="6A960036" w14:textId="77777777" w:rsidR="00562E18" w:rsidRPr="00ED5074" w:rsidRDefault="00562E18" w:rsidP="00572F4B">
      <w:pPr>
        <w:pStyle w:val="Default"/>
        <w:ind w:left="2835" w:hanging="2835"/>
      </w:pPr>
    </w:p>
    <w:p w14:paraId="179314AD" w14:textId="4F4DA471" w:rsidR="00562E18" w:rsidRPr="00D17576" w:rsidRDefault="00C36CDA" w:rsidP="00572F4B">
      <w:pPr>
        <w:pStyle w:val="Default"/>
        <w:ind w:left="2940" w:hanging="2940"/>
        <w:jc w:val="both"/>
        <w:rPr>
          <w:b/>
          <w:bCs/>
          <w:i/>
          <w:iCs/>
        </w:rPr>
      </w:pPr>
      <w:r>
        <w:t>09</w:t>
      </w:r>
      <w:r w:rsidR="005A3F9F">
        <w:t>:</w:t>
      </w:r>
      <w:r>
        <w:t>40</w:t>
      </w:r>
      <w:r w:rsidR="003D08DA" w:rsidRPr="00D62A21">
        <w:t xml:space="preserve"> </w:t>
      </w:r>
      <w:r w:rsidR="005A3F9F">
        <w:t>–</w:t>
      </w:r>
      <w:r w:rsidR="00D0647F" w:rsidRPr="00D62A21">
        <w:t xml:space="preserve"> </w:t>
      </w:r>
      <w:r>
        <w:t>09</w:t>
      </w:r>
      <w:r w:rsidR="005A3F9F">
        <w:t>:</w:t>
      </w:r>
      <w:r>
        <w:t>45</w:t>
      </w:r>
      <w:r w:rsidR="003D08DA" w:rsidRPr="00D62A21">
        <w:t xml:space="preserve"> </w:t>
      </w:r>
      <w:r w:rsidR="00562E18" w:rsidRPr="00D62A21">
        <w:t>hours</w:t>
      </w:r>
      <w:r w:rsidR="00562E18" w:rsidRPr="00D17576">
        <w:rPr>
          <w:b/>
          <w:bCs/>
        </w:rPr>
        <w:tab/>
      </w:r>
      <w:r w:rsidR="00D62A21">
        <w:rPr>
          <w:b/>
          <w:bCs/>
        </w:rPr>
        <w:t>PICTURE TAKING</w:t>
      </w:r>
    </w:p>
    <w:p w14:paraId="0F4C30E8" w14:textId="77777777" w:rsidR="00D62A21" w:rsidRDefault="00D62A21" w:rsidP="00572F4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8CEA66" w14:textId="342B743B" w:rsidR="00594141" w:rsidRPr="003C3488" w:rsidRDefault="00C36CDA" w:rsidP="00572F4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SESSION I: </w:t>
      </w:r>
      <w:r w:rsidR="003C3488" w:rsidRPr="003C3488">
        <w:rPr>
          <w:rFonts w:ascii="Arial" w:hAnsi="Arial" w:cs="Arial"/>
          <w:b/>
          <w:bCs/>
          <w:sz w:val="24"/>
          <w:szCs w:val="24"/>
        </w:rPr>
        <w:t>Foundations of Trade Remedies Measures - Understanding Trade Remedy Measures and their Application</w:t>
      </w:r>
      <w:r w:rsidR="00FE2D4F">
        <w:rPr>
          <w:rFonts w:ascii="Arial" w:hAnsi="Arial" w:cs="Arial"/>
          <w:b/>
          <w:bCs/>
          <w:sz w:val="24"/>
          <w:szCs w:val="24"/>
        </w:rPr>
        <w:t xml:space="preserve"> </w:t>
      </w:r>
      <w:r w:rsidR="00FE2D4F" w:rsidRPr="00FE2D4F">
        <w:rPr>
          <w:rFonts w:ascii="Arial" w:hAnsi="Arial" w:cs="Arial"/>
          <w:i/>
          <w:iCs/>
          <w:sz w:val="24"/>
          <w:szCs w:val="24"/>
        </w:rPr>
        <w:t xml:space="preserve">(Agenda item </w:t>
      </w:r>
      <w:r w:rsidR="00FE2D4F">
        <w:rPr>
          <w:rFonts w:ascii="Arial" w:hAnsi="Arial" w:cs="Arial"/>
          <w:i/>
          <w:iCs/>
          <w:sz w:val="24"/>
          <w:szCs w:val="24"/>
        </w:rPr>
        <w:t>4</w:t>
      </w:r>
      <w:r w:rsidR="00FE2D4F" w:rsidRPr="00FE2D4F">
        <w:rPr>
          <w:rFonts w:ascii="Arial" w:hAnsi="Arial" w:cs="Arial"/>
          <w:i/>
          <w:iCs/>
          <w:sz w:val="24"/>
          <w:szCs w:val="24"/>
        </w:rPr>
        <w:t>)</w:t>
      </w:r>
      <w:r w:rsidR="00FC33B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32EA873" w14:textId="77777777" w:rsidR="003C3488" w:rsidRDefault="003C3488" w:rsidP="00572F4B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13B52ED8" w14:textId="1CA535D6" w:rsidR="00222BB7" w:rsidRPr="00F72C45" w:rsidRDefault="00222BB7" w:rsidP="00572F4B">
      <w:pPr>
        <w:ind w:left="2943" w:hanging="2943"/>
        <w:jc w:val="both"/>
        <w:rPr>
          <w:rFonts w:ascii="Arial" w:hAnsi="Arial" w:cs="Arial"/>
          <w:i/>
          <w:iCs/>
          <w:sz w:val="24"/>
          <w:szCs w:val="24"/>
        </w:rPr>
      </w:pPr>
      <w:r w:rsidRPr="00222BB7">
        <w:rPr>
          <w:rFonts w:ascii="Arial" w:hAnsi="Arial" w:cs="Arial"/>
          <w:sz w:val="24"/>
          <w:szCs w:val="24"/>
        </w:rPr>
        <w:t>09:45 – 1</w:t>
      </w:r>
      <w:r w:rsidR="00FA0D5D">
        <w:rPr>
          <w:rFonts w:ascii="Arial" w:hAnsi="Arial" w:cs="Arial"/>
          <w:sz w:val="24"/>
          <w:szCs w:val="24"/>
        </w:rPr>
        <w:t>0</w:t>
      </w:r>
      <w:r w:rsidRPr="00222BB7">
        <w:rPr>
          <w:rFonts w:ascii="Arial" w:hAnsi="Arial" w:cs="Arial"/>
          <w:sz w:val="24"/>
          <w:szCs w:val="24"/>
        </w:rPr>
        <w:t>:</w:t>
      </w:r>
      <w:r w:rsidR="00FA0D5D">
        <w:rPr>
          <w:rFonts w:ascii="Arial" w:hAnsi="Arial" w:cs="Arial"/>
          <w:sz w:val="24"/>
          <w:szCs w:val="24"/>
        </w:rPr>
        <w:t>15</w:t>
      </w:r>
      <w:r w:rsidRPr="00222BB7">
        <w:rPr>
          <w:rFonts w:ascii="Arial" w:hAnsi="Arial" w:cs="Arial"/>
          <w:sz w:val="24"/>
          <w:szCs w:val="24"/>
        </w:rPr>
        <w:t xml:space="preserve"> hours</w:t>
      </w:r>
      <w:r>
        <w:rPr>
          <w:rFonts w:ascii="Arial" w:hAnsi="Arial" w:cs="Arial"/>
          <w:sz w:val="24"/>
          <w:szCs w:val="24"/>
        </w:rPr>
        <w:tab/>
        <w:t>Introductions</w:t>
      </w:r>
      <w:r w:rsidR="00F72C45">
        <w:rPr>
          <w:rFonts w:ascii="Arial" w:hAnsi="Arial" w:cs="Arial"/>
          <w:sz w:val="24"/>
          <w:szCs w:val="24"/>
        </w:rPr>
        <w:t xml:space="preserve"> – </w:t>
      </w:r>
      <w:r w:rsidR="00FA0D5D" w:rsidRPr="00FA0D5D">
        <w:rPr>
          <w:rFonts w:ascii="Arial" w:hAnsi="Arial" w:cs="Arial"/>
          <w:i/>
          <w:iCs/>
          <w:sz w:val="24"/>
          <w:szCs w:val="24"/>
        </w:rPr>
        <w:t>p</w:t>
      </w:r>
      <w:r w:rsidR="00F72C45" w:rsidRPr="00FA0D5D">
        <w:rPr>
          <w:rFonts w:ascii="Arial" w:hAnsi="Arial" w:cs="Arial"/>
          <w:i/>
          <w:iCs/>
          <w:sz w:val="24"/>
          <w:szCs w:val="24"/>
        </w:rPr>
        <w:t>articipants will introduce themselves, sharing their backgrounds and their understanding of trade remedies. They will also briefly outline their expectations for the workshop.</w:t>
      </w:r>
    </w:p>
    <w:p w14:paraId="7F9AD8D0" w14:textId="77777777" w:rsidR="00222BB7" w:rsidRDefault="00222BB7" w:rsidP="00572F4B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217AF32E" w14:textId="0DB30E6A" w:rsidR="000A6E27" w:rsidRDefault="00147DEC" w:rsidP="00572F4B">
      <w:pPr>
        <w:ind w:left="2943" w:hanging="29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A7B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</w:t>
      </w:r>
      <w:r w:rsidR="00C36CDA">
        <w:rPr>
          <w:rFonts w:ascii="Arial" w:hAnsi="Arial" w:cs="Arial"/>
          <w:sz w:val="24"/>
          <w:szCs w:val="24"/>
        </w:rPr>
        <w:t>5</w:t>
      </w:r>
      <w:r w:rsidR="00594141" w:rsidRPr="00D73D02">
        <w:rPr>
          <w:rFonts w:ascii="Arial" w:hAnsi="Arial" w:cs="Arial"/>
          <w:sz w:val="24"/>
          <w:szCs w:val="24"/>
        </w:rPr>
        <w:t xml:space="preserve"> </w:t>
      </w:r>
      <w:r w:rsidR="00DA7B7C">
        <w:rPr>
          <w:rFonts w:ascii="Arial" w:hAnsi="Arial" w:cs="Arial"/>
          <w:sz w:val="24"/>
          <w:szCs w:val="24"/>
        </w:rPr>
        <w:t>–</w:t>
      </w:r>
      <w:r w:rsidR="00594141" w:rsidRPr="00D73D0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0</w:t>
      </w:r>
      <w:r w:rsidR="00DA7B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="003D08DA" w:rsidRPr="00D73D02">
        <w:rPr>
          <w:rFonts w:ascii="Arial" w:hAnsi="Arial" w:cs="Arial"/>
          <w:sz w:val="24"/>
          <w:szCs w:val="24"/>
        </w:rPr>
        <w:t xml:space="preserve"> </w:t>
      </w:r>
      <w:r w:rsidR="00594141" w:rsidRPr="00D73D02">
        <w:rPr>
          <w:rFonts w:ascii="Arial" w:hAnsi="Arial" w:cs="Arial"/>
          <w:sz w:val="24"/>
          <w:szCs w:val="24"/>
        </w:rPr>
        <w:t>hours</w:t>
      </w:r>
      <w:r w:rsidR="00594141" w:rsidRPr="00D73D02">
        <w:rPr>
          <w:rFonts w:ascii="Arial" w:hAnsi="Arial" w:cs="Arial"/>
          <w:sz w:val="24"/>
          <w:szCs w:val="24"/>
        </w:rPr>
        <w:tab/>
      </w:r>
      <w:bookmarkStart w:id="0" w:name="_Hlk201246594"/>
      <w:r w:rsidR="00701EEF" w:rsidRPr="00FA0D5D">
        <w:rPr>
          <w:rFonts w:ascii="Arial" w:hAnsi="Arial" w:cs="Arial"/>
          <w:b/>
          <w:bCs/>
          <w:sz w:val="24"/>
          <w:szCs w:val="24"/>
        </w:rPr>
        <w:t>Anti-dumping</w:t>
      </w:r>
      <w:r w:rsidR="000A6E27" w:rsidRPr="00FA0D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FA0D5D" w:rsidRPr="00FA0D5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FA0D5D" w:rsidRPr="004842E4">
        <w:rPr>
          <w:rFonts w:ascii="Arial" w:hAnsi="Arial" w:cs="Arial"/>
          <w:i/>
          <w:iCs/>
          <w:sz w:val="24"/>
          <w:szCs w:val="24"/>
        </w:rPr>
        <w:t>presentation by the WTO</w:t>
      </w:r>
      <w:r w:rsidR="004842E4">
        <w:rPr>
          <w:rFonts w:ascii="Arial" w:hAnsi="Arial" w:cs="Arial"/>
          <w:i/>
          <w:iCs/>
          <w:sz w:val="24"/>
          <w:szCs w:val="24"/>
        </w:rPr>
        <w:t xml:space="preserve"> Expert</w:t>
      </w:r>
    </w:p>
    <w:p w14:paraId="1A15979E" w14:textId="2AFF5C0C" w:rsidR="000A6E27" w:rsidRDefault="000A6E27" w:rsidP="00572F4B">
      <w:pPr>
        <w:ind w:left="2943" w:hanging="2943"/>
        <w:jc w:val="both"/>
        <w:rPr>
          <w:rFonts w:ascii="Arial" w:hAnsi="Arial" w:cs="Arial"/>
          <w:sz w:val="24"/>
          <w:szCs w:val="24"/>
        </w:rPr>
      </w:pPr>
      <w:r w:rsidRPr="000A6E27">
        <w:rPr>
          <w:rFonts w:ascii="Arial" w:hAnsi="Arial" w:cs="Arial"/>
          <w:sz w:val="24"/>
          <w:szCs w:val="24"/>
        </w:rPr>
        <w:t xml:space="preserve"> </w:t>
      </w:r>
    </w:p>
    <w:p w14:paraId="6825B04A" w14:textId="65EA65FF" w:rsidR="00FA0D5D" w:rsidRDefault="00FA0D5D" w:rsidP="00701EEF">
      <w:pPr>
        <w:ind w:left="2943" w:hanging="2943"/>
        <w:jc w:val="both"/>
        <w:rPr>
          <w:rFonts w:ascii="Arial" w:hAnsi="Arial" w:cs="Arial"/>
          <w:i/>
          <w:iCs/>
          <w:sz w:val="24"/>
          <w:szCs w:val="24"/>
        </w:rPr>
      </w:pPr>
      <w:r w:rsidRPr="00FA0D5D">
        <w:rPr>
          <w:rFonts w:ascii="Arial" w:hAnsi="Arial" w:cs="Arial"/>
          <w:sz w:val="24"/>
          <w:szCs w:val="24"/>
        </w:rPr>
        <w:t>1</w:t>
      </w:r>
      <w:r w:rsidR="00147DEC">
        <w:rPr>
          <w:rFonts w:ascii="Arial" w:hAnsi="Arial" w:cs="Arial"/>
          <w:sz w:val="24"/>
          <w:szCs w:val="24"/>
        </w:rPr>
        <w:t>0</w:t>
      </w:r>
      <w:r w:rsidRPr="00FA0D5D">
        <w:rPr>
          <w:rFonts w:ascii="Arial" w:hAnsi="Arial" w:cs="Arial"/>
          <w:sz w:val="24"/>
          <w:szCs w:val="24"/>
        </w:rPr>
        <w:t>:</w:t>
      </w:r>
      <w:r w:rsidR="00147DEC">
        <w:rPr>
          <w:rFonts w:ascii="Arial" w:hAnsi="Arial" w:cs="Arial"/>
          <w:sz w:val="24"/>
          <w:szCs w:val="24"/>
        </w:rPr>
        <w:t>45</w:t>
      </w:r>
      <w:r w:rsidRPr="00FA0D5D">
        <w:rPr>
          <w:rFonts w:ascii="Arial" w:hAnsi="Arial" w:cs="Arial"/>
          <w:sz w:val="24"/>
          <w:szCs w:val="24"/>
        </w:rPr>
        <w:t xml:space="preserve"> – 1</w:t>
      </w:r>
      <w:r w:rsidR="00147DEC">
        <w:rPr>
          <w:rFonts w:ascii="Arial" w:hAnsi="Arial" w:cs="Arial"/>
          <w:sz w:val="24"/>
          <w:szCs w:val="24"/>
        </w:rPr>
        <w:t>1</w:t>
      </w:r>
      <w:r w:rsidRPr="00FA0D5D">
        <w:rPr>
          <w:rFonts w:ascii="Arial" w:hAnsi="Arial" w:cs="Arial"/>
          <w:sz w:val="24"/>
          <w:szCs w:val="24"/>
        </w:rPr>
        <w:t>:</w:t>
      </w:r>
      <w:r w:rsidR="006013E7">
        <w:rPr>
          <w:rFonts w:ascii="Arial" w:hAnsi="Arial" w:cs="Arial"/>
          <w:sz w:val="24"/>
          <w:szCs w:val="24"/>
        </w:rPr>
        <w:t>15</w:t>
      </w:r>
      <w:r w:rsidRPr="00FA0D5D">
        <w:rPr>
          <w:rFonts w:ascii="Arial" w:hAnsi="Arial" w:cs="Arial"/>
          <w:sz w:val="24"/>
          <w:szCs w:val="24"/>
        </w:rPr>
        <w:t xml:space="preserve"> hours</w:t>
      </w:r>
      <w:r>
        <w:rPr>
          <w:rFonts w:ascii="Arial" w:hAnsi="Arial" w:cs="Arial"/>
          <w:sz w:val="24"/>
          <w:szCs w:val="24"/>
        </w:rPr>
        <w:tab/>
      </w:r>
      <w:bookmarkStart w:id="1" w:name="_Hlk210736508"/>
      <w:r w:rsidR="00B046AC">
        <w:rPr>
          <w:rFonts w:ascii="Arial" w:hAnsi="Arial" w:cs="Arial"/>
          <w:sz w:val="24"/>
          <w:szCs w:val="24"/>
        </w:rPr>
        <w:t xml:space="preserve">Q&amp;A session </w:t>
      </w:r>
      <w:r>
        <w:rPr>
          <w:rFonts w:ascii="Arial" w:hAnsi="Arial" w:cs="Arial"/>
          <w:sz w:val="24"/>
          <w:szCs w:val="24"/>
        </w:rPr>
        <w:t xml:space="preserve">– </w:t>
      </w:r>
      <w:r w:rsidRPr="00FA0D5D">
        <w:rPr>
          <w:rFonts w:ascii="Arial" w:hAnsi="Arial" w:cs="Arial"/>
          <w:i/>
          <w:iCs/>
          <w:sz w:val="24"/>
          <w:szCs w:val="24"/>
        </w:rPr>
        <w:t xml:space="preserve">participants to participate in discussions after the presentation on the Anti-dumping </w:t>
      </w:r>
      <w:r>
        <w:rPr>
          <w:rFonts w:ascii="Arial" w:hAnsi="Arial" w:cs="Arial"/>
          <w:i/>
          <w:iCs/>
          <w:sz w:val="24"/>
          <w:szCs w:val="24"/>
        </w:rPr>
        <w:t>M</w:t>
      </w:r>
      <w:r w:rsidRPr="00FA0D5D">
        <w:rPr>
          <w:rFonts w:ascii="Arial" w:hAnsi="Arial" w:cs="Arial"/>
          <w:i/>
          <w:iCs/>
          <w:sz w:val="24"/>
          <w:szCs w:val="24"/>
        </w:rPr>
        <w:t>easure</w:t>
      </w:r>
      <w:r>
        <w:rPr>
          <w:rFonts w:ascii="Arial" w:hAnsi="Arial" w:cs="Arial"/>
          <w:i/>
          <w:iCs/>
          <w:sz w:val="24"/>
          <w:szCs w:val="24"/>
        </w:rPr>
        <w:t xml:space="preserve"> (Facilitated by the Chairperson)</w:t>
      </w:r>
      <w:bookmarkEnd w:id="1"/>
    </w:p>
    <w:p w14:paraId="016DCB33" w14:textId="77777777" w:rsidR="006013E7" w:rsidRDefault="006013E7" w:rsidP="006013E7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7E3310A7" w14:textId="0C5E2C99" w:rsidR="006013E7" w:rsidRPr="006013E7" w:rsidRDefault="006013E7" w:rsidP="00EB29DF">
      <w:pPr>
        <w:ind w:left="2943" w:hanging="294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– 11:</w:t>
      </w:r>
      <w:r>
        <w:rPr>
          <w:rFonts w:ascii="Arial" w:hAnsi="Arial" w:cs="Arial"/>
          <w:sz w:val="24"/>
          <w:szCs w:val="24"/>
        </w:rPr>
        <w:t>25</w:t>
      </w:r>
      <w:r w:rsidRPr="00743AF6">
        <w:t xml:space="preserve"> </w:t>
      </w:r>
      <w:r w:rsidRPr="00743AF6">
        <w:rPr>
          <w:rFonts w:ascii="Arial" w:hAnsi="Arial" w:cs="Arial"/>
          <w:sz w:val="24"/>
          <w:szCs w:val="24"/>
        </w:rPr>
        <w:t>hours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health break</w:t>
      </w:r>
      <w:r w:rsidRPr="00FA0D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378CDD" w14:textId="77777777" w:rsidR="006013E7" w:rsidRDefault="006013E7" w:rsidP="00701EEF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05AD21C6" w14:textId="16BE2E03" w:rsidR="00701EEF" w:rsidRDefault="000A6E27" w:rsidP="00701EEF">
      <w:pPr>
        <w:ind w:left="2943" w:hanging="29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DA7B7C">
        <w:rPr>
          <w:rFonts w:ascii="Arial" w:hAnsi="Arial" w:cs="Arial"/>
          <w:sz w:val="24"/>
          <w:szCs w:val="24"/>
        </w:rPr>
        <w:t>:</w:t>
      </w:r>
      <w:r w:rsidR="00EB29D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– 1</w:t>
      </w:r>
      <w:r w:rsidR="00EB29DF">
        <w:rPr>
          <w:rFonts w:ascii="Arial" w:hAnsi="Arial" w:cs="Arial"/>
          <w:sz w:val="24"/>
          <w:szCs w:val="24"/>
        </w:rPr>
        <w:t>2</w:t>
      </w:r>
      <w:r w:rsidR="00DA7B7C">
        <w:rPr>
          <w:rFonts w:ascii="Arial" w:hAnsi="Arial" w:cs="Arial"/>
          <w:sz w:val="24"/>
          <w:szCs w:val="24"/>
        </w:rPr>
        <w:t>:</w:t>
      </w:r>
      <w:r w:rsidR="00EB29DF">
        <w:rPr>
          <w:rFonts w:ascii="Arial" w:hAnsi="Arial" w:cs="Arial"/>
          <w:sz w:val="24"/>
          <w:szCs w:val="24"/>
        </w:rPr>
        <w:t>00</w:t>
      </w:r>
      <w:r w:rsidR="00743AF6" w:rsidRPr="00743AF6">
        <w:t xml:space="preserve"> </w:t>
      </w:r>
      <w:r w:rsidR="00743AF6" w:rsidRPr="00743AF6">
        <w:rPr>
          <w:rFonts w:ascii="Arial" w:hAnsi="Arial" w:cs="Arial"/>
          <w:sz w:val="24"/>
          <w:szCs w:val="24"/>
        </w:rPr>
        <w:t>hours</w:t>
      </w:r>
      <w:r>
        <w:rPr>
          <w:rFonts w:ascii="Arial" w:hAnsi="Arial" w:cs="Arial"/>
          <w:sz w:val="24"/>
          <w:szCs w:val="24"/>
        </w:rPr>
        <w:tab/>
      </w:r>
      <w:r w:rsidR="00701EEF" w:rsidRPr="00FA0D5D">
        <w:rPr>
          <w:rFonts w:ascii="Arial" w:hAnsi="Arial" w:cs="Arial"/>
          <w:b/>
          <w:bCs/>
          <w:sz w:val="24"/>
          <w:szCs w:val="24"/>
        </w:rPr>
        <w:t>Safeguards</w:t>
      </w:r>
      <w:r w:rsidR="00FA0D5D" w:rsidRPr="00FA0D5D">
        <w:rPr>
          <w:rFonts w:ascii="Arial" w:hAnsi="Arial" w:cs="Arial"/>
          <w:b/>
          <w:bCs/>
          <w:sz w:val="24"/>
          <w:szCs w:val="24"/>
        </w:rPr>
        <w:t xml:space="preserve"> - </w:t>
      </w:r>
      <w:r w:rsidR="00FA0D5D" w:rsidRPr="004842E4">
        <w:rPr>
          <w:rFonts w:ascii="Arial" w:hAnsi="Arial" w:cs="Arial"/>
          <w:i/>
          <w:iCs/>
          <w:sz w:val="24"/>
          <w:szCs w:val="24"/>
        </w:rPr>
        <w:t>presentation by the WTO</w:t>
      </w:r>
      <w:r w:rsidR="004842E4">
        <w:rPr>
          <w:rFonts w:ascii="Arial" w:hAnsi="Arial" w:cs="Arial"/>
          <w:i/>
          <w:iCs/>
          <w:sz w:val="24"/>
          <w:szCs w:val="24"/>
        </w:rPr>
        <w:t xml:space="preserve"> Expert</w:t>
      </w:r>
    </w:p>
    <w:p w14:paraId="6B906A3E" w14:textId="77777777" w:rsidR="005A3F9F" w:rsidRDefault="005A3F9F" w:rsidP="005A3F9F">
      <w:pPr>
        <w:pStyle w:val="Default"/>
        <w:ind w:left="2940" w:hanging="2940"/>
        <w:jc w:val="both"/>
        <w:rPr>
          <w:b/>
          <w:bCs/>
          <w:iCs/>
        </w:rPr>
      </w:pPr>
    </w:p>
    <w:p w14:paraId="24F45405" w14:textId="0E3D5937" w:rsidR="00FA0D5D" w:rsidRDefault="00FA0D5D" w:rsidP="005A3F9F">
      <w:pPr>
        <w:pStyle w:val="Default"/>
        <w:ind w:left="2940" w:hanging="2940"/>
        <w:jc w:val="both"/>
        <w:rPr>
          <w:i/>
          <w:iCs/>
        </w:rPr>
      </w:pPr>
      <w:r w:rsidRPr="00FA0D5D">
        <w:rPr>
          <w:iCs/>
        </w:rPr>
        <w:t>1</w:t>
      </w:r>
      <w:r w:rsidR="00EB29DF">
        <w:rPr>
          <w:iCs/>
        </w:rPr>
        <w:t>2</w:t>
      </w:r>
      <w:r w:rsidRPr="00FA0D5D">
        <w:rPr>
          <w:iCs/>
        </w:rPr>
        <w:t>:</w:t>
      </w:r>
      <w:r w:rsidR="00EB29DF">
        <w:rPr>
          <w:iCs/>
        </w:rPr>
        <w:t>00</w:t>
      </w:r>
      <w:r w:rsidRPr="00FA0D5D">
        <w:rPr>
          <w:iCs/>
        </w:rPr>
        <w:t xml:space="preserve"> – 1</w:t>
      </w:r>
      <w:r w:rsidR="00EB29DF">
        <w:rPr>
          <w:iCs/>
        </w:rPr>
        <w:t>2</w:t>
      </w:r>
      <w:r w:rsidRPr="00FA0D5D">
        <w:rPr>
          <w:iCs/>
        </w:rPr>
        <w:t>:</w:t>
      </w:r>
      <w:r w:rsidR="00EB29DF">
        <w:rPr>
          <w:iCs/>
        </w:rPr>
        <w:t>30</w:t>
      </w:r>
      <w:r w:rsidRPr="00FA0D5D">
        <w:rPr>
          <w:iCs/>
        </w:rPr>
        <w:t xml:space="preserve"> hours</w:t>
      </w:r>
      <w:r>
        <w:rPr>
          <w:iCs/>
        </w:rPr>
        <w:tab/>
      </w:r>
      <w:r w:rsidR="006013E7">
        <w:t>Q&amp;A session</w:t>
      </w:r>
      <w:r>
        <w:t xml:space="preserve"> – </w:t>
      </w:r>
      <w:r w:rsidRPr="00FA0D5D">
        <w:rPr>
          <w:i/>
          <w:iCs/>
        </w:rPr>
        <w:t xml:space="preserve">participants to participate in discussions after the presentation on the </w:t>
      </w:r>
      <w:r>
        <w:rPr>
          <w:i/>
          <w:iCs/>
        </w:rPr>
        <w:t>Safeguards</w:t>
      </w:r>
      <w:r w:rsidRPr="00FA0D5D">
        <w:rPr>
          <w:i/>
          <w:iCs/>
        </w:rPr>
        <w:t xml:space="preserve"> </w:t>
      </w:r>
      <w:r>
        <w:rPr>
          <w:i/>
          <w:iCs/>
        </w:rPr>
        <w:t>M</w:t>
      </w:r>
      <w:r w:rsidRPr="00FA0D5D">
        <w:rPr>
          <w:i/>
          <w:iCs/>
        </w:rPr>
        <w:t>easure</w:t>
      </w:r>
      <w:r>
        <w:rPr>
          <w:i/>
          <w:iCs/>
        </w:rPr>
        <w:t xml:space="preserve"> (Facilitated by the Chairperson)</w:t>
      </w:r>
    </w:p>
    <w:p w14:paraId="761B4AD5" w14:textId="77777777" w:rsidR="00FA0D5D" w:rsidRDefault="00FA0D5D" w:rsidP="00FA0D5D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5C05812D" w14:textId="38CEFF57" w:rsidR="005A3F9F" w:rsidRPr="00D17576" w:rsidRDefault="005A3F9F" w:rsidP="005A3F9F">
      <w:pPr>
        <w:pStyle w:val="Default"/>
        <w:ind w:left="2940" w:hanging="2940"/>
        <w:jc w:val="both"/>
        <w:rPr>
          <w:b/>
          <w:bCs/>
          <w:iCs/>
        </w:rPr>
      </w:pPr>
      <w:bookmarkStart w:id="2" w:name="_Hlk210736703"/>
      <w:r w:rsidRPr="00D17576">
        <w:rPr>
          <w:b/>
          <w:bCs/>
          <w:iCs/>
        </w:rPr>
        <w:t>12</w:t>
      </w:r>
      <w:r>
        <w:rPr>
          <w:b/>
          <w:bCs/>
          <w:iCs/>
        </w:rPr>
        <w:t>:</w:t>
      </w:r>
      <w:r w:rsidRPr="00D17576">
        <w:rPr>
          <w:b/>
          <w:bCs/>
          <w:iCs/>
        </w:rPr>
        <w:t xml:space="preserve">30 </w:t>
      </w:r>
      <w:r>
        <w:rPr>
          <w:b/>
          <w:bCs/>
          <w:iCs/>
        </w:rPr>
        <w:t>–</w:t>
      </w:r>
      <w:r w:rsidRPr="00D17576">
        <w:rPr>
          <w:b/>
          <w:bCs/>
          <w:iCs/>
        </w:rPr>
        <w:t xml:space="preserve"> 14</w:t>
      </w:r>
      <w:r>
        <w:rPr>
          <w:b/>
          <w:bCs/>
          <w:iCs/>
        </w:rPr>
        <w:t>:</w:t>
      </w:r>
      <w:r w:rsidRPr="00D17576">
        <w:rPr>
          <w:b/>
          <w:bCs/>
          <w:iCs/>
        </w:rPr>
        <w:t>00 hours</w:t>
      </w:r>
      <w:bookmarkEnd w:id="2"/>
      <w:r w:rsidRPr="00D17576">
        <w:rPr>
          <w:b/>
          <w:bCs/>
          <w:iCs/>
        </w:rPr>
        <w:tab/>
        <w:t>LUNCH BREAK</w:t>
      </w:r>
      <w:r w:rsidR="008A6942">
        <w:rPr>
          <w:b/>
          <w:bCs/>
          <w:iCs/>
        </w:rPr>
        <w:t xml:space="preserve">/END OF THE DAY </w:t>
      </w:r>
    </w:p>
    <w:p w14:paraId="7A7399C8" w14:textId="77777777" w:rsidR="00FA0D5D" w:rsidRDefault="00FA0D5D" w:rsidP="00701EEF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500442A4" w14:textId="562A6982" w:rsidR="002444B7" w:rsidRPr="00150AEA" w:rsidRDefault="00701EEF" w:rsidP="00572F4B">
      <w:pPr>
        <w:pStyle w:val="Default"/>
        <w:jc w:val="both"/>
      </w:pPr>
      <w:r>
        <w:rPr>
          <w:b/>
          <w:bCs/>
        </w:rPr>
        <w:t>WEDNESDAY</w:t>
      </w:r>
      <w:r w:rsidR="004828A8">
        <w:rPr>
          <w:b/>
          <w:bCs/>
        </w:rPr>
        <w:t>,</w:t>
      </w:r>
      <w:r w:rsidR="00631E50">
        <w:rPr>
          <w:b/>
          <w:bCs/>
        </w:rPr>
        <w:t xml:space="preserve"> </w:t>
      </w:r>
      <w:r w:rsidR="004828A8">
        <w:rPr>
          <w:b/>
          <w:bCs/>
        </w:rPr>
        <w:t>1</w:t>
      </w:r>
      <w:r w:rsidR="00D62A21">
        <w:rPr>
          <w:b/>
          <w:bCs/>
        </w:rPr>
        <w:t>2</w:t>
      </w:r>
      <w:r w:rsidR="00631E50">
        <w:rPr>
          <w:b/>
          <w:bCs/>
        </w:rPr>
        <w:t xml:space="preserve"> </w:t>
      </w:r>
      <w:r w:rsidR="004828A8">
        <w:rPr>
          <w:b/>
          <w:bCs/>
        </w:rPr>
        <w:t>NOVEMBER</w:t>
      </w:r>
      <w:r w:rsidR="00631E50">
        <w:rPr>
          <w:b/>
          <w:bCs/>
        </w:rPr>
        <w:t xml:space="preserve"> </w:t>
      </w:r>
      <w:r w:rsidR="00436066">
        <w:rPr>
          <w:b/>
          <w:bCs/>
        </w:rPr>
        <w:t>202</w:t>
      </w:r>
      <w:r w:rsidR="00631E50">
        <w:rPr>
          <w:b/>
          <w:bCs/>
        </w:rPr>
        <w:t>5</w:t>
      </w:r>
    </w:p>
    <w:p w14:paraId="1AF77C45" w14:textId="77777777" w:rsidR="00D62A21" w:rsidRDefault="00D62A21" w:rsidP="00DA7B7C">
      <w:pPr>
        <w:ind w:left="2940" w:hanging="2940"/>
        <w:jc w:val="both"/>
        <w:rPr>
          <w:rFonts w:ascii="Arial" w:hAnsi="Arial" w:cs="Arial"/>
          <w:b/>
          <w:bCs/>
          <w:sz w:val="24"/>
          <w:szCs w:val="24"/>
        </w:rPr>
      </w:pPr>
    </w:p>
    <w:p w14:paraId="7D732994" w14:textId="7E8DCFB4" w:rsidR="00213731" w:rsidRDefault="00DA7B7C" w:rsidP="00DA7B7C">
      <w:pPr>
        <w:ind w:left="2940" w:hanging="2940"/>
        <w:jc w:val="both"/>
        <w:rPr>
          <w:rFonts w:ascii="Arial" w:hAnsi="Arial" w:cs="Arial"/>
          <w:sz w:val="24"/>
          <w:szCs w:val="24"/>
        </w:rPr>
      </w:pPr>
      <w:r w:rsidRPr="009F7C6F">
        <w:rPr>
          <w:rFonts w:ascii="Arial" w:hAnsi="Arial" w:cs="Arial"/>
          <w:sz w:val="24"/>
          <w:szCs w:val="24"/>
        </w:rPr>
        <w:t>09</w:t>
      </w:r>
      <w:r w:rsidR="00EF4C7E">
        <w:rPr>
          <w:rFonts w:ascii="Arial" w:hAnsi="Arial" w:cs="Arial"/>
          <w:sz w:val="24"/>
          <w:szCs w:val="24"/>
        </w:rPr>
        <w:t>:</w:t>
      </w:r>
      <w:r w:rsidR="008A6942">
        <w:rPr>
          <w:rFonts w:ascii="Arial" w:hAnsi="Arial" w:cs="Arial"/>
          <w:sz w:val="24"/>
          <w:szCs w:val="24"/>
        </w:rPr>
        <w:t>0</w:t>
      </w:r>
      <w:r w:rsidRPr="009F7C6F">
        <w:rPr>
          <w:rFonts w:ascii="Arial" w:hAnsi="Arial" w:cs="Arial"/>
          <w:sz w:val="24"/>
          <w:szCs w:val="24"/>
        </w:rPr>
        <w:t xml:space="preserve">0 </w:t>
      </w:r>
      <w:r w:rsidR="00EF4C7E">
        <w:rPr>
          <w:rFonts w:ascii="Arial" w:hAnsi="Arial" w:cs="Arial"/>
          <w:sz w:val="24"/>
          <w:szCs w:val="24"/>
        </w:rPr>
        <w:t>–</w:t>
      </w:r>
      <w:r w:rsidRPr="009F7C6F">
        <w:rPr>
          <w:rFonts w:ascii="Arial" w:hAnsi="Arial" w:cs="Arial"/>
          <w:sz w:val="24"/>
          <w:szCs w:val="24"/>
        </w:rPr>
        <w:t xml:space="preserve"> </w:t>
      </w:r>
      <w:r w:rsidR="008A6942">
        <w:rPr>
          <w:rFonts w:ascii="Arial" w:hAnsi="Arial" w:cs="Arial"/>
          <w:sz w:val="24"/>
          <w:szCs w:val="24"/>
        </w:rPr>
        <w:t>09</w:t>
      </w:r>
      <w:r w:rsidR="00EF4C7E">
        <w:rPr>
          <w:rFonts w:ascii="Arial" w:hAnsi="Arial" w:cs="Arial"/>
          <w:sz w:val="24"/>
          <w:szCs w:val="24"/>
        </w:rPr>
        <w:t>:</w:t>
      </w:r>
      <w:r w:rsidR="008A6942">
        <w:rPr>
          <w:rFonts w:ascii="Arial" w:hAnsi="Arial" w:cs="Arial"/>
          <w:sz w:val="24"/>
          <w:szCs w:val="24"/>
        </w:rPr>
        <w:t>15</w:t>
      </w:r>
      <w:r w:rsidRPr="009F7C6F">
        <w:rPr>
          <w:rFonts w:ascii="Arial" w:hAnsi="Arial" w:cs="Arial"/>
          <w:sz w:val="24"/>
          <w:szCs w:val="24"/>
        </w:rPr>
        <w:t xml:space="preserve"> hours</w:t>
      </w:r>
      <w:r>
        <w:rPr>
          <w:rFonts w:ascii="Arial" w:hAnsi="Arial" w:cs="Arial"/>
          <w:sz w:val="24"/>
          <w:szCs w:val="24"/>
        </w:rPr>
        <w:tab/>
      </w:r>
      <w:r w:rsidR="00213731">
        <w:rPr>
          <w:rFonts w:ascii="Arial" w:hAnsi="Arial" w:cs="Arial"/>
          <w:sz w:val="24"/>
          <w:szCs w:val="24"/>
        </w:rPr>
        <w:t>Brief Recap of the previous day</w:t>
      </w:r>
    </w:p>
    <w:p w14:paraId="11FE1BAD" w14:textId="6AD550F0" w:rsidR="00EB29DF" w:rsidRPr="00FA0D5D" w:rsidRDefault="008A6942" w:rsidP="00EB29DF">
      <w:pPr>
        <w:ind w:left="2943" w:hanging="294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EB29D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15</w:t>
      </w:r>
      <w:r w:rsidR="00EB29D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09</w:t>
      </w:r>
      <w:r w:rsidR="00EB29D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</w:t>
      </w:r>
      <w:r w:rsidR="00EB29DF">
        <w:rPr>
          <w:rFonts w:ascii="Arial" w:hAnsi="Arial" w:cs="Arial"/>
          <w:sz w:val="24"/>
          <w:szCs w:val="24"/>
        </w:rPr>
        <w:t>5</w:t>
      </w:r>
      <w:r w:rsidR="00EB29DF" w:rsidRPr="00743AF6">
        <w:t xml:space="preserve"> </w:t>
      </w:r>
      <w:r w:rsidR="00EB29DF" w:rsidRPr="00743AF6">
        <w:rPr>
          <w:rFonts w:ascii="Arial" w:hAnsi="Arial" w:cs="Arial"/>
          <w:sz w:val="24"/>
          <w:szCs w:val="24"/>
        </w:rPr>
        <w:t>hours</w:t>
      </w:r>
      <w:r w:rsidR="00EB29DF" w:rsidRPr="00701EEF">
        <w:rPr>
          <w:rFonts w:ascii="Arial" w:hAnsi="Arial" w:cs="Arial"/>
          <w:sz w:val="24"/>
          <w:szCs w:val="24"/>
        </w:rPr>
        <w:tab/>
      </w:r>
      <w:r w:rsidR="00EB29DF" w:rsidRPr="00FA0D5D">
        <w:rPr>
          <w:rFonts w:ascii="Arial" w:hAnsi="Arial" w:cs="Arial"/>
          <w:b/>
          <w:bCs/>
          <w:sz w:val="24"/>
          <w:szCs w:val="24"/>
        </w:rPr>
        <w:t>Subsidies and Countervailing Measures</w:t>
      </w:r>
      <w:r w:rsidR="00EB29DF">
        <w:rPr>
          <w:rFonts w:ascii="Arial" w:hAnsi="Arial" w:cs="Arial"/>
          <w:b/>
          <w:bCs/>
          <w:sz w:val="24"/>
          <w:szCs w:val="24"/>
        </w:rPr>
        <w:t xml:space="preserve"> - </w:t>
      </w:r>
      <w:r w:rsidR="00EB29DF" w:rsidRPr="004842E4">
        <w:rPr>
          <w:rFonts w:ascii="Arial" w:hAnsi="Arial" w:cs="Arial"/>
          <w:i/>
          <w:iCs/>
          <w:sz w:val="24"/>
          <w:szCs w:val="24"/>
        </w:rPr>
        <w:t>presentation by the WTO</w:t>
      </w:r>
      <w:r w:rsidR="00EB29DF">
        <w:rPr>
          <w:rFonts w:ascii="Arial" w:hAnsi="Arial" w:cs="Arial"/>
          <w:i/>
          <w:iCs/>
          <w:sz w:val="24"/>
          <w:szCs w:val="24"/>
        </w:rPr>
        <w:t xml:space="preserve"> Expert</w:t>
      </w:r>
    </w:p>
    <w:p w14:paraId="14A6C591" w14:textId="34177587" w:rsidR="00EB29DF" w:rsidRDefault="008A6942" w:rsidP="00EB29DF">
      <w:pPr>
        <w:pStyle w:val="Default"/>
        <w:ind w:left="2940" w:hanging="2940"/>
        <w:jc w:val="both"/>
      </w:pPr>
      <w:r>
        <w:lastRenderedPageBreak/>
        <w:t>09:45</w:t>
      </w:r>
      <w:r w:rsidRPr="00743AF6">
        <w:t xml:space="preserve"> </w:t>
      </w:r>
      <w:r w:rsidR="00EB29DF">
        <w:t>– 1</w:t>
      </w:r>
      <w:r>
        <w:t>0</w:t>
      </w:r>
      <w:r w:rsidR="00EB29DF">
        <w:t>:</w:t>
      </w:r>
      <w:r>
        <w:t>15</w:t>
      </w:r>
      <w:r w:rsidR="00EB29DF" w:rsidRPr="00743AF6">
        <w:t xml:space="preserve"> hours</w:t>
      </w:r>
      <w:r w:rsidR="00EB29DF">
        <w:tab/>
        <w:t xml:space="preserve">Q&amp;A session – </w:t>
      </w:r>
      <w:r w:rsidR="00EB29DF" w:rsidRPr="00FA0D5D">
        <w:rPr>
          <w:i/>
          <w:iCs/>
        </w:rPr>
        <w:t xml:space="preserve">participants to participate in discussions after the presentation on the </w:t>
      </w:r>
      <w:r w:rsidR="00EB29DF">
        <w:rPr>
          <w:i/>
          <w:iCs/>
        </w:rPr>
        <w:t xml:space="preserve">Subsidies and Countervailing Measure (Facilitated by the Chairperson) </w:t>
      </w:r>
    </w:p>
    <w:p w14:paraId="5223167E" w14:textId="77777777" w:rsidR="008A6942" w:rsidRDefault="008A6942" w:rsidP="008A6942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257A3967" w14:textId="2FB2E5AD" w:rsidR="008A6942" w:rsidRPr="006013E7" w:rsidRDefault="008A6942" w:rsidP="008A6942">
      <w:pPr>
        <w:ind w:left="2943" w:hanging="294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:15 – 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:25</w:t>
      </w:r>
      <w:r w:rsidRPr="00743AF6">
        <w:t xml:space="preserve"> </w:t>
      </w:r>
      <w:r w:rsidRPr="00743AF6">
        <w:rPr>
          <w:rFonts w:ascii="Arial" w:hAnsi="Arial" w:cs="Arial"/>
          <w:sz w:val="24"/>
          <w:szCs w:val="24"/>
        </w:rPr>
        <w:t>hours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health break</w:t>
      </w:r>
      <w:r w:rsidRPr="00FA0D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28B683" w14:textId="77777777" w:rsidR="005A3F9F" w:rsidRPr="00EB29DF" w:rsidRDefault="005A3F9F" w:rsidP="00DA7B7C">
      <w:pPr>
        <w:ind w:left="2940" w:hanging="2940"/>
        <w:jc w:val="both"/>
        <w:rPr>
          <w:rFonts w:ascii="Arial" w:hAnsi="Arial" w:cs="Arial"/>
          <w:sz w:val="24"/>
          <w:szCs w:val="24"/>
          <w:lang w:val="en-US"/>
        </w:rPr>
      </w:pPr>
    </w:p>
    <w:p w14:paraId="747C45EA" w14:textId="77777777" w:rsidR="00FE2D4F" w:rsidRDefault="00C36CDA" w:rsidP="00FE2D4F">
      <w:pPr>
        <w:ind w:left="2940" w:hanging="29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SESSION II: </w:t>
      </w:r>
      <w:r w:rsidR="005A3F9F" w:rsidRPr="00213731">
        <w:rPr>
          <w:rFonts w:ascii="Arial" w:hAnsi="Arial" w:cs="Arial"/>
          <w:b/>
          <w:bCs/>
          <w:sz w:val="24"/>
          <w:szCs w:val="24"/>
        </w:rPr>
        <w:t xml:space="preserve">Trade Remedies Investigation </w:t>
      </w:r>
      <w:r w:rsidR="005A3F9F">
        <w:rPr>
          <w:rFonts w:ascii="Arial" w:hAnsi="Arial" w:cs="Arial"/>
          <w:b/>
          <w:bCs/>
          <w:sz w:val="24"/>
          <w:szCs w:val="24"/>
        </w:rPr>
        <w:t>a</w:t>
      </w:r>
      <w:r w:rsidR="005A3F9F" w:rsidRPr="00213731">
        <w:rPr>
          <w:rFonts w:ascii="Arial" w:hAnsi="Arial" w:cs="Arial"/>
          <w:b/>
          <w:bCs/>
          <w:sz w:val="24"/>
          <w:szCs w:val="24"/>
        </w:rPr>
        <w:t>nd Dispute Settlement</w:t>
      </w:r>
      <w:r w:rsidR="00FE2D4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7062C9" w14:textId="16866783" w:rsidR="005A3F9F" w:rsidRPr="00FE2D4F" w:rsidRDefault="00FE2D4F" w:rsidP="00FE2D4F">
      <w:pPr>
        <w:ind w:left="2940" w:hanging="294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FE2D4F">
        <w:rPr>
          <w:rFonts w:ascii="Arial" w:hAnsi="Arial" w:cs="Arial"/>
          <w:i/>
          <w:iCs/>
          <w:sz w:val="24"/>
          <w:szCs w:val="24"/>
        </w:rPr>
        <w:t>(Agenda item 5)</w:t>
      </w:r>
    </w:p>
    <w:p w14:paraId="4D379051" w14:textId="77777777" w:rsidR="00213731" w:rsidRDefault="00213731" w:rsidP="00DA7B7C">
      <w:pPr>
        <w:ind w:left="2940" w:hanging="2940"/>
        <w:jc w:val="both"/>
        <w:rPr>
          <w:rFonts w:ascii="Arial" w:hAnsi="Arial" w:cs="Arial"/>
          <w:sz w:val="24"/>
          <w:szCs w:val="24"/>
        </w:rPr>
      </w:pPr>
    </w:p>
    <w:p w14:paraId="13C51D08" w14:textId="5BCAFFF2" w:rsidR="00C42F6B" w:rsidRDefault="00767794" w:rsidP="008D5CC3">
      <w:pPr>
        <w:ind w:left="2940" w:hanging="294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213731" w:rsidRPr="00213731">
        <w:rPr>
          <w:rFonts w:ascii="Arial" w:hAnsi="Arial" w:cs="Arial"/>
          <w:sz w:val="24"/>
          <w:szCs w:val="24"/>
        </w:rPr>
        <w:t>:</w:t>
      </w:r>
      <w:r w:rsidR="008A6942">
        <w:rPr>
          <w:rFonts w:ascii="Arial" w:hAnsi="Arial" w:cs="Arial"/>
          <w:sz w:val="24"/>
          <w:szCs w:val="24"/>
        </w:rPr>
        <w:t>25</w:t>
      </w:r>
      <w:r w:rsidR="00213731" w:rsidRPr="00213731">
        <w:rPr>
          <w:rFonts w:ascii="Arial" w:hAnsi="Arial" w:cs="Arial"/>
          <w:sz w:val="24"/>
          <w:szCs w:val="24"/>
        </w:rPr>
        <w:t xml:space="preserve"> – 1</w:t>
      </w:r>
      <w:r w:rsidR="008A6942">
        <w:rPr>
          <w:rFonts w:ascii="Arial" w:hAnsi="Arial" w:cs="Arial"/>
          <w:sz w:val="24"/>
          <w:szCs w:val="24"/>
        </w:rPr>
        <w:t>1</w:t>
      </w:r>
      <w:r w:rsidR="00213731" w:rsidRPr="00213731">
        <w:rPr>
          <w:rFonts w:ascii="Arial" w:hAnsi="Arial" w:cs="Arial"/>
          <w:sz w:val="24"/>
          <w:szCs w:val="24"/>
        </w:rPr>
        <w:t>:</w:t>
      </w:r>
      <w:r w:rsidR="008A6942">
        <w:rPr>
          <w:rFonts w:ascii="Arial" w:hAnsi="Arial" w:cs="Arial"/>
          <w:sz w:val="24"/>
          <w:szCs w:val="24"/>
        </w:rPr>
        <w:t>00</w:t>
      </w:r>
      <w:r w:rsidR="00213731" w:rsidRPr="00213731">
        <w:rPr>
          <w:rFonts w:ascii="Arial" w:hAnsi="Arial" w:cs="Arial"/>
          <w:sz w:val="24"/>
          <w:szCs w:val="24"/>
        </w:rPr>
        <w:t xml:space="preserve"> hours</w:t>
      </w:r>
      <w:r w:rsidR="00213731">
        <w:rPr>
          <w:rFonts w:ascii="Arial" w:hAnsi="Arial" w:cs="Arial"/>
          <w:sz w:val="24"/>
          <w:szCs w:val="24"/>
        </w:rPr>
        <w:tab/>
      </w:r>
      <w:bookmarkStart w:id="3" w:name="_Hlk210737828"/>
      <w:r w:rsidR="00213731" w:rsidRPr="00B21DBC">
        <w:rPr>
          <w:rFonts w:ascii="Arial" w:hAnsi="Arial" w:cs="Arial"/>
          <w:b/>
          <w:bCs/>
          <w:sz w:val="24"/>
          <w:szCs w:val="24"/>
        </w:rPr>
        <w:t>Trade Remedies investigative procedures</w:t>
      </w:r>
      <w:r w:rsidR="00213731">
        <w:rPr>
          <w:rFonts w:ascii="Arial" w:hAnsi="Arial" w:cs="Arial"/>
          <w:sz w:val="24"/>
          <w:szCs w:val="24"/>
        </w:rPr>
        <w:t xml:space="preserve"> </w:t>
      </w:r>
      <w:bookmarkEnd w:id="3"/>
      <w:r w:rsidR="00213731">
        <w:rPr>
          <w:rFonts w:ascii="Arial" w:hAnsi="Arial" w:cs="Arial"/>
          <w:sz w:val="24"/>
          <w:szCs w:val="24"/>
        </w:rPr>
        <w:t>-</w:t>
      </w:r>
      <w:r w:rsidR="00213731" w:rsidRPr="00213731">
        <w:rPr>
          <w:rFonts w:ascii="Arial" w:hAnsi="Arial" w:cs="Arial"/>
          <w:i/>
          <w:iCs/>
          <w:sz w:val="24"/>
          <w:szCs w:val="24"/>
        </w:rPr>
        <w:t>Initiation of investigation (anti-dumping, safeguards and subsidies and countervailing measures) and evidence requirements, transparency, and the role of the investigating authorities</w:t>
      </w:r>
      <w:bookmarkStart w:id="4" w:name="_Hlk207871749"/>
      <w:r w:rsidR="00B21DBC" w:rsidRPr="00B21DBC"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5" w:name="_Hlk210737956"/>
      <w:r w:rsidR="00B21DBC" w:rsidRPr="00B21DBC">
        <w:rPr>
          <w:rFonts w:ascii="Arial" w:hAnsi="Arial" w:cs="Arial"/>
          <w:i/>
          <w:iCs/>
          <w:sz w:val="24"/>
          <w:szCs w:val="24"/>
        </w:rPr>
        <w:t>(</w:t>
      </w:r>
      <w:r w:rsidR="00B21DBC">
        <w:rPr>
          <w:rFonts w:ascii="Arial" w:hAnsi="Arial" w:cs="Arial"/>
          <w:sz w:val="24"/>
          <w:szCs w:val="24"/>
        </w:rPr>
        <w:t xml:space="preserve">facilitated by the </w:t>
      </w:r>
      <w:r w:rsidR="00B21DBC" w:rsidRPr="00B21DBC">
        <w:rPr>
          <w:rFonts w:ascii="Arial" w:hAnsi="Arial" w:cs="Arial"/>
          <w:i/>
          <w:iCs/>
          <w:sz w:val="24"/>
          <w:szCs w:val="24"/>
        </w:rPr>
        <w:t>WTO Expert)</w:t>
      </w:r>
    </w:p>
    <w:bookmarkEnd w:id="5"/>
    <w:p w14:paraId="3928054E" w14:textId="658AAABE" w:rsidR="00EF4C7E" w:rsidRPr="00213731" w:rsidRDefault="00EF4C7E" w:rsidP="008D5CC3">
      <w:pPr>
        <w:ind w:left="2940" w:hanging="294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13731">
        <w:rPr>
          <w:rFonts w:ascii="Arial" w:hAnsi="Arial" w:cs="Arial"/>
          <w:sz w:val="24"/>
          <w:szCs w:val="24"/>
        </w:rPr>
        <w:t xml:space="preserve"> </w:t>
      </w:r>
    </w:p>
    <w:p w14:paraId="11D2A7DD" w14:textId="400D3B3A" w:rsidR="00C42F6B" w:rsidRDefault="00C42F6B" w:rsidP="00C42F6B">
      <w:pPr>
        <w:pStyle w:val="Default"/>
        <w:ind w:left="2940" w:hanging="2940"/>
        <w:jc w:val="both"/>
      </w:pPr>
      <w:r w:rsidRPr="00C42F6B">
        <w:t>1</w:t>
      </w:r>
      <w:r w:rsidR="008A6942">
        <w:t>1</w:t>
      </w:r>
      <w:r w:rsidRPr="00C42F6B">
        <w:t>:</w:t>
      </w:r>
      <w:r w:rsidR="008A6942">
        <w:t>00</w:t>
      </w:r>
      <w:r w:rsidRPr="00C42F6B">
        <w:t xml:space="preserve"> – 1</w:t>
      </w:r>
      <w:r w:rsidR="00BE4A05">
        <w:t>1</w:t>
      </w:r>
      <w:r w:rsidRPr="00C42F6B">
        <w:t>:</w:t>
      </w:r>
      <w:r w:rsidR="008A6942">
        <w:t>3</w:t>
      </w:r>
      <w:r w:rsidR="00BE4A05">
        <w:t>0</w:t>
      </w:r>
      <w:r w:rsidRPr="00C42F6B">
        <w:t xml:space="preserve"> hours</w:t>
      </w:r>
      <w:r>
        <w:tab/>
      </w:r>
      <w:r w:rsidR="006013E7">
        <w:t>Q&amp;A session</w:t>
      </w:r>
      <w:r>
        <w:t xml:space="preserve"> – </w:t>
      </w:r>
      <w:r w:rsidRPr="00FA0D5D">
        <w:rPr>
          <w:i/>
          <w:iCs/>
        </w:rPr>
        <w:t xml:space="preserve">participants to participate in discussions after the presentation on the </w:t>
      </w:r>
      <w:r w:rsidRPr="00C42F6B">
        <w:rPr>
          <w:i/>
          <w:iCs/>
        </w:rPr>
        <w:t xml:space="preserve">Trade Remedies investigative procedures </w:t>
      </w:r>
      <w:r>
        <w:rPr>
          <w:i/>
          <w:iCs/>
        </w:rPr>
        <w:t>(Facilitated by the Chairperson)</w:t>
      </w:r>
    </w:p>
    <w:p w14:paraId="1F0C55BE" w14:textId="77777777" w:rsidR="008A6942" w:rsidRDefault="008A6942" w:rsidP="008A6942">
      <w:pPr>
        <w:ind w:left="2943" w:hanging="2943"/>
        <w:jc w:val="both"/>
        <w:rPr>
          <w:rFonts w:ascii="Arial" w:hAnsi="Arial" w:cs="Arial"/>
          <w:sz w:val="24"/>
          <w:szCs w:val="24"/>
        </w:rPr>
      </w:pPr>
    </w:p>
    <w:p w14:paraId="3796BB25" w14:textId="6F2D1FEE" w:rsidR="008A6942" w:rsidRPr="006013E7" w:rsidRDefault="008A6942" w:rsidP="008A6942">
      <w:pPr>
        <w:ind w:left="2943" w:hanging="294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="00CF0BDA">
        <w:rPr>
          <w:rFonts w:ascii="Arial" w:hAnsi="Arial" w:cs="Arial"/>
          <w:sz w:val="24"/>
          <w:szCs w:val="24"/>
        </w:rPr>
        <w:t xml:space="preserve">11: </w:t>
      </w:r>
      <w:r>
        <w:rPr>
          <w:rFonts w:ascii="Arial" w:hAnsi="Arial" w:cs="Arial"/>
          <w:sz w:val="24"/>
          <w:szCs w:val="24"/>
        </w:rPr>
        <w:t>40</w:t>
      </w:r>
      <w:r w:rsidRPr="00743AF6">
        <w:t xml:space="preserve"> </w:t>
      </w:r>
      <w:r w:rsidRPr="00743AF6">
        <w:rPr>
          <w:rFonts w:ascii="Arial" w:hAnsi="Arial" w:cs="Arial"/>
          <w:sz w:val="24"/>
          <w:szCs w:val="24"/>
        </w:rPr>
        <w:t>hours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health break</w:t>
      </w:r>
      <w:r w:rsidRPr="00FA0D5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08C234" w14:textId="77777777" w:rsidR="00C42F6B" w:rsidRPr="00C42F6B" w:rsidRDefault="00C42F6B" w:rsidP="008D5CC3">
      <w:pPr>
        <w:ind w:left="2940" w:hanging="2940"/>
        <w:jc w:val="both"/>
        <w:rPr>
          <w:rFonts w:ascii="Arial" w:hAnsi="Arial" w:cs="Arial"/>
          <w:sz w:val="24"/>
          <w:szCs w:val="24"/>
          <w:lang w:val="en-US"/>
        </w:rPr>
      </w:pPr>
    </w:p>
    <w:p w14:paraId="1B97771C" w14:textId="58235C3E" w:rsidR="00EF4C7E" w:rsidRDefault="00EF4C7E" w:rsidP="00EF4C7E">
      <w:pPr>
        <w:ind w:left="2940" w:hanging="2940"/>
        <w:jc w:val="both"/>
        <w:rPr>
          <w:rFonts w:ascii="Arial" w:hAnsi="Arial" w:cs="Arial"/>
          <w:i/>
          <w:iCs/>
          <w:sz w:val="24"/>
          <w:szCs w:val="24"/>
        </w:rPr>
      </w:pPr>
      <w:bookmarkStart w:id="6" w:name="_Hlk207873613"/>
      <w:bookmarkEnd w:id="4"/>
      <w:r>
        <w:rPr>
          <w:rFonts w:ascii="Arial" w:hAnsi="Arial" w:cs="Arial"/>
          <w:sz w:val="24"/>
          <w:szCs w:val="24"/>
        </w:rPr>
        <w:t>1</w:t>
      </w:r>
      <w:r w:rsidR="00BE4A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CF0BDA">
        <w:rPr>
          <w:rFonts w:ascii="Arial" w:hAnsi="Arial" w:cs="Arial"/>
          <w:sz w:val="24"/>
          <w:szCs w:val="24"/>
        </w:rPr>
        <w:t>4</w:t>
      </w:r>
      <w:r w:rsidR="00BE4A05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– 1</w:t>
      </w:r>
      <w:r w:rsidR="00CF0BD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:</w:t>
      </w:r>
      <w:r w:rsidR="00CF0BD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hours</w:t>
      </w:r>
      <w:bookmarkEnd w:id="6"/>
      <w:r w:rsidRPr="009F7C6F">
        <w:rPr>
          <w:rFonts w:ascii="Arial" w:hAnsi="Arial" w:cs="Arial"/>
          <w:sz w:val="24"/>
          <w:szCs w:val="24"/>
        </w:rPr>
        <w:tab/>
      </w:r>
      <w:bookmarkStart w:id="7" w:name="_Hlk210737800"/>
      <w:r w:rsidR="00213731" w:rsidRPr="00B21DBC">
        <w:rPr>
          <w:rFonts w:ascii="Arial" w:hAnsi="Arial" w:cs="Arial"/>
          <w:b/>
          <w:bCs/>
          <w:sz w:val="24"/>
          <w:szCs w:val="24"/>
        </w:rPr>
        <w:t>Dispute Settlement Mechanisms</w:t>
      </w:r>
      <w:r w:rsidR="00213731">
        <w:rPr>
          <w:rFonts w:ascii="Arial" w:hAnsi="Arial" w:cs="Arial"/>
          <w:sz w:val="24"/>
          <w:szCs w:val="24"/>
        </w:rPr>
        <w:t xml:space="preserve"> </w:t>
      </w:r>
      <w:bookmarkEnd w:id="7"/>
      <w:r w:rsidR="00213731">
        <w:rPr>
          <w:rFonts w:ascii="Arial" w:hAnsi="Arial" w:cs="Arial"/>
          <w:sz w:val="24"/>
          <w:szCs w:val="24"/>
        </w:rPr>
        <w:t xml:space="preserve">- </w:t>
      </w:r>
      <w:r w:rsidR="00213731" w:rsidRPr="00B21DBC">
        <w:rPr>
          <w:rFonts w:ascii="Arial" w:hAnsi="Arial" w:cs="Arial"/>
          <w:i/>
          <w:iCs/>
          <w:sz w:val="24"/>
          <w:szCs w:val="24"/>
        </w:rPr>
        <w:t>Overview of WTO Dispute Resolution Mechanisms related to trade remedies</w:t>
      </w:r>
      <w:r w:rsidR="00B21DBC">
        <w:rPr>
          <w:rFonts w:ascii="Arial" w:hAnsi="Arial" w:cs="Arial"/>
          <w:i/>
          <w:iCs/>
          <w:sz w:val="24"/>
          <w:szCs w:val="24"/>
        </w:rPr>
        <w:t xml:space="preserve"> </w:t>
      </w:r>
      <w:r w:rsidR="00B21DBC" w:rsidRPr="00B21DBC">
        <w:rPr>
          <w:rFonts w:ascii="Arial" w:hAnsi="Arial" w:cs="Arial"/>
          <w:i/>
          <w:iCs/>
          <w:sz w:val="24"/>
          <w:szCs w:val="24"/>
        </w:rPr>
        <w:t>(facilitated by the WTO Expert)</w:t>
      </w:r>
      <w:r w:rsidR="00213731" w:rsidRPr="00B21DBC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2F88D9" w14:textId="77777777" w:rsidR="005A3F9F" w:rsidRDefault="005A3F9F" w:rsidP="00EF4C7E">
      <w:pPr>
        <w:ind w:left="2940" w:hanging="2940"/>
        <w:jc w:val="both"/>
        <w:rPr>
          <w:rFonts w:ascii="Arial" w:hAnsi="Arial" w:cs="Arial"/>
          <w:sz w:val="24"/>
          <w:szCs w:val="24"/>
        </w:rPr>
      </w:pPr>
    </w:p>
    <w:p w14:paraId="0BF785DD" w14:textId="45A949AD" w:rsidR="00C42F6B" w:rsidRDefault="00C42F6B" w:rsidP="00C42F6B">
      <w:pPr>
        <w:pStyle w:val="Default"/>
        <w:ind w:left="2940" w:hanging="2940"/>
        <w:jc w:val="both"/>
      </w:pPr>
      <w:r>
        <w:t>1</w:t>
      </w:r>
      <w:r w:rsidR="00CF0BDA">
        <w:t>2</w:t>
      </w:r>
      <w:r>
        <w:t>:</w:t>
      </w:r>
      <w:r w:rsidR="00CF0BDA">
        <w:t>10</w:t>
      </w:r>
      <w:r>
        <w:t xml:space="preserve"> – 1</w:t>
      </w:r>
      <w:r w:rsidR="00BE4A05">
        <w:t>2</w:t>
      </w:r>
      <w:r>
        <w:t>:</w:t>
      </w:r>
      <w:r w:rsidR="00CF0BDA">
        <w:t>40</w:t>
      </w:r>
      <w:r>
        <w:t xml:space="preserve"> hours</w:t>
      </w:r>
      <w:r>
        <w:tab/>
      </w:r>
      <w:r w:rsidR="006013E7">
        <w:t>Q&amp;A session</w:t>
      </w:r>
      <w:r>
        <w:t xml:space="preserve"> – </w:t>
      </w:r>
      <w:r w:rsidRPr="00FA0D5D">
        <w:rPr>
          <w:i/>
          <w:iCs/>
        </w:rPr>
        <w:t xml:space="preserve">participants to participate in discussions after the presentation on the </w:t>
      </w:r>
      <w:r w:rsidRPr="00C42F6B">
        <w:rPr>
          <w:i/>
          <w:iCs/>
        </w:rPr>
        <w:t>Dispute Settlement Mechanisms</w:t>
      </w:r>
      <w:r>
        <w:rPr>
          <w:i/>
          <w:iCs/>
        </w:rPr>
        <w:t xml:space="preserve"> (Facilitated by the Chairperson)</w:t>
      </w:r>
    </w:p>
    <w:p w14:paraId="3609CE27" w14:textId="77777777" w:rsidR="00BE4A05" w:rsidRDefault="00BE4A05" w:rsidP="00BE4A05">
      <w:pPr>
        <w:outlineLvl w:val="2"/>
        <w:rPr>
          <w:rFonts w:ascii="Arial" w:hAnsi="Arial" w:cs="Arial"/>
          <w:sz w:val="24"/>
          <w:szCs w:val="24"/>
          <w:lang w:val="en-US"/>
        </w:rPr>
      </w:pPr>
    </w:p>
    <w:p w14:paraId="5872755F" w14:textId="064B81A8" w:rsidR="00BE4A05" w:rsidRPr="00FE2D4F" w:rsidRDefault="00BE4A05" w:rsidP="00BE4A05">
      <w:pPr>
        <w:outlineLvl w:val="2"/>
        <w:rPr>
          <w:rFonts w:ascii="Arial" w:hAnsi="Arial" w:cs="Arial"/>
          <w:i/>
          <w:iCs/>
          <w:sz w:val="24"/>
          <w:szCs w:val="24"/>
          <w:lang w:val="en-US"/>
        </w:rPr>
      </w:pPr>
      <w:r w:rsidRPr="00FE2D4F">
        <w:rPr>
          <w:rFonts w:ascii="Arial" w:hAnsi="Arial" w:cs="Arial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>2</w:t>
      </w:r>
      <w:r w:rsidRPr="00FE2D4F">
        <w:rPr>
          <w:rFonts w:ascii="Arial" w:hAnsi="Arial" w:cs="Arial"/>
          <w:sz w:val="24"/>
          <w:szCs w:val="24"/>
          <w:lang w:val="en-US"/>
        </w:rPr>
        <w:t>:</w:t>
      </w:r>
      <w:r w:rsidR="00CF0BDA">
        <w:rPr>
          <w:rFonts w:ascii="Arial" w:hAnsi="Arial" w:cs="Arial"/>
          <w:sz w:val="24"/>
          <w:szCs w:val="24"/>
          <w:lang w:val="en-US"/>
        </w:rPr>
        <w:t>40</w:t>
      </w:r>
      <w:r w:rsidRPr="00FE2D4F">
        <w:rPr>
          <w:rFonts w:ascii="Arial" w:hAnsi="Arial" w:cs="Arial"/>
          <w:sz w:val="24"/>
          <w:szCs w:val="24"/>
          <w:lang w:val="en-US"/>
        </w:rPr>
        <w:t xml:space="preserve"> – 1</w:t>
      </w:r>
      <w:r w:rsidR="00CF0BDA">
        <w:rPr>
          <w:rFonts w:ascii="Arial" w:hAnsi="Arial" w:cs="Arial"/>
          <w:sz w:val="24"/>
          <w:szCs w:val="24"/>
          <w:lang w:val="en-US"/>
        </w:rPr>
        <w:t>3</w:t>
      </w:r>
      <w:r w:rsidRPr="00FE2D4F">
        <w:rPr>
          <w:rFonts w:ascii="Arial" w:hAnsi="Arial" w:cs="Arial"/>
          <w:sz w:val="24"/>
          <w:szCs w:val="24"/>
          <w:lang w:val="en-US"/>
        </w:rPr>
        <w:t>:</w:t>
      </w:r>
      <w:r w:rsidR="00CF0BDA">
        <w:rPr>
          <w:rFonts w:ascii="Arial" w:hAnsi="Arial" w:cs="Arial"/>
          <w:sz w:val="24"/>
          <w:szCs w:val="24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FE2D4F">
        <w:rPr>
          <w:rFonts w:ascii="Arial" w:hAnsi="Arial" w:cs="Arial"/>
          <w:sz w:val="24"/>
          <w:szCs w:val="24"/>
          <w:lang w:val="en-US"/>
        </w:rPr>
        <w:t xml:space="preserve"> hours</w:t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ANY OTHER BUSINESS </w:t>
      </w:r>
      <w:r w:rsidRPr="00FE2D4F">
        <w:rPr>
          <w:rFonts w:ascii="Arial" w:hAnsi="Arial" w:cs="Arial"/>
          <w:i/>
          <w:iCs/>
          <w:sz w:val="24"/>
          <w:szCs w:val="24"/>
          <w:lang w:val="en-US"/>
        </w:rPr>
        <w:t xml:space="preserve">(Agenda item </w:t>
      </w:r>
      <w:r w:rsidR="006D4FC8">
        <w:rPr>
          <w:rFonts w:ascii="Arial" w:hAnsi="Arial" w:cs="Arial"/>
          <w:i/>
          <w:iCs/>
          <w:sz w:val="24"/>
          <w:szCs w:val="24"/>
          <w:lang w:val="en-US"/>
        </w:rPr>
        <w:t>6</w:t>
      </w:r>
      <w:r w:rsidRPr="00FE2D4F">
        <w:rPr>
          <w:rFonts w:ascii="Arial" w:hAnsi="Arial" w:cs="Arial"/>
          <w:i/>
          <w:iCs/>
          <w:sz w:val="24"/>
          <w:szCs w:val="24"/>
          <w:lang w:val="en-US"/>
        </w:rPr>
        <w:t>)</w:t>
      </w:r>
    </w:p>
    <w:p w14:paraId="4E065641" w14:textId="31D72D7A" w:rsidR="00C42F6B" w:rsidRPr="00C42F6B" w:rsidRDefault="00C42F6B" w:rsidP="00EF4C7E">
      <w:pPr>
        <w:ind w:left="2940" w:hanging="2940"/>
        <w:jc w:val="both"/>
        <w:rPr>
          <w:rFonts w:ascii="Arial" w:hAnsi="Arial" w:cs="Arial"/>
          <w:sz w:val="24"/>
          <w:szCs w:val="24"/>
          <w:lang w:val="en-US"/>
        </w:rPr>
      </w:pPr>
    </w:p>
    <w:p w14:paraId="3C1210E6" w14:textId="77777777" w:rsidR="00BE4A05" w:rsidRDefault="00BE4A05" w:rsidP="005A3F9F">
      <w:pPr>
        <w:ind w:left="2940" w:hanging="294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164622" w14:textId="471DB0DE" w:rsidR="005A3F9F" w:rsidRDefault="005A3F9F" w:rsidP="005A3F9F">
      <w:pPr>
        <w:ind w:left="2940" w:hanging="2940"/>
        <w:jc w:val="both"/>
        <w:rPr>
          <w:rFonts w:ascii="Arial" w:hAnsi="Arial" w:cs="Arial"/>
          <w:b/>
          <w:bCs/>
          <w:sz w:val="24"/>
          <w:szCs w:val="24"/>
        </w:rPr>
      </w:pPr>
      <w:r w:rsidRPr="001E582B">
        <w:rPr>
          <w:rFonts w:ascii="Arial" w:hAnsi="Arial" w:cs="Arial"/>
          <w:b/>
          <w:bCs/>
          <w:sz w:val="24"/>
          <w:szCs w:val="24"/>
        </w:rPr>
        <w:t>1</w:t>
      </w:r>
      <w:r w:rsidR="00E60180">
        <w:rPr>
          <w:rFonts w:ascii="Arial" w:hAnsi="Arial" w:cs="Arial"/>
          <w:b/>
          <w:bCs/>
          <w:sz w:val="24"/>
          <w:szCs w:val="24"/>
        </w:rPr>
        <w:t>2</w:t>
      </w:r>
      <w:r w:rsidR="00C36CDA">
        <w:rPr>
          <w:rFonts w:ascii="Arial" w:hAnsi="Arial" w:cs="Arial"/>
          <w:b/>
          <w:bCs/>
          <w:sz w:val="24"/>
          <w:szCs w:val="24"/>
        </w:rPr>
        <w:t>:</w:t>
      </w:r>
      <w:r w:rsidR="00E60180">
        <w:rPr>
          <w:rFonts w:ascii="Arial" w:hAnsi="Arial" w:cs="Arial"/>
          <w:b/>
          <w:bCs/>
          <w:sz w:val="24"/>
          <w:szCs w:val="24"/>
        </w:rPr>
        <w:t>3</w:t>
      </w:r>
      <w:r w:rsidRPr="001E582B">
        <w:rPr>
          <w:rFonts w:ascii="Arial" w:hAnsi="Arial" w:cs="Arial"/>
          <w:b/>
          <w:bCs/>
          <w:sz w:val="24"/>
          <w:szCs w:val="24"/>
        </w:rPr>
        <w:t xml:space="preserve">0 </w:t>
      </w:r>
      <w:r w:rsidR="00C36CDA">
        <w:rPr>
          <w:rFonts w:ascii="Arial" w:hAnsi="Arial" w:cs="Arial"/>
          <w:b/>
          <w:bCs/>
          <w:sz w:val="24"/>
          <w:szCs w:val="24"/>
        </w:rPr>
        <w:t>–</w:t>
      </w:r>
      <w:r w:rsidRPr="001E582B">
        <w:rPr>
          <w:rFonts w:ascii="Arial" w:hAnsi="Arial" w:cs="Arial"/>
          <w:b/>
          <w:bCs/>
          <w:sz w:val="24"/>
          <w:szCs w:val="24"/>
        </w:rPr>
        <w:t xml:space="preserve"> 14</w:t>
      </w:r>
      <w:r w:rsidR="00C36CDA">
        <w:rPr>
          <w:rFonts w:ascii="Arial" w:hAnsi="Arial" w:cs="Arial"/>
          <w:b/>
          <w:bCs/>
          <w:sz w:val="24"/>
          <w:szCs w:val="24"/>
        </w:rPr>
        <w:t>:</w:t>
      </w:r>
      <w:r w:rsidRPr="001E582B">
        <w:rPr>
          <w:rFonts w:ascii="Arial" w:hAnsi="Arial" w:cs="Arial"/>
          <w:b/>
          <w:bCs/>
          <w:sz w:val="24"/>
          <w:szCs w:val="24"/>
        </w:rPr>
        <w:t>00 hours</w:t>
      </w:r>
      <w:r w:rsidRPr="00D17576">
        <w:rPr>
          <w:rFonts w:ascii="Arial" w:hAnsi="Arial" w:cs="Arial"/>
          <w:b/>
          <w:bCs/>
          <w:sz w:val="24"/>
          <w:szCs w:val="24"/>
        </w:rPr>
        <w:tab/>
        <w:t>LUNCH BREAK</w:t>
      </w:r>
      <w:r w:rsidR="00CF0BDA">
        <w:rPr>
          <w:rFonts w:ascii="Arial" w:hAnsi="Arial" w:cs="Arial"/>
          <w:b/>
          <w:bCs/>
          <w:sz w:val="24"/>
          <w:szCs w:val="24"/>
        </w:rPr>
        <w:t>/END OF THE DAY</w:t>
      </w:r>
    </w:p>
    <w:p w14:paraId="0D070263" w14:textId="77777777" w:rsidR="001E582B" w:rsidRDefault="001E582B" w:rsidP="00572F4B">
      <w:pPr>
        <w:pStyle w:val="Default"/>
        <w:jc w:val="both"/>
        <w:rPr>
          <w:b/>
          <w:bCs/>
        </w:rPr>
      </w:pPr>
    </w:p>
    <w:p w14:paraId="432E35A8" w14:textId="77777777" w:rsidR="00213731" w:rsidRDefault="00213731" w:rsidP="00DA7B7C">
      <w:pPr>
        <w:pStyle w:val="Default"/>
        <w:jc w:val="both"/>
        <w:rPr>
          <w:b/>
          <w:bCs/>
        </w:rPr>
      </w:pPr>
      <w:bookmarkStart w:id="8" w:name="_Hlk207869671"/>
    </w:p>
    <w:p w14:paraId="250CF3F5" w14:textId="047CBF6D" w:rsidR="00DA7B7C" w:rsidRPr="00150AEA" w:rsidRDefault="00213731" w:rsidP="00DA7B7C">
      <w:pPr>
        <w:pStyle w:val="Default"/>
        <w:jc w:val="both"/>
      </w:pPr>
      <w:r>
        <w:rPr>
          <w:b/>
          <w:bCs/>
        </w:rPr>
        <w:t>THURSDAY,</w:t>
      </w:r>
      <w:r w:rsidR="00DA7B7C">
        <w:rPr>
          <w:b/>
          <w:bCs/>
        </w:rPr>
        <w:t xml:space="preserve"> 1</w:t>
      </w:r>
      <w:r>
        <w:rPr>
          <w:b/>
          <w:bCs/>
        </w:rPr>
        <w:t>3</w:t>
      </w:r>
      <w:r w:rsidR="00DA7B7C">
        <w:rPr>
          <w:b/>
          <w:bCs/>
        </w:rPr>
        <w:t xml:space="preserve"> NOVEMBER </w:t>
      </w:r>
      <w:r w:rsidR="00DA7B7C" w:rsidRPr="00150AEA">
        <w:rPr>
          <w:b/>
          <w:bCs/>
        </w:rPr>
        <w:t>202</w:t>
      </w:r>
      <w:r w:rsidR="00DA7B7C">
        <w:rPr>
          <w:b/>
          <w:bCs/>
        </w:rPr>
        <w:t>5</w:t>
      </w:r>
    </w:p>
    <w:bookmarkEnd w:id="8"/>
    <w:p w14:paraId="427CB97A" w14:textId="104C6877" w:rsidR="009E2F1F" w:rsidRDefault="009E2F1F" w:rsidP="00572F4B">
      <w:pPr>
        <w:rPr>
          <w:lang w:val="en-ZA"/>
        </w:rPr>
      </w:pPr>
    </w:p>
    <w:p w14:paraId="52A83FC5" w14:textId="77777777" w:rsidR="00D62A21" w:rsidRPr="00D62A21" w:rsidRDefault="00D62A21" w:rsidP="00D62A21">
      <w:pPr>
        <w:outlineLvl w:val="2"/>
        <w:rPr>
          <w:rFonts w:ascii="Arial" w:hAnsi="Arial" w:cs="Arial"/>
          <w:sz w:val="24"/>
          <w:szCs w:val="24"/>
          <w:lang w:val="en-US"/>
        </w:rPr>
      </w:pPr>
    </w:p>
    <w:p w14:paraId="48BECBBF" w14:textId="54700C19" w:rsidR="00D62A21" w:rsidRPr="00FE2D4F" w:rsidRDefault="00D62A21" w:rsidP="00D62A21">
      <w:pPr>
        <w:outlineLvl w:val="2"/>
        <w:rPr>
          <w:rFonts w:ascii="Arial" w:hAnsi="Arial" w:cs="Arial"/>
          <w:i/>
          <w:iCs/>
          <w:sz w:val="24"/>
          <w:szCs w:val="24"/>
          <w:lang w:val="en-US"/>
        </w:rPr>
      </w:pPr>
      <w:r w:rsidRPr="00FE2D4F">
        <w:rPr>
          <w:rFonts w:ascii="Arial" w:hAnsi="Arial" w:cs="Arial"/>
          <w:sz w:val="24"/>
          <w:szCs w:val="24"/>
          <w:lang w:val="en-US"/>
        </w:rPr>
        <w:t>1</w:t>
      </w:r>
      <w:r w:rsidR="00E60180" w:rsidRPr="00FE2D4F">
        <w:rPr>
          <w:rFonts w:ascii="Arial" w:hAnsi="Arial" w:cs="Arial"/>
          <w:sz w:val="24"/>
          <w:szCs w:val="24"/>
          <w:lang w:val="en-US"/>
        </w:rPr>
        <w:t>1</w:t>
      </w:r>
      <w:r w:rsidRPr="00FE2D4F">
        <w:rPr>
          <w:rFonts w:ascii="Arial" w:hAnsi="Arial" w:cs="Arial"/>
          <w:sz w:val="24"/>
          <w:szCs w:val="24"/>
          <w:lang w:val="en-US"/>
        </w:rPr>
        <w:t>:</w:t>
      </w:r>
      <w:r w:rsidR="003F70D8">
        <w:rPr>
          <w:rFonts w:ascii="Arial" w:hAnsi="Arial" w:cs="Arial"/>
          <w:sz w:val="24"/>
          <w:szCs w:val="24"/>
          <w:lang w:val="en-US"/>
        </w:rPr>
        <w:t>00</w:t>
      </w:r>
      <w:r w:rsidRPr="00FE2D4F">
        <w:rPr>
          <w:rFonts w:ascii="Arial" w:hAnsi="Arial" w:cs="Arial"/>
          <w:sz w:val="24"/>
          <w:szCs w:val="24"/>
          <w:lang w:val="en-US"/>
        </w:rPr>
        <w:t xml:space="preserve"> – 1</w:t>
      </w:r>
      <w:r w:rsidR="00E60180" w:rsidRPr="00FE2D4F">
        <w:rPr>
          <w:rFonts w:ascii="Arial" w:hAnsi="Arial" w:cs="Arial"/>
          <w:sz w:val="24"/>
          <w:szCs w:val="24"/>
          <w:lang w:val="en-US"/>
        </w:rPr>
        <w:t>2</w:t>
      </w:r>
      <w:r w:rsidRPr="00FE2D4F">
        <w:rPr>
          <w:rFonts w:ascii="Arial" w:hAnsi="Arial" w:cs="Arial"/>
          <w:sz w:val="24"/>
          <w:szCs w:val="24"/>
          <w:lang w:val="en-US"/>
        </w:rPr>
        <w:t>:</w:t>
      </w:r>
      <w:r w:rsidR="00E60180" w:rsidRPr="00FE2D4F">
        <w:rPr>
          <w:rFonts w:ascii="Arial" w:hAnsi="Arial" w:cs="Arial"/>
          <w:sz w:val="24"/>
          <w:szCs w:val="24"/>
          <w:lang w:val="en-US"/>
        </w:rPr>
        <w:t>00</w:t>
      </w:r>
      <w:r w:rsidRPr="00FE2D4F">
        <w:rPr>
          <w:rFonts w:ascii="Arial" w:hAnsi="Arial" w:cs="Arial"/>
          <w:sz w:val="24"/>
          <w:szCs w:val="24"/>
          <w:lang w:val="en-US"/>
        </w:rPr>
        <w:t xml:space="preserve"> hours</w:t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C36CDA" w:rsidRPr="00FE2D4F">
        <w:rPr>
          <w:rFonts w:ascii="Arial" w:hAnsi="Arial" w:cs="Arial"/>
          <w:b/>
          <w:bCs/>
          <w:sz w:val="24"/>
          <w:szCs w:val="24"/>
          <w:lang w:val="en-US"/>
        </w:rPr>
        <w:t>ADOPTION OF REPORT</w:t>
      </w:r>
      <w:r w:rsidR="00FE2D4F" w:rsidRPr="00FE2D4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E2D4F" w:rsidRPr="00FE2D4F">
        <w:rPr>
          <w:rFonts w:ascii="Arial" w:hAnsi="Arial" w:cs="Arial"/>
          <w:i/>
          <w:iCs/>
          <w:sz w:val="24"/>
          <w:szCs w:val="24"/>
          <w:lang w:val="en-US"/>
        </w:rPr>
        <w:t xml:space="preserve">(Agenda item </w:t>
      </w:r>
      <w:r w:rsidR="006D4FC8">
        <w:rPr>
          <w:rFonts w:ascii="Arial" w:hAnsi="Arial" w:cs="Arial"/>
          <w:i/>
          <w:iCs/>
          <w:sz w:val="24"/>
          <w:szCs w:val="24"/>
          <w:lang w:val="en-US"/>
        </w:rPr>
        <w:t>7</w:t>
      </w:r>
      <w:r w:rsidR="00FE2D4F" w:rsidRPr="00FE2D4F">
        <w:rPr>
          <w:rFonts w:ascii="Arial" w:hAnsi="Arial" w:cs="Arial"/>
          <w:i/>
          <w:iCs/>
          <w:sz w:val="24"/>
          <w:szCs w:val="24"/>
          <w:lang w:val="en-US"/>
        </w:rPr>
        <w:t>)</w:t>
      </w:r>
    </w:p>
    <w:p w14:paraId="642E3F4F" w14:textId="77777777" w:rsidR="00D62A21" w:rsidRPr="00FE2D4F" w:rsidRDefault="00D62A21" w:rsidP="00D62A21">
      <w:pPr>
        <w:outlineLvl w:val="2"/>
        <w:rPr>
          <w:rFonts w:ascii="Arial" w:hAnsi="Arial" w:cs="Arial"/>
          <w:sz w:val="24"/>
          <w:szCs w:val="24"/>
          <w:lang w:val="en-US"/>
        </w:rPr>
      </w:pPr>
    </w:p>
    <w:p w14:paraId="01544822" w14:textId="59170F76" w:rsidR="004828A8" w:rsidRPr="006A29F9" w:rsidRDefault="00D62A21" w:rsidP="00CF0BDA">
      <w:pPr>
        <w:outlineLvl w:val="2"/>
        <w:rPr>
          <w:lang w:val="en-ZA"/>
        </w:rPr>
      </w:pPr>
      <w:r w:rsidRPr="00FE2D4F">
        <w:rPr>
          <w:rFonts w:ascii="Arial" w:hAnsi="Arial" w:cs="Arial"/>
          <w:sz w:val="24"/>
          <w:szCs w:val="24"/>
          <w:lang w:val="en-US"/>
        </w:rPr>
        <w:t>1</w:t>
      </w:r>
      <w:r w:rsidR="00E60180" w:rsidRPr="00FE2D4F">
        <w:rPr>
          <w:rFonts w:ascii="Arial" w:hAnsi="Arial" w:cs="Arial"/>
          <w:sz w:val="24"/>
          <w:szCs w:val="24"/>
          <w:lang w:val="en-US"/>
        </w:rPr>
        <w:t>2</w:t>
      </w:r>
      <w:r w:rsidRPr="00FE2D4F">
        <w:rPr>
          <w:rFonts w:ascii="Arial" w:hAnsi="Arial" w:cs="Arial"/>
          <w:sz w:val="24"/>
          <w:szCs w:val="24"/>
          <w:lang w:val="en-US"/>
        </w:rPr>
        <w:t>:</w:t>
      </w:r>
      <w:r w:rsidR="00E60180" w:rsidRPr="00FE2D4F">
        <w:rPr>
          <w:rFonts w:ascii="Arial" w:hAnsi="Arial" w:cs="Arial"/>
          <w:sz w:val="24"/>
          <w:szCs w:val="24"/>
          <w:lang w:val="en-US"/>
        </w:rPr>
        <w:t>0</w:t>
      </w:r>
      <w:r w:rsidRPr="00FE2D4F">
        <w:rPr>
          <w:rFonts w:ascii="Arial" w:hAnsi="Arial" w:cs="Arial"/>
          <w:sz w:val="24"/>
          <w:szCs w:val="24"/>
          <w:lang w:val="en-US"/>
        </w:rPr>
        <w:t>0 – 1</w:t>
      </w:r>
      <w:r w:rsidR="00E60180" w:rsidRPr="00FE2D4F">
        <w:rPr>
          <w:rFonts w:ascii="Arial" w:hAnsi="Arial" w:cs="Arial"/>
          <w:sz w:val="24"/>
          <w:szCs w:val="24"/>
          <w:lang w:val="en-US"/>
        </w:rPr>
        <w:t>2</w:t>
      </w:r>
      <w:r w:rsidRPr="00FE2D4F">
        <w:rPr>
          <w:rFonts w:ascii="Arial" w:hAnsi="Arial" w:cs="Arial"/>
          <w:sz w:val="24"/>
          <w:szCs w:val="24"/>
          <w:lang w:val="en-US"/>
        </w:rPr>
        <w:t>:</w:t>
      </w:r>
      <w:r w:rsidR="00E60180" w:rsidRPr="00FE2D4F">
        <w:rPr>
          <w:rFonts w:ascii="Arial" w:hAnsi="Arial" w:cs="Arial"/>
          <w:sz w:val="24"/>
          <w:szCs w:val="24"/>
          <w:lang w:val="en-US"/>
        </w:rPr>
        <w:t>3</w:t>
      </w:r>
      <w:r w:rsidRPr="00FE2D4F">
        <w:rPr>
          <w:rFonts w:ascii="Arial" w:hAnsi="Arial" w:cs="Arial"/>
          <w:sz w:val="24"/>
          <w:szCs w:val="24"/>
          <w:lang w:val="en-US"/>
        </w:rPr>
        <w:t>0 hours</w:t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FE2D4F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C36CDA" w:rsidRPr="00FE2D4F">
        <w:rPr>
          <w:rFonts w:ascii="Arial" w:hAnsi="Arial" w:cs="Arial"/>
          <w:b/>
          <w:bCs/>
          <w:sz w:val="24"/>
          <w:szCs w:val="24"/>
          <w:lang w:val="en-US"/>
        </w:rPr>
        <w:t xml:space="preserve">CLOSING OF THE </w:t>
      </w:r>
      <w:r w:rsidR="00C36CDA" w:rsidRPr="00FE2D4F">
        <w:rPr>
          <w:rFonts w:ascii="Arial" w:hAnsi="Arial" w:cs="Arial"/>
          <w:b/>
          <w:bCs/>
          <w:sz w:val="24"/>
          <w:szCs w:val="24"/>
        </w:rPr>
        <w:t>WORKSHOP</w:t>
      </w:r>
      <w:r w:rsidR="00FE2D4F" w:rsidRPr="00FE2D4F">
        <w:rPr>
          <w:rFonts w:ascii="Arial" w:hAnsi="Arial" w:cs="Arial"/>
          <w:b/>
          <w:bCs/>
          <w:sz w:val="24"/>
          <w:szCs w:val="24"/>
        </w:rPr>
        <w:t xml:space="preserve"> </w:t>
      </w:r>
      <w:r w:rsidR="00FE2D4F" w:rsidRPr="00FE2D4F">
        <w:rPr>
          <w:rFonts w:ascii="Arial" w:hAnsi="Arial" w:cs="Arial"/>
          <w:i/>
          <w:iCs/>
          <w:sz w:val="24"/>
          <w:szCs w:val="24"/>
        </w:rPr>
        <w:t xml:space="preserve">(Agenda item </w:t>
      </w:r>
      <w:r w:rsidR="006D4FC8">
        <w:rPr>
          <w:rFonts w:ascii="Arial" w:hAnsi="Arial" w:cs="Arial"/>
          <w:i/>
          <w:iCs/>
          <w:sz w:val="24"/>
          <w:szCs w:val="24"/>
        </w:rPr>
        <w:t>8</w:t>
      </w:r>
      <w:r w:rsidR="00FE2D4F" w:rsidRPr="00FE2D4F">
        <w:rPr>
          <w:rFonts w:ascii="Arial" w:hAnsi="Arial" w:cs="Arial"/>
          <w:i/>
          <w:iCs/>
          <w:sz w:val="24"/>
          <w:szCs w:val="24"/>
        </w:rPr>
        <w:t>)</w:t>
      </w:r>
      <w:r w:rsidR="00C36CDA" w:rsidRPr="00FE2D4F">
        <w:rPr>
          <w:rFonts w:ascii="Arial" w:hAnsi="Arial" w:cs="Arial"/>
          <w:i/>
          <w:iCs/>
          <w:sz w:val="24"/>
          <w:szCs w:val="24"/>
        </w:rPr>
        <w:t xml:space="preserve"> </w:t>
      </w:r>
    </w:p>
    <w:sectPr w:rsidR="004828A8" w:rsidRPr="006A29F9" w:rsidSect="00D17576">
      <w:footerReference w:type="default" r:id="rId12"/>
      <w:pgSz w:w="11906" w:h="16838"/>
      <w:pgMar w:top="1440" w:right="1797" w:bottom="1134" w:left="1797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5486" w14:textId="77777777" w:rsidR="00EE7B29" w:rsidRDefault="00EE7B29" w:rsidP="001A7EE0">
      <w:r>
        <w:separator/>
      </w:r>
    </w:p>
  </w:endnote>
  <w:endnote w:type="continuationSeparator" w:id="0">
    <w:p w14:paraId="195CC145" w14:textId="77777777" w:rsidR="00EE7B29" w:rsidRDefault="00EE7B29" w:rsidP="001A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03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13F3D" w14:textId="775AC89D" w:rsidR="004812C7" w:rsidRDefault="004812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4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3F4ED" w14:textId="77777777" w:rsidR="004812C7" w:rsidRDefault="00481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68AE" w14:textId="77777777" w:rsidR="00EE7B29" w:rsidRDefault="00EE7B29" w:rsidP="001A7EE0">
      <w:r>
        <w:separator/>
      </w:r>
    </w:p>
  </w:footnote>
  <w:footnote w:type="continuationSeparator" w:id="0">
    <w:p w14:paraId="03C294EB" w14:textId="77777777" w:rsidR="00EE7B29" w:rsidRDefault="00EE7B29" w:rsidP="001A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B88"/>
    <w:multiLevelType w:val="hybridMultilevel"/>
    <w:tmpl w:val="DC3A3E56"/>
    <w:lvl w:ilvl="0" w:tplc="E73EE9F6">
      <w:start w:val="1"/>
      <w:numFmt w:val="lowerLetter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CFD"/>
    <w:multiLevelType w:val="hybridMultilevel"/>
    <w:tmpl w:val="294A58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44BAC"/>
    <w:multiLevelType w:val="multilevel"/>
    <w:tmpl w:val="A622DEBA"/>
    <w:lvl w:ilvl="0">
      <w:start w:val="8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07AA3617"/>
    <w:multiLevelType w:val="multilevel"/>
    <w:tmpl w:val="BB5AE6C0"/>
    <w:lvl w:ilvl="0">
      <w:start w:val="15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0F061086"/>
    <w:multiLevelType w:val="hybridMultilevel"/>
    <w:tmpl w:val="0DDC058C"/>
    <w:lvl w:ilvl="0" w:tplc="200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5" w15:restartNumberingAfterBreak="0">
    <w:nsid w:val="0F3D5C23"/>
    <w:multiLevelType w:val="multilevel"/>
    <w:tmpl w:val="E6D62866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39F5D53"/>
    <w:multiLevelType w:val="hybridMultilevel"/>
    <w:tmpl w:val="06F40004"/>
    <w:lvl w:ilvl="0" w:tplc="1C090019">
      <w:start w:val="1"/>
      <w:numFmt w:val="lowerLetter"/>
      <w:lvlText w:val="%1."/>
      <w:lvlJc w:val="lef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4EE7A80"/>
    <w:multiLevelType w:val="multilevel"/>
    <w:tmpl w:val="AB80FD7E"/>
    <w:lvl w:ilvl="0">
      <w:start w:val="15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79C44B2"/>
    <w:multiLevelType w:val="multilevel"/>
    <w:tmpl w:val="6960F68C"/>
    <w:lvl w:ilvl="0">
      <w:start w:val="9"/>
      <w:numFmt w:val="decimalZero"/>
      <w:lvlText w:val="%1.0"/>
      <w:lvlJc w:val="left"/>
      <w:pPr>
        <w:ind w:left="590" w:hanging="59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010" w:hanging="5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i w:val="0"/>
      </w:rPr>
    </w:lvl>
  </w:abstractNum>
  <w:abstractNum w:abstractNumId="9" w15:restartNumberingAfterBreak="0">
    <w:nsid w:val="28A46596"/>
    <w:multiLevelType w:val="multilevel"/>
    <w:tmpl w:val="EE8E8208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2EC91AC1"/>
    <w:multiLevelType w:val="hybridMultilevel"/>
    <w:tmpl w:val="474A6E58"/>
    <w:lvl w:ilvl="0" w:tplc="00000019">
      <w:start w:val="1"/>
      <w:numFmt w:val="lowerLetter"/>
      <w:lvlText w:val="%1."/>
      <w:lvlJc w:val="left"/>
      <w:pPr>
        <w:ind w:left="28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1" w15:restartNumberingAfterBreak="0">
    <w:nsid w:val="32B32C8B"/>
    <w:multiLevelType w:val="multilevel"/>
    <w:tmpl w:val="06AAFEB4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197123"/>
    <w:multiLevelType w:val="multilevel"/>
    <w:tmpl w:val="A4C81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54F9A"/>
    <w:multiLevelType w:val="multilevel"/>
    <w:tmpl w:val="FD7C1E5C"/>
    <w:lvl w:ilvl="0">
      <w:start w:val="15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9750D7"/>
    <w:multiLevelType w:val="hybridMultilevel"/>
    <w:tmpl w:val="78D01EEE"/>
    <w:lvl w:ilvl="0" w:tplc="00000019">
      <w:start w:val="1"/>
      <w:numFmt w:val="lowerLetter"/>
      <w:lvlText w:val="%1."/>
      <w:lvlJc w:val="left"/>
      <w:pPr>
        <w:ind w:left="720" w:hanging="360"/>
      </w:pPr>
    </w:lvl>
    <w:lvl w:ilvl="1" w:tplc="1C52E08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67DE4"/>
    <w:multiLevelType w:val="multilevel"/>
    <w:tmpl w:val="AAB43622"/>
    <w:lvl w:ilvl="0">
      <w:start w:val="9"/>
      <w:numFmt w:val="decimal"/>
      <w:lvlText w:val="%1.0"/>
      <w:lvlJc w:val="left"/>
      <w:pPr>
        <w:ind w:left="460" w:hanging="460"/>
      </w:pPr>
      <w:rPr>
        <w:rFonts w:cs="Arial" w:hint="default"/>
      </w:rPr>
    </w:lvl>
    <w:lvl w:ilvl="1">
      <w:start w:val="1"/>
      <w:numFmt w:val="decimalZero"/>
      <w:lvlText w:val="%1.%2"/>
      <w:lvlJc w:val="left"/>
      <w:pPr>
        <w:ind w:left="880" w:hanging="4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Arial" w:hint="default"/>
      </w:rPr>
    </w:lvl>
    <w:lvl w:ilvl="3">
      <w:start w:val="1"/>
      <w:numFmt w:val="decimalZero"/>
      <w:lvlText w:val="%1.%2.%3.%4"/>
      <w:lvlJc w:val="left"/>
      <w:pPr>
        <w:ind w:left="23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Arial" w:hint="default"/>
      </w:rPr>
    </w:lvl>
  </w:abstractNum>
  <w:abstractNum w:abstractNumId="16" w15:restartNumberingAfterBreak="0">
    <w:nsid w:val="3BCA0169"/>
    <w:multiLevelType w:val="hybridMultilevel"/>
    <w:tmpl w:val="86CA534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715C14"/>
    <w:multiLevelType w:val="multilevel"/>
    <w:tmpl w:val="57B091CC"/>
    <w:lvl w:ilvl="0">
      <w:start w:val="15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263007"/>
    <w:multiLevelType w:val="hybridMultilevel"/>
    <w:tmpl w:val="5B8C98A2"/>
    <w:lvl w:ilvl="0" w:tplc="E73EE9F6">
      <w:start w:val="1"/>
      <w:numFmt w:val="lowerLetter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BF"/>
    <w:multiLevelType w:val="multilevel"/>
    <w:tmpl w:val="66D42E42"/>
    <w:lvl w:ilvl="0">
      <w:start w:val="8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4B6C407F"/>
    <w:multiLevelType w:val="hybridMultilevel"/>
    <w:tmpl w:val="584276E2"/>
    <w:lvl w:ilvl="0" w:tplc="19682AB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0000019">
      <w:start w:val="1"/>
      <w:numFmt w:val="lowerLetter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6C5A253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3EB8753A">
      <w:start w:val="1"/>
      <w:numFmt w:val="lowerLetter"/>
      <w:lvlText w:val="%4."/>
      <w:lvlJc w:val="left"/>
      <w:pPr>
        <w:ind w:left="2880" w:hanging="360"/>
      </w:pPr>
      <w:rPr>
        <w:color w:val="auto"/>
      </w:r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49E2"/>
    <w:multiLevelType w:val="multilevel"/>
    <w:tmpl w:val="3D16CD64"/>
    <w:lvl w:ilvl="0">
      <w:start w:val="15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58E80F20"/>
    <w:multiLevelType w:val="multilevel"/>
    <w:tmpl w:val="0112605E"/>
    <w:lvl w:ilvl="0">
      <w:start w:val="9"/>
      <w:numFmt w:val="decimal"/>
      <w:lvlText w:val="%1.0"/>
      <w:lvlJc w:val="left"/>
      <w:pPr>
        <w:ind w:left="460" w:hanging="460"/>
      </w:pPr>
      <w:rPr>
        <w:rFonts w:cs="Arial" w:hint="default"/>
      </w:rPr>
    </w:lvl>
    <w:lvl w:ilvl="1">
      <w:start w:val="1"/>
      <w:numFmt w:val="decimalZero"/>
      <w:lvlText w:val="%1.%2"/>
      <w:lvlJc w:val="left"/>
      <w:pPr>
        <w:ind w:left="880" w:hanging="4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Arial" w:hint="default"/>
      </w:rPr>
    </w:lvl>
    <w:lvl w:ilvl="3">
      <w:start w:val="1"/>
      <w:numFmt w:val="decimalZero"/>
      <w:lvlText w:val="%1.%2.%3.%4"/>
      <w:lvlJc w:val="left"/>
      <w:pPr>
        <w:ind w:left="23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Arial" w:hint="default"/>
      </w:rPr>
    </w:lvl>
  </w:abstractNum>
  <w:abstractNum w:abstractNumId="23" w15:restartNumberingAfterBreak="0">
    <w:nsid w:val="5BAE7C26"/>
    <w:multiLevelType w:val="multilevel"/>
    <w:tmpl w:val="038EC292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EED0716"/>
    <w:multiLevelType w:val="hybridMultilevel"/>
    <w:tmpl w:val="F15E3090"/>
    <w:lvl w:ilvl="0" w:tplc="20000019">
      <w:start w:val="1"/>
      <w:numFmt w:val="lowerLetter"/>
      <w:lvlText w:val="%1."/>
      <w:lvlJc w:val="left"/>
      <w:pPr>
        <w:ind w:left="2820" w:hanging="360"/>
      </w:pPr>
    </w:lvl>
    <w:lvl w:ilvl="1" w:tplc="20000019">
      <w:start w:val="1"/>
      <w:numFmt w:val="lowerLetter"/>
      <w:lvlText w:val="%2."/>
      <w:lvlJc w:val="left"/>
      <w:pPr>
        <w:ind w:left="3540" w:hanging="360"/>
      </w:pPr>
    </w:lvl>
    <w:lvl w:ilvl="2" w:tplc="2000001B" w:tentative="1">
      <w:start w:val="1"/>
      <w:numFmt w:val="lowerRoman"/>
      <w:lvlText w:val="%3."/>
      <w:lvlJc w:val="right"/>
      <w:pPr>
        <w:ind w:left="4260" w:hanging="180"/>
      </w:pPr>
    </w:lvl>
    <w:lvl w:ilvl="3" w:tplc="2000000F" w:tentative="1">
      <w:start w:val="1"/>
      <w:numFmt w:val="decimal"/>
      <w:lvlText w:val="%4."/>
      <w:lvlJc w:val="left"/>
      <w:pPr>
        <w:ind w:left="4980" w:hanging="360"/>
      </w:pPr>
    </w:lvl>
    <w:lvl w:ilvl="4" w:tplc="20000019" w:tentative="1">
      <w:start w:val="1"/>
      <w:numFmt w:val="lowerLetter"/>
      <w:lvlText w:val="%5."/>
      <w:lvlJc w:val="left"/>
      <w:pPr>
        <w:ind w:left="5700" w:hanging="360"/>
      </w:pPr>
    </w:lvl>
    <w:lvl w:ilvl="5" w:tplc="2000001B" w:tentative="1">
      <w:start w:val="1"/>
      <w:numFmt w:val="lowerRoman"/>
      <w:lvlText w:val="%6."/>
      <w:lvlJc w:val="right"/>
      <w:pPr>
        <w:ind w:left="6420" w:hanging="180"/>
      </w:pPr>
    </w:lvl>
    <w:lvl w:ilvl="6" w:tplc="2000000F" w:tentative="1">
      <w:start w:val="1"/>
      <w:numFmt w:val="decimal"/>
      <w:lvlText w:val="%7."/>
      <w:lvlJc w:val="left"/>
      <w:pPr>
        <w:ind w:left="7140" w:hanging="360"/>
      </w:pPr>
    </w:lvl>
    <w:lvl w:ilvl="7" w:tplc="20000019" w:tentative="1">
      <w:start w:val="1"/>
      <w:numFmt w:val="lowerLetter"/>
      <w:lvlText w:val="%8."/>
      <w:lvlJc w:val="left"/>
      <w:pPr>
        <w:ind w:left="7860" w:hanging="360"/>
      </w:pPr>
    </w:lvl>
    <w:lvl w:ilvl="8" w:tplc="2000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5" w15:restartNumberingAfterBreak="0">
    <w:nsid w:val="61E02685"/>
    <w:multiLevelType w:val="multilevel"/>
    <w:tmpl w:val="DC3461D8"/>
    <w:lvl w:ilvl="0">
      <w:start w:val="9"/>
      <w:numFmt w:val="decimal"/>
      <w:lvlText w:val="%1.0"/>
      <w:lvlJc w:val="left"/>
      <w:pPr>
        <w:ind w:left="460" w:hanging="460"/>
      </w:pPr>
      <w:rPr>
        <w:rFonts w:cs="Arial" w:hint="default"/>
      </w:rPr>
    </w:lvl>
    <w:lvl w:ilvl="1">
      <w:start w:val="1"/>
      <w:numFmt w:val="decimalZero"/>
      <w:lvlText w:val="%1.%2"/>
      <w:lvlJc w:val="left"/>
      <w:pPr>
        <w:ind w:left="880" w:hanging="4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Arial" w:hint="default"/>
      </w:rPr>
    </w:lvl>
    <w:lvl w:ilvl="3">
      <w:start w:val="1"/>
      <w:numFmt w:val="decimalZero"/>
      <w:lvlText w:val="%1.%2.%3.%4"/>
      <w:lvlJc w:val="left"/>
      <w:pPr>
        <w:ind w:left="23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Arial" w:hint="default"/>
      </w:rPr>
    </w:lvl>
  </w:abstractNum>
  <w:abstractNum w:abstractNumId="26" w15:restartNumberingAfterBreak="0">
    <w:nsid w:val="62BB58EC"/>
    <w:multiLevelType w:val="multilevel"/>
    <w:tmpl w:val="1C3CA42C"/>
    <w:lvl w:ilvl="0">
      <w:start w:val="12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0A41ED"/>
    <w:multiLevelType w:val="hybridMultilevel"/>
    <w:tmpl w:val="B3C8B112"/>
    <w:lvl w:ilvl="0" w:tplc="2000001B">
      <w:start w:val="1"/>
      <w:numFmt w:val="lowerRoman"/>
      <w:lvlText w:val="%1."/>
      <w:lvlJc w:val="right"/>
      <w:pPr>
        <w:ind w:left="3905" w:hanging="360"/>
      </w:pPr>
    </w:lvl>
    <w:lvl w:ilvl="1" w:tplc="20000019" w:tentative="1">
      <w:start w:val="1"/>
      <w:numFmt w:val="lowerLetter"/>
      <w:lvlText w:val="%2."/>
      <w:lvlJc w:val="left"/>
      <w:pPr>
        <w:ind w:left="5384" w:hanging="360"/>
      </w:pPr>
    </w:lvl>
    <w:lvl w:ilvl="2" w:tplc="2000001B" w:tentative="1">
      <w:start w:val="1"/>
      <w:numFmt w:val="lowerRoman"/>
      <w:lvlText w:val="%3."/>
      <w:lvlJc w:val="right"/>
      <w:pPr>
        <w:ind w:left="6104" w:hanging="180"/>
      </w:pPr>
    </w:lvl>
    <w:lvl w:ilvl="3" w:tplc="2000000F" w:tentative="1">
      <w:start w:val="1"/>
      <w:numFmt w:val="decimal"/>
      <w:lvlText w:val="%4."/>
      <w:lvlJc w:val="left"/>
      <w:pPr>
        <w:ind w:left="6824" w:hanging="360"/>
      </w:pPr>
    </w:lvl>
    <w:lvl w:ilvl="4" w:tplc="20000019" w:tentative="1">
      <w:start w:val="1"/>
      <w:numFmt w:val="lowerLetter"/>
      <w:lvlText w:val="%5."/>
      <w:lvlJc w:val="left"/>
      <w:pPr>
        <w:ind w:left="7544" w:hanging="360"/>
      </w:pPr>
    </w:lvl>
    <w:lvl w:ilvl="5" w:tplc="2000001B" w:tentative="1">
      <w:start w:val="1"/>
      <w:numFmt w:val="lowerRoman"/>
      <w:lvlText w:val="%6."/>
      <w:lvlJc w:val="right"/>
      <w:pPr>
        <w:ind w:left="8264" w:hanging="180"/>
      </w:pPr>
    </w:lvl>
    <w:lvl w:ilvl="6" w:tplc="2000000F" w:tentative="1">
      <w:start w:val="1"/>
      <w:numFmt w:val="decimal"/>
      <w:lvlText w:val="%7."/>
      <w:lvlJc w:val="left"/>
      <w:pPr>
        <w:ind w:left="8984" w:hanging="360"/>
      </w:pPr>
    </w:lvl>
    <w:lvl w:ilvl="7" w:tplc="20000019" w:tentative="1">
      <w:start w:val="1"/>
      <w:numFmt w:val="lowerLetter"/>
      <w:lvlText w:val="%8."/>
      <w:lvlJc w:val="left"/>
      <w:pPr>
        <w:ind w:left="9704" w:hanging="360"/>
      </w:pPr>
    </w:lvl>
    <w:lvl w:ilvl="8" w:tplc="2000001B" w:tentative="1">
      <w:start w:val="1"/>
      <w:numFmt w:val="lowerRoman"/>
      <w:lvlText w:val="%9."/>
      <w:lvlJc w:val="right"/>
      <w:pPr>
        <w:ind w:left="10424" w:hanging="180"/>
      </w:pPr>
    </w:lvl>
  </w:abstractNum>
  <w:abstractNum w:abstractNumId="28" w15:restartNumberingAfterBreak="0">
    <w:nsid w:val="702C2A9C"/>
    <w:multiLevelType w:val="hybridMultilevel"/>
    <w:tmpl w:val="9B30FADA"/>
    <w:lvl w:ilvl="0" w:tplc="19682AB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E73EE9F6">
      <w:start w:val="1"/>
      <w:numFmt w:val="lowerLetter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6C5A253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B5603"/>
    <w:multiLevelType w:val="hybridMultilevel"/>
    <w:tmpl w:val="ECDE992A"/>
    <w:lvl w:ilvl="0" w:tplc="19682AB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E73EE9F6">
      <w:start w:val="1"/>
      <w:numFmt w:val="lowerLetter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00000019">
      <w:start w:val="1"/>
      <w:numFmt w:val="lowerLetter"/>
      <w:lvlText w:val="%3."/>
      <w:lvlJc w:val="left"/>
      <w:pPr>
        <w:ind w:left="2160" w:hanging="180"/>
      </w:pPr>
      <w:rPr>
        <w:color w:val="auto"/>
      </w:r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06EC2"/>
    <w:multiLevelType w:val="multilevel"/>
    <w:tmpl w:val="B346FE7E"/>
    <w:lvl w:ilvl="0">
      <w:start w:val="15"/>
      <w:numFmt w:val="decimalZero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60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1" w15:restartNumberingAfterBreak="0">
    <w:nsid w:val="757D1174"/>
    <w:multiLevelType w:val="hybridMultilevel"/>
    <w:tmpl w:val="3B3E0CEC"/>
    <w:lvl w:ilvl="0" w:tplc="91A0517A">
      <w:numFmt w:val="bullet"/>
      <w:lvlText w:val="-"/>
      <w:lvlJc w:val="left"/>
      <w:pPr>
        <w:ind w:left="3240" w:hanging="360"/>
      </w:pPr>
      <w:rPr>
        <w:rFonts w:ascii="Arial" w:eastAsia="Helvetic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B8F6CD0"/>
    <w:multiLevelType w:val="hybridMultilevel"/>
    <w:tmpl w:val="6658BE4A"/>
    <w:lvl w:ilvl="0" w:tplc="46B4BD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65342">
    <w:abstractNumId w:val="5"/>
  </w:num>
  <w:num w:numId="2" w16cid:durableId="692413829">
    <w:abstractNumId w:val="26"/>
  </w:num>
  <w:num w:numId="3" w16cid:durableId="897011854">
    <w:abstractNumId w:val="17"/>
  </w:num>
  <w:num w:numId="4" w16cid:durableId="36902868">
    <w:abstractNumId w:val="30"/>
  </w:num>
  <w:num w:numId="5" w16cid:durableId="1171602718">
    <w:abstractNumId w:val="11"/>
  </w:num>
  <w:num w:numId="6" w16cid:durableId="1014500454">
    <w:abstractNumId w:val="28"/>
  </w:num>
  <w:num w:numId="7" w16cid:durableId="575088560">
    <w:abstractNumId w:val="9"/>
  </w:num>
  <w:num w:numId="8" w16cid:durableId="1084885537">
    <w:abstractNumId w:val="23"/>
  </w:num>
  <w:num w:numId="9" w16cid:durableId="1858234247">
    <w:abstractNumId w:val="19"/>
  </w:num>
  <w:num w:numId="10" w16cid:durableId="730275947">
    <w:abstractNumId w:val="2"/>
  </w:num>
  <w:num w:numId="11" w16cid:durableId="548806628">
    <w:abstractNumId w:val="1"/>
  </w:num>
  <w:num w:numId="12" w16cid:durableId="1793132830">
    <w:abstractNumId w:val="13"/>
  </w:num>
  <w:num w:numId="13" w16cid:durableId="1714384357">
    <w:abstractNumId w:val="3"/>
  </w:num>
  <w:num w:numId="14" w16cid:durableId="39481599">
    <w:abstractNumId w:val="7"/>
  </w:num>
  <w:num w:numId="15" w16cid:durableId="1482965897">
    <w:abstractNumId w:val="21"/>
  </w:num>
  <w:num w:numId="16" w16cid:durableId="2145999535">
    <w:abstractNumId w:val="31"/>
  </w:num>
  <w:num w:numId="17" w16cid:durableId="467280995">
    <w:abstractNumId w:val="32"/>
  </w:num>
  <w:num w:numId="18" w16cid:durableId="161939908">
    <w:abstractNumId w:val="29"/>
  </w:num>
  <w:num w:numId="19" w16cid:durableId="1633443272">
    <w:abstractNumId w:val="14"/>
  </w:num>
  <w:num w:numId="20" w16cid:durableId="647632728">
    <w:abstractNumId w:val="16"/>
  </w:num>
  <w:num w:numId="21" w16cid:durableId="1988046038">
    <w:abstractNumId w:val="6"/>
  </w:num>
  <w:num w:numId="22" w16cid:durableId="1014769709">
    <w:abstractNumId w:val="10"/>
  </w:num>
  <w:num w:numId="23" w16cid:durableId="2130977258">
    <w:abstractNumId w:val="20"/>
  </w:num>
  <w:num w:numId="24" w16cid:durableId="208953863">
    <w:abstractNumId w:val="24"/>
  </w:num>
  <w:num w:numId="25" w16cid:durableId="274218761">
    <w:abstractNumId w:val="15"/>
  </w:num>
  <w:num w:numId="26" w16cid:durableId="469061536">
    <w:abstractNumId w:val="25"/>
  </w:num>
  <w:num w:numId="27" w16cid:durableId="140971123">
    <w:abstractNumId w:val="22"/>
  </w:num>
  <w:num w:numId="28" w16cid:durableId="656230534">
    <w:abstractNumId w:val="0"/>
  </w:num>
  <w:num w:numId="29" w16cid:durableId="1939631142">
    <w:abstractNumId w:val="18"/>
  </w:num>
  <w:num w:numId="30" w16cid:durableId="770470404">
    <w:abstractNumId w:val="12"/>
  </w:num>
  <w:num w:numId="31" w16cid:durableId="1415592990">
    <w:abstractNumId w:val="4"/>
  </w:num>
  <w:num w:numId="32" w16cid:durableId="1223708839">
    <w:abstractNumId w:val="27"/>
  </w:num>
  <w:num w:numId="33" w16cid:durableId="64383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90"/>
    <w:rsid w:val="00025B65"/>
    <w:rsid w:val="00054558"/>
    <w:rsid w:val="00054EFB"/>
    <w:rsid w:val="00060AE4"/>
    <w:rsid w:val="000619B2"/>
    <w:rsid w:val="00075836"/>
    <w:rsid w:val="0007735D"/>
    <w:rsid w:val="00080B35"/>
    <w:rsid w:val="00081D26"/>
    <w:rsid w:val="000820D8"/>
    <w:rsid w:val="00092883"/>
    <w:rsid w:val="0009478C"/>
    <w:rsid w:val="000A2858"/>
    <w:rsid w:val="000A637F"/>
    <w:rsid w:val="000A6E27"/>
    <w:rsid w:val="000D2D27"/>
    <w:rsid w:val="000D4DDA"/>
    <w:rsid w:val="000D5C9F"/>
    <w:rsid w:val="000F0475"/>
    <w:rsid w:val="00102A3B"/>
    <w:rsid w:val="0010643F"/>
    <w:rsid w:val="0010652D"/>
    <w:rsid w:val="0011014D"/>
    <w:rsid w:val="00110C60"/>
    <w:rsid w:val="00115A3B"/>
    <w:rsid w:val="00117538"/>
    <w:rsid w:val="0013439A"/>
    <w:rsid w:val="001378D4"/>
    <w:rsid w:val="001434AE"/>
    <w:rsid w:val="001477DA"/>
    <w:rsid w:val="00147DEC"/>
    <w:rsid w:val="001529C4"/>
    <w:rsid w:val="0015309F"/>
    <w:rsid w:val="00153630"/>
    <w:rsid w:val="00155713"/>
    <w:rsid w:val="0017631E"/>
    <w:rsid w:val="00191404"/>
    <w:rsid w:val="001922A6"/>
    <w:rsid w:val="001A7EE0"/>
    <w:rsid w:val="001B213B"/>
    <w:rsid w:val="001B466D"/>
    <w:rsid w:val="001C2216"/>
    <w:rsid w:val="001C646D"/>
    <w:rsid w:val="001C65E3"/>
    <w:rsid w:val="001C6A5F"/>
    <w:rsid w:val="001D146A"/>
    <w:rsid w:val="001D671B"/>
    <w:rsid w:val="001E582B"/>
    <w:rsid w:val="001F047C"/>
    <w:rsid w:val="001F705F"/>
    <w:rsid w:val="00205DCD"/>
    <w:rsid w:val="00213731"/>
    <w:rsid w:val="002143B4"/>
    <w:rsid w:val="00216CA2"/>
    <w:rsid w:val="002176E5"/>
    <w:rsid w:val="00220061"/>
    <w:rsid w:val="00220D9B"/>
    <w:rsid w:val="00222BB7"/>
    <w:rsid w:val="00232CBB"/>
    <w:rsid w:val="002420CC"/>
    <w:rsid w:val="002444B7"/>
    <w:rsid w:val="00246CD9"/>
    <w:rsid w:val="00250D30"/>
    <w:rsid w:val="002562DE"/>
    <w:rsid w:val="0025731E"/>
    <w:rsid w:val="00262D6F"/>
    <w:rsid w:val="00267136"/>
    <w:rsid w:val="00271B04"/>
    <w:rsid w:val="00282299"/>
    <w:rsid w:val="002911F8"/>
    <w:rsid w:val="002A113E"/>
    <w:rsid w:val="002C26DF"/>
    <w:rsid w:val="002C6938"/>
    <w:rsid w:val="002C7E43"/>
    <w:rsid w:val="002D21BF"/>
    <w:rsid w:val="002D7436"/>
    <w:rsid w:val="002D76DB"/>
    <w:rsid w:val="002E26A6"/>
    <w:rsid w:val="002E4850"/>
    <w:rsid w:val="002E7439"/>
    <w:rsid w:val="002F3733"/>
    <w:rsid w:val="002F7228"/>
    <w:rsid w:val="002F744B"/>
    <w:rsid w:val="002F7950"/>
    <w:rsid w:val="00301F3E"/>
    <w:rsid w:val="00305781"/>
    <w:rsid w:val="00306499"/>
    <w:rsid w:val="0031048C"/>
    <w:rsid w:val="00320220"/>
    <w:rsid w:val="00334D77"/>
    <w:rsid w:val="003430B6"/>
    <w:rsid w:val="003433D5"/>
    <w:rsid w:val="003438E0"/>
    <w:rsid w:val="003529FE"/>
    <w:rsid w:val="00360921"/>
    <w:rsid w:val="003636DA"/>
    <w:rsid w:val="00364860"/>
    <w:rsid w:val="00366EB0"/>
    <w:rsid w:val="00371FD3"/>
    <w:rsid w:val="00377AB7"/>
    <w:rsid w:val="00383AB0"/>
    <w:rsid w:val="00387D02"/>
    <w:rsid w:val="003913E6"/>
    <w:rsid w:val="00395A23"/>
    <w:rsid w:val="003A58C3"/>
    <w:rsid w:val="003A78BD"/>
    <w:rsid w:val="003B37F7"/>
    <w:rsid w:val="003B639A"/>
    <w:rsid w:val="003B6650"/>
    <w:rsid w:val="003C3488"/>
    <w:rsid w:val="003C53C6"/>
    <w:rsid w:val="003D08DA"/>
    <w:rsid w:val="003E25DF"/>
    <w:rsid w:val="003F1BE9"/>
    <w:rsid w:val="003F1E8F"/>
    <w:rsid w:val="003F67F0"/>
    <w:rsid w:val="003F70D8"/>
    <w:rsid w:val="00404229"/>
    <w:rsid w:val="00405788"/>
    <w:rsid w:val="0040605C"/>
    <w:rsid w:val="00411BAA"/>
    <w:rsid w:val="00413D7E"/>
    <w:rsid w:val="0041569F"/>
    <w:rsid w:val="00431DC7"/>
    <w:rsid w:val="004341EA"/>
    <w:rsid w:val="00436066"/>
    <w:rsid w:val="00450E01"/>
    <w:rsid w:val="00451AAA"/>
    <w:rsid w:val="0045333F"/>
    <w:rsid w:val="0045716F"/>
    <w:rsid w:val="00457C94"/>
    <w:rsid w:val="004777C4"/>
    <w:rsid w:val="004812C7"/>
    <w:rsid w:val="004828A8"/>
    <w:rsid w:val="00483058"/>
    <w:rsid w:val="004842E4"/>
    <w:rsid w:val="00493230"/>
    <w:rsid w:val="004A6A19"/>
    <w:rsid w:val="004A72B8"/>
    <w:rsid w:val="004B03A2"/>
    <w:rsid w:val="004B1CB1"/>
    <w:rsid w:val="004B2498"/>
    <w:rsid w:val="004B5B5C"/>
    <w:rsid w:val="004B7C71"/>
    <w:rsid w:val="004C1E32"/>
    <w:rsid w:val="004D06B6"/>
    <w:rsid w:val="004D42BF"/>
    <w:rsid w:val="004D6446"/>
    <w:rsid w:val="004E014E"/>
    <w:rsid w:val="005149CF"/>
    <w:rsid w:val="005207DA"/>
    <w:rsid w:val="00524BFB"/>
    <w:rsid w:val="005269DC"/>
    <w:rsid w:val="0053475F"/>
    <w:rsid w:val="00544D3A"/>
    <w:rsid w:val="00546AA0"/>
    <w:rsid w:val="0055198D"/>
    <w:rsid w:val="00560703"/>
    <w:rsid w:val="00560A42"/>
    <w:rsid w:val="00562E18"/>
    <w:rsid w:val="00572F4B"/>
    <w:rsid w:val="00574654"/>
    <w:rsid w:val="005747A6"/>
    <w:rsid w:val="0058004F"/>
    <w:rsid w:val="00580A86"/>
    <w:rsid w:val="005819CD"/>
    <w:rsid w:val="005839A1"/>
    <w:rsid w:val="005916C0"/>
    <w:rsid w:val="00594141"/>
    <w:rsid w:val="005A3F9F"/>
    <w:rsid w:val="005B2763"/>
    <w:rsid w:val="005B37A6"/>
    <w:rsid w:val="005B48E3"/>
    <w:rsid w:val="005C0281"/>
    <w:rsid w:val="005C0AFB"/>
    <w:rsid w:val="005C3D4D"/>
    <w:rsid w:val="005E48E2"/>
    <w:rsid w:val="005E5DE4"/>
    <w:rsid w:val="005F0234"/>
    <w:rsid w:val="005F49A6"/>
    <w:rsid w:val="005F7B22"/>
    <w:rsid w:val="006013E7"/>
    <w:rsid w:val="00602E1B"/>
    <w:rsid w:val="006132EA"/>
    <w:rsid w:val="0061515B"/>
    <w:rsid w:val="00616A5C"/>
    <w:rsid w:val="00621194"/>
    <w:rsid w:val="00621D2E"/>
    <w:rsid w:val="006244A1"/>
    <w:rsid w:val="00631E50"/>
    <w:rsid w:val="00634A03"/>
    <w:rsid w:val="00640DF1"/>
    <w:rsid w:val="00643B3F"/>
    <w:rsid w:val="00652A3A"/>
    <w:rsid w:val="00655346"/>
    <w:rsid w:val="0066171E"/>
    <w:rsid w:val="00663D93"/>
    <w:rsid w:val="00671AB9"/>
    <w:rsid w:val="00681589"/>
    <w:rsid w:val="006A29F9"/>
    <w:rsid w:val="006A2D7D"/>
    <w:rsid w:val="006B04D6"/>
    <w:rsid w:val="006C0346"/>
    <w:rsid w:val="006C6F86"/>
    <w:rsid w:val="006D074E"/>
    <w:rsid w:val="006D4FC8"/>
    <w:rsid w:val="006D5197"/>
    <w:rsid w:val="006F0311"/>
    <w:rsid w:val="006F40A0"/>
    <w:rsid w:val="00701736"/>
    <w:rsid w:val="00701EEF"/>
    <w:rsid w:val="00704306"/>
    <w:rsid w:val="00713704"/>
    <w:rsid w:val="00724A7F"/>
    <w:rsid w:val="0074313D"/>
    <w:rsid w:val="00743AF6"/>
    <w:rsid w:val="00743CA1"/>
    <w:rsid w:val="00744529"/>
    <w:rsid w:val="00747EDC"/>
    <w:rsid w:val="0076103A"/>
    <w:rsid w:val="00767794"/>
    <w:rsid w:val="00770739"/>
    <w:rsid w:val="00772C1D"/>
    <w:rsid w:val="00784D04"/>
    <w:rsid w:val="007A4552"/>
    <w:rsid w:val="007A78D1"/>
    <w:rsid w:val="007A7FC9"/>
    <w:rsid w:val="007B1223"/>
    <w:rsid w:val="007B3DB1"/>
    <w:rsid w:val="007D639F"/>
    <w:rsid w:val="007E3CE7"/>
    <w:rsid w:val="007E7531"/>
    <w:rsid w:val="00800974"/>
    <w:rsid w:val="00804037"/>
    <w:rsid w:val="0080558A"/>
    <w:rsid w:val="00806655"/>
    <w:rsid w:val="00816992"/>
    <w:rsid w:val="0082131F"/>
    <w:rsid w:val="0084196A"/>
    <w:rsid w:val="00842727"/>
    <w:rsid w:val="008544AF"/>
    <w:rsid w:val="00854E37"/>
    <w:rsid w:val="00856D6A"/>
    <w:rsid w:val="00861A5E"/>
    <w:rsid w:val="00861DD3"/>
    <w:rsid w:val="0087513A"/>
    <w:rsid w:val="00876E33"/>
    <w:rsid w:val="0089032D"/>
    <w:rsid w:val="00897F50"/>
    <w:rsid w:val="008A164D"/>
    <w:rsid w:val="008A2C3F"/>
    <w:rsid w:val="008A32BB"/>
    <w:rsid w:val="008A6942"/>
    <w:rsid w:val="008A7404"/>
    <w:rsid w:val="008B3B76"/>
    <w:rsid w:val="008B7F47"/>
    <w:rsid w:val="008C15C0"/>
    <w:rsid w:val="008C21AA"/>
    <w:rsid w:val="008C5A85"/>
    <w:rsid w:val="008C73DB"/>
    <w:rsid w:val="008D5CC3"/>
    <w:rsid w:val="008E30BB"/>
    <w:rsid w:val="008F0D91"/>
    <w:rsid w:val="008F321D"/>
    <w:rsid w:val="00913BDA"/>
    <w:rsid w:val="00924F60"/>
    <w:rsid w:val="0092772C"/>
    <w:rsid w:val="00933216"/>
    <w:rsid w:val="00933690"/>
    <w:rsid w:val="00945E81"/>
    <w:rsid w:val="00965690"/>
    <w:rsid w:val="00966D9B"/>
    <w:rsid w:val="009710B9"/>
    <w:rsid w:val="00987804"/>
    <w:rsid w:val="0099685D"/>
    <w:rsid w:val="0099789E"/>
    <w:rsid w:val="009A5D7F"/>
    <w:rsid w:val="009B3383"/>
    <w:rsid w:val="009C22BD"/>
    <w:rsid w:val="009C7BA6"/>
    <w:rsid w:val="009E2F1F"/>
    <w:rsid w:val="009E6C7A"/>
    <w:rsid w:val="009F12A9"/>
    <w:rsid w:val="009F1312"/>
    <w:rsid w:val="009F7C6F"/>
    <w:rsid w:val="00A030F0"/>
    <w:rsid w:val="00A10602"/>
    <w:rsid w:val="00A107E4"/>
    <w:rsid w:val="00A52F5E"/>
    <w:rsid w:val="00A611AC"/>
    <w:rsid w:val="00A612C7"/>
    <w:rsid w:val="00A75E94"/>
    <w:rsid w:val="00A76037"/>
    <w:rsid w:val="00A769E5"/>
    <w:rsid w:val="00A90D47"/>
    <w:rsid w:val="00AA0337"/>
    <w:rsid w:val="00AB0FF2"/>
    <w:rsid w:val="00AC27C1"/>
    <w:rsid w:val="00AD55FF"/>
    <w:rsid w:val="00AE3BFF"/>
    <w:rsid w:val="00B02ADE"/>
    <w:rsid w:val="00B046AC"/>
    <w:rsid w:val="00B05BFF"/>
    <w:rsid w:val="00B1291F"/>
    <w:rsid w:val="00B21DBC"/>
    <w:rsid w:val="00B24882"/>
    <w:rsid w:val="00B25E5B"/>
    <w:rsid w:val="00B275FC"/>
    <w:rsid w:val="00B42C47"/>
    <w:rsid w:val="00B52F78"/>
    <w:rsid w:val="00B562A8"/>
    <w:rsid w:val="00B62E85"/>
    <w:rsid w:val="00B70652"/>
    <w:rsid w:val="00B7217E"/>
    <w:rsid w:val="00B77DFC"/>
    <w:rsid w:val="00B82B1F"/>
    <w:rsid w:val="00B92A7F"/>
    <w:rsid w:val="00B9319A"/>
    <w:rsid w:val="00BA2179"/>
    <w:rsid w:val="00BC04A5"/>
    <w:rsid w:val="00BD21ED"/>
    <w:rsid w:val="00BE4A05"/>
    <w:rsid w:val="00BE716A"/>
    <w:rsid w:val="00BF1899"/>
    <w:rsid w:val="00BF682D"/>
    <w:rsid w:val="00C03988"/>
    <w:rsid w:val="00C0441A"/>
    <w:rsid w:val="00C1577C"/>
    <w:rsid w:val="00C16CF0"/>
    <w:rsid w:val="00C24814"/>
    <w:rsid w:val="00C36512"/>
    <w:rsid w:val="00C36CDA"/>
    <w:rsid w:val="00C424C9"/>
    <w:rsid w:val="00C42F6B"/>
    <w:rsid w:val="00C43E87"/>
    <w:rsid w:val="00C47073"/>
    <w:rsid w:val="00C672D5"/>
    <w:rsid w:val="00C86E90"/>
    <w:rsid w:val="00C87954"/>
    <w:rsid w:val="00C96D1D"/>
    <w:rsid w:val="00CA0097"/>
    <w:rsid w:val="00CA0A80"/>
    <w:rsid w:val="00CA189A"/>
    <w:rsid w:val="00CA4AF6"/>
    <w:rsid w:val="00CC2FDA"/>
    <w:rsid w:val="00CC5003"/>
    <w:rsid w:val="00CD774C"/>
    <w:rsid w:val="00CE2031"/>
    <w:rsid w:val="00CF0BDA"/>
    <w:rsid w:val="00CF5160"/>
    <w:rsid w:val="00D0647F"/>
    <w:rsid w:val="00D14633"/>
    <w:rsid w:val="00D17576"/>
    <w:rsid w:val="00D32019"/>
    <w:rsid w:val="00D62A21"/>
    <w:rsid w:val="00D73D02"/>
    <w:rsid w:val="00DA04E5"/>
    <w:rsid w:val="00DA7B7C"/>
    <w:rsid w:val="00DB5C0A"/>
    <w:rsid w:val="00DC62E7"/>
    <w:rsid w:val="00DD242A"/>
    <w:rsid w:val="00DD2FE8"/>
    <w:rsid w:val="00DD64B5"/>
    <w:rsid w:val="00DE24A0"/>
    <w:rsid w:val="00DF044F"/>
    <w:rsid w:val="00E067C8"/>
    <w:rsid w:val="00E12294"/>
    <w:rsid w:val="00E13FAB"/>
    <w:rsid w:val="00E4061D"/>
    <w:rsid w:val="00E44E63"/>
    <w:rsid w:val="00E515ED"/>
    <w:rsid w:val="00E529F7"/>
    <w:rsid w:val="00E60180"/>
    <w:rsid w:val="00E61F01"/>
    <w:rsid w:val="00E64AAE"/>
    <w:rsid w:val="00E65CF1"/>
    <w:rsid w:val="00E74260"/>
    <w:rsid w:val="00E74498"/>
    <w:rsid w:val="00E74568"/>
    <w:rsid w:val="00E75435"/>
    <w:rsid w:val="00E772E1"/>
    <w:rsid w:val="00E841B3"/>
    <w:rsid w:val="00E85B28"/>
    <w:rsid w:val="00E906E3"/>
    <w:rsid w:val="00E95893"/>
    <w:rsid w:val="00E9610B"/>
    <w:rsid w:val="00EA63E5"/>
    <w:rsid w:val="00EA643B"/>
    <w:rsid w:val="00EB29DF"/>
    <w:rsid w:val="00EB4644"/>
    <w:rsid w:val="00EB5555"/>
    <w:rsid w:val="00EC0B1B"/>
    <w:rsid w:val="00EC313B"/>
    <w:rsid w:val="00EC41D6"/>
    <w:rsid w:val="00EE5A9E"/>
    <w:rsid w:val="00EE7B29"/>
    <w:rsid w:val="00EF4C7E"/>
    <w:rsid w:val="00F16B55"/>
    <w:rsid w:val="00F20D90"/>
    <w:rsid w:val="00F226D2"/>
    <w:rsid w:val="00F253FE"/>
    <w:rsid w:val="00F26B81"/>
    <w:rsid w:val="00F31106"/>
    <w:rsid w:val="00F40052"/>
    <w:rsid w:val="00F40640"/>
    <w:rsid w:val="00F41F8A"/>
    <w:rsid w:val="00F42236"/>
    <w:rsid w:val="00F55016"/>
    <w:rsid w:val="00F5710E"/>
    <w:rsid w:val="00F61185"/>
    <w:rsid w:val="00F631C8"/>
    <w:rsid w:val="00F6469E"/>
    <w:rsid w:val="00F65EFD"/>
    <w:rsid w:val="00F72C45"/>
    <w:rsid w:val="00F732A9"/>
    <w:rsid w:val="00F75B1E"/>
    <w:rsid w:val="00F76546"/>
    <w:rsid w:val="00F83D68"/>
    <w:rsid w:val="00F92D81"/>
    <w:rsid w:val="00F93EF9"/>
    <w:rsid w:val="00F95AF5"/>
    <w:rsid w:val="00FA0D5D"/>
    <w:rsid w:val="00FA28AA"/>
    <w:rsid w:val="00FA2E87"/>
    <w:rsid w:val="00FC33BA"/>
    <w:rsid w:val="00FC5070"/>
    <w:rsid w:val="00FE2D4F"/>
    <w:rsid w:val="00FE34EB"/>
    <w:rsid w:val="00FE7E96"/>
    <w:rsid w:val="00FF637D"/>
    <w:rsid w:val="00FF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B8D6"/>
  <w15:docId w15:val="{E8402521-54B4-4CB8-BCF6-C9C5769D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90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3690"/>
    <w:pPr>
      <w:jc w:val="center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33690"/>
    <w:rPr>
      <w:rFonts w:ascii="Arial" w:eastAsia="Times New Roman" w:hAnsi="Arial" w:cs="Arial"/>
      <w:b/>
      <w:bCs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69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90"/>
    <w:rPr>
      <w:rFonts w:ascii="Times New Roman" w:eastAsia="Times New Roman" w:hAnsi="Times New Roman" w:cs="Times New Roman"/>
      <w:kern w:val="0"/>
      <w:sz w:val="16"/>
      <w:szCs w:val="16"/>
      <w:lang w:val="en-GB" w:eastAsia="en-US"/>
    </w:rPr>
  </w:style>
  <w:style w:type="paragraph" w:styleId="ListParagraph">
    <w:name w:val="List Paragraph"/>
    <w:aliases w:val="List Bulet,COMESA Text 2,Standard 12 pt,List Bullet Mary,AB List 1,Bullet Points,List Paragraph1,ProcessA,Paragraphe de liste,Liste couleur - Accent 1,Liste couleur - Accent 14,References,Bullets,Numbered List Paragraph,ReferencesCxSpLast"/>
    <w:basedOn w:val="Normal"/>
    <w:link w:val="ListParagraphChar"/>
    <w:uiPriority w:val="34"/>
    <w:qFormat/>
    <w:rsid w:val="00933690"/>
    <w:pPr>
      <w:ind w:left="720"/>
    </w:pPr>
  </w:style>
  <w:style w:type="character" w:customStyle="1" w:styleId="ListParagraphChar">
    <w:name w:val="List Paragraph Char"/>
    <w:aliases w:val="List Bulet Char,COMESA Text 2 Char,Standard 12 pt Char,List Bullet Mary Char,AB List 1 Char,Bullet Points Char,List Paragraph1 Char,ProcessA Char,Paragraphe de liste Char,Liste couleur - Accent 1 Char,Liste couleur - Accent 14 Char"/>
    <w:link w:val="ListParagraph"/>
    <w:uiPriority w:val="34"/>
    <w:locked/>
    <w:rsid w:val="00933690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562E18"/>
    <w:pPr>
      <w:autoSpaceDE w:val="0"/>
      <w:autoSpaceDN w:val="0"/>
      <w:adjustRightInd w:val="0"/>
    </w:pPr>
    <w:rPr>
      <w:rFonts w:ascii="Arial" w:eastAsiaTheme="minorHAnsi" w:hAnsi="Arial" w:cs="Arial"/>
      <w:color w:val="000000"/>
      <w:kern w:val="0"/>
      <w:sz w:val="24"/>
      <w:szCs w:val="24"/>
      <w:lang w:eastAsia="en-US"/>
    </w:rPr>
  </w:style>
  <w:style w:type="paragraph" w:customStyle="1" w:styleId="BodyA">
    <w:name w:val="Body A"/>
    <w:rsid w:val="00562E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u w:color="000000"/>
      <w:bdr w:val="ni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7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EE0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EE0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0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D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D9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D91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8F0D9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70588DCD7CB4CB4215888A9EB5EE9" ma:contentTypeVersion="14" ma:contentTypeDescription="Create a new document." ma:contentTypeScope="" ma:versionID="26ec6c56e8be358817cfcdce5f5f4558">
  <xsd:schema xmlns:xsd="http://www.w3.org/2001/XMLSchema" xmlns:xs="http://www.w3.org/2001/XMLSchema" xmlns:p="http://schemas.microsoft.com/office/2006/metadata/properties" xmlns:ns3="fb830ed4-a07e-4da9-b098-bfd16c63476f" xmlns:ns4="f82f53cb-1b11-4da4-9314-1b6699be3b1e" targetNamespace="http://schemas.microsoft.com/office/2006/metadata/properties" ma:root="true" ma:fieldsID="001bf44ef6c8220ed43ff5bb97fe0677" ns3:_="" ns4:_="">
    <xsd:import namespace="fb830ed4-a07e-4da9-b098-bfd16c63476f"/>
    <xsd:import namespace="f82f53cb-1b11-4da4-9314-1b6699be3b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0ed4-a07e-4da9-b098-bfd16c634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53cb-1b11-4da4-9314-1b6699be3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59302-558A-46F7-9185-89295FDD8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30ed4-a07e-4da9-b098-bfd16c63476f"/>
    <ds:schemaRef ds:uri="f82f53cb-1b11-4da4-9314-1b6699be3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07EB2-87DF-493A-8E49-E072FAFBD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AC4830-36A8-4AF2-898A-9C6B03B93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Alice Twizeye</cp:lastModifiedBy>
  <cp:revision>2</cp:revision>
  <dcterms:created xsi:type="dcterms:W3CDTF">2025-10-08T08:37:00Z</dcterms:created>
  <dcterms:modified xsi:type="dcterms:W3CDTF">2025-10-08T08:37:00Z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0x01010018070588DCD7CB4CB4215888A9EB5EE9</vt:lpwstr>
  </property>
</Properties>
</file>