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09306E" w:rsidRPr="00E514DA" w14:paraId="554E792B" w14:textId="77777777" w:rsidTr="00B67244">
        <w:tc>
          <w:tcPr>
            <w:tcW w:w="13858" w:type="dxa"/>
            <w:shd w:val="clear" w:color="auto" w:fill="365F91" w:themeFill="accent1" w:themeFillShade="BF"/>
          </w:tcPr>
          <w:p w14:paraId="2D22595A" w14:textId="09886AFC" w:rsidR="0009306E" w:rsidRPr="00E514DA" w:rsidRDefault="0009306E" w:rsidP="0009306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0E7F9FD1" w14:textId="453E8C43" w:rsidR="0009306E" w:rsidRDefault="0009306E" w:rsidP="0009306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WTO Training C</w:t>
            </w:r>
            <w:r w:rsidRPr="00E514D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ourse on Trade and Gender</w:t>
            </w:r>
            <w:r w:rsidR="00EF44D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2022</w:t>
            </w:r>
          </w:p>
          <w:p w14:paraId="33B5C318" w14:textId="68A4A3DF" w:rsidR="00EF44D2" w:rsidRDefault="00EF44D2" w:rsidP="0009306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Spring Session #1</w:t>
            </w:r>
          </w:p>
          <w:p w14:paraId="5122CCAC" w14:textId="77777777" w:rsidR="0009306E" w:rsidRPr="00E514DA" w:rsidRDefault="0009306E" w:rsidP="008E7C3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F12C1B8" w14:textId="552CFA83" w:rsidR="0009306E" w:rsidRPr="00E514DA" w:rsidRDefault="00841282" w:rsidP="0009306E">
            <w:pPr>
              <w:jc w:val="center"/>
              <w:rPr>
                <w:rFonts w:ascii="Arial" w:hAnsi="Arial" w:cs="Arial"/>
                <w:i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2"/>
              </w:rPr>
              <w:t>2</w:t>
            </w:r>
            <w:r w:rsidR="00CE0C11">
              <w:rPr>
                <w:rFonts w:ascii="Arial" w:hAnsi="Arial" w:cs="Arial"/>
                <w:i/>
                <w:color w:val="FFFFFF" w:themeColor="background1"/>
                <w:sz w:val="22"/>
              </w:rPr>
              <w:t>2</w:t>
            </w:r>
            <w:r>
              <w:rPr>
                <w:rFonts w:ascii="Arial" w:hAnsi="Arial" w:cs="Arial"/>
                <w:i/>
                <w:color w:val="FFFFFF" w:themeColor="background1"/>
                <w:sz w:val="22"/>
              </w:rPr>
              <w:t xml:space="preserve"> April – 29 April</w:t>
            </w:r>
            <w:r w:rsidR="003567C2">
              <w:rPr>
                <w:rFonts w:ascii="Arial" w:hAnsi="Arial" w:cs="Arial"/>
                <w:i/>
                <w:color w:val="FFFFFF" w:themeColor="background1"/>
                <w:sz w:val="22"/>
              </w:rPr>
              <w:t xml:space="preserve"> </w:t>
            </w:r>
            <w:r w:rsidR="0009306E" w:rsidRPr="003567C2">
              <w:rPr>
                <w:rFonts w:ascii="Arial" w:hAnsi="Arial" w:cs="Arial"/>
                <w:i/>
                <w:color w:val="FFFFFF" w:themeColor="background1"/>
                <w:sz w:val="22"/>
              </w:rPr>
              <w:t>202</w:t>
            </w:r>
            <w:r w:rsidR="003567C2">
              <w:rPr>
                <w:rFonts w:ascii="Arial" w:hAnsi="Arial" w:cs="Arial"/>
                <w:i/>
                <w:color w:val="FFFFFF" w:themeColor="background1"/>
                <w:sz w:val="22"/>
              </w:rPr>
              <w:t>2</w:t>
            </w:r>
          </w:p>
          <w:p w14:paraId="4D9E8483" w14:textId="77777777" w:rsidR="0009306E" w:rsidRPr="00E514DA" w:rsidRDefault="0009306E" w:rsidP="0009306E">
            <w:pPr>
              <w:jc w:val="center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</w:p>
        </w:tc>
      </w:tr>
    </w:tbl>
    <w:p w14:paraId="01820608" w14:textId="77777777" w:rsidR="008B181A" w:rsidRDefault="008B181A">
      <w:pPr>
        <w:jc w:val="left"/>
      </w:pPr>
    </w:p>
    <w:p w14:paraId="742E131B" w14:textId="77777777" w:rsidR="0009306E" w:rsidRPr="00F50401" w:rsidRDefault="0009306E" w:rsidP="00B67244">
      <w:pPr>
        <w:pStyle w:val="ListParagraph"/>
        <w:numPr>
          <w:ilvl w:val="0"/>
          <w:numId w:val="16"/>
        </w:numPr>
        <w:shd w:val="clear" w:color="auto" w:fill="95B3D7" w:themeFill="accent1" w:themeFillTint="99"/>
        <w:rPr>
          <w:rFonts w:ascii="Arial" w:hAnsi="Arial" w:cs="Arial"/>
          <w:b/>
          <w:sz w:val="24"/>
          <w:szCs w:val="24"/>
        </w:rPr>
      </w:pPr>
      <w:r w:rsidRPr="00F50401">
        <w:rPr>
          <w:rFonts w:ascii="Arial" w:hAnsi="Arial" w:cs="Arial"/>
          <w:b/>
          <w:sz w:val="24"/>
          <w:szCs w:val="24"/>
        </w:rPr>
        <w:t>Objectives of the course</w:t>
      </w:r>
    </w:p>
    <w:p w14:paraId="269FE77A" w14:textId="368C11FE" w:rsidR="0009306E" w:rsidRDefault="0009306E" w:rsidP="0009306E">
      <w:pPr>
        <w:rPr>
          <w:rFonts w:ascii="Arial" w:hAnsi="Arial" w:cs="Arial"/>
          <w:sz w:val="22"/>
        </w:rPr>
      </w:pPr>
    </w:p>
    <w:p w14:paraId="5DF32AA2" w14:textId="57293D2B" w:rsidR="0071471C" w:rsidRPr="0071471C" w:rsidRDefault="0071471C" w:rsidP="0071471C">
      <w:pPr>
        <w:rPr>
          <w:rFonts w:ascii="Arial" w:hAnsi="Arial" w:cs="Arial"/>
          <w:sz w:val="22"/>
          <w:lang w:val="en"/>
        </w:rPr>
      </w:pPr>
      <w:r w:rsidRPr="0071471C">
        <w:rPr>
          <w:rFonts w:ascii="Arial" w:hAnsi="Arial" w:cs="Arial"/>
          <w:sz w:val="22"/>
          <w:lang w:val="en"/>
        </w:rPr>
        <w:t xml:space="preserve">At the end of the course, participants </w:t>
      </w:r>
      <w:proofErr w:type="gramStart"/>
      <w:r w:rsidRPr="0071471C">
        <w:rPr>
          <w:rFonts w:ascii="Arial" w:hAnsi="Arial" w:cs="Arial"/>
          <w:sz w:val="22"/>
          <w:lang w:val="en"/>
        </w:rPr>
        <w:t xml:space="preserve">are </w:t>
      </w:r>
      <w:r w:rsidR="008E7C30">
        <w:rPr>
          <w:rFonts w:ascii="Arial" w:hAnsi="Arial" w:cs="Arial"/>
          <w:sz w:val="22"/>
          <w:lang w:val="en"/>
        </w:rPr>
        <w:t>able</w:t>
      </w:r>
      <w:r w:rsidRPr="0071471C">
        <w:rPr>
          <w:rFonts w:ascii="Arial" w:hAnsi="Arial" w:cs="Arial"/>
          <w:sz w:val="22"/>
          <w:lang w:val="en"/>
        </w:rPr>
        <w:t xml:space="preserve"> to</w:t>
      </w:r>
      <w:proofErr w:type="gramEnd"/>
      <w:r w:rsidRPr="0071471C">
        <w:rPr>
          <w:rFonts w:ascii="Arial" w:hAnsi="Arial" w:cs="Arial"/>
          <w:sz w:val="22"/>
          <w:lang w:val="en"/>
        </w:rPr>
        <w:t>:</w:t>
      </w:r>
    </w:p>
    <w:p w14:paraId="54B76370" w14:textId="77777777" w:rsidR="0071471C" w:rsidRPr="0071471C" w:rsidRDefault="0071471C" w:rsidP="008E7C30">
      <w:pPr>
        <w:rPr>
          <w:rFonts w:ascii="Arial" w:hAnsi="Arial" w:cs="Arial"/>
          <w:sz w:val="22"/>
          <w:lang w:val="en"/>
        </w:rPr>
      </w:pPr>
    </w:p>
    <w:p w14:paraId="1A6EB0AF" w14:textId="61A22A1E" w:rsidR="0071471C" w:rsidRPr="008E7C30" w:rsidRDefault="008E7C30" w:rsidP="008E7C3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lang w:val="en"/>
        </w:rPr>
      </w:pPr>
      <w:r w:rsidRPr="008E7C30">
        <w:rPr>
          <w:rFonts w:ascii="Arial" w:hAnsi="Arial" w:cs="Arial"/>
          <w:sz w:val="22"/>
          <w:lang w:val="en"/>
        </w:rPr>
        <w:t>H</w:t>
      </w:r>
      <w:r w:rsidR="0071471C" w:rsidRPr="008E7C30">
        <w:rPr>
          <w:rFonts w:ascii="Arial" w:hAnsi="Arial" w:cs="Arial"/>
          <w:sz w:val="22"/>
          <w:lang w:val="en"/>
        </w:rPr>
        <w:t xml:space="preserve">ave a greater knowledge of the </w:t>
      </w:r>
      <w:r w:rsidRPr="008E7C30">
        <w:rPr>
          <w:rFonts w:ascii="Arial" w:hAnsi="Arial" w:cs="Arial"/>
          <w:sz w:val="22"/>
          <w:lang w:val="en"/>
        </w:rPr>
        <w:t>trade and gender nexus</w:t>
      </w:r>
    </w:p>
    <w:p w14:paraId="237CD9C1" w14:textId="77777777" w:rsidR="0071471C" w:rsidRPr="00563EFE" w:rsidRDefault="0071471C" w:rsidP="00563EFE">
      <w:pPr>
        <w:pStyle w:val="ListParagraph"/>
        <w:rPr>
          <w:rFonts w:ascii="Arial" w:hAnsi="Arial" w:cs="Arial"/>
          <w:sz w:val="22"/>
          <w:lang w:val="en"/>
        </w:rPr>
      </w:pPr>
    </w:p>
    <w:p w14:paraId="5716A52F" w14:textId="22FDE4B4" w:rsidR="00563EFE" w:rsidRPr="00563EFE" w:rsidRDefault="00563EFE" w:rsidP="00563EFE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>I</w:t>
      </w:r>
      <w:r w:rsidRPr="00563EFE">
        <w:rPr>
          <w:rFonts w:ascii="Arial" w:hAnsi="Arial" w:cs="Arial"/>
          <w:sz w:val="22"/>
          <w:lang w:val="en"/>
        </w:rPr>
        <w:t xml:space="preserve">mplement trade </w:t>
      </w:r>
      <w:r w:rsidR="00BE0275">
        <w:rPr>
          <w:rFonts w:ascii="Arial" w:hAnsi="Arial" w:cs="Arial"/>
          <w:sz w:val="22"/>
          <w:lang w:val="en"/>
        </w:rPr>
        <w:t xml:space="preserve">and </w:t>
      </w:r>
      <w:r w:rsidRPr="00563EFE">
        <w:rPr>
          <w:rFonts w:ascii="Arial" w:hAnsi="Arial" w:cs="Arial"/>
          <w:sz w:val="22"/>
          <w:lang w:val="en"/>
        </w:rPr>
        <w:t>gender concepts and tools in analyzing and developing trade policies  </w:t>
      </w:r>
    </w:p>
    <w:p w14:paraId="0619EEDE" w14:textId="2BED80B5" w:rsidR="008E7C30" w:rsidRPr="00563EFE" w:rsidRDefault="008E7C30" w:rsidP="008E7C30">
      <w:pPr>
        <w:rPr>
          <w:rFonts w:ascii="Arial" w:hAnsi="Arial" w:cs="Arial"/>
          <w:sz w:val="22"/>
          <w:lang w:val="en"/>
        </w:rPr>
      </w:pPr>
    </w:p>
    <w:p w14:paraId="633E27AF" w14:textId="25369F76" w:rsidR="0009306E" w:rsidRPr="008E7C30" w:rsidRDefault="008E7C30" w:rsidP="008E7C30">
      <w:pPr>
        <w:pStyle w:val="ListParagraph"/>
        <w:numPr>
          <w:ilvl w:val="0"/>
          <w:numId w:val="22"/>
        </w:numPr>
        <w:rPr>
          <w:rFonts w:ascii="Arial" w:hAnsi="Arial" w:cs="Arial"/>
          <w:sz w:val="22"/>
        </w:rPr>
      </w:pPr>
      <w:r w:rsidRPr="008E7C30">
        <w:rPr>
          <w:rFonts w:ascii="Arial" w:hAnsi="Arial" w:cs="Arial"/>
          <w:sz w:val="22"/>
        </w:rPr>
        <w:t>Understand how the WTO approaches the issue of trade and gender</w:t>
      </w:r>
    </w:p>
    <w:p w14:paraId="2D5EF2AE" w14:textId="77777777" w:rsidR="0009306E" w:rsidRDefault="0009306E" w:rsidP="0009306E">
      <w:pPr>
        <w:rPr>
          <w:rFonts w:ascii="Arial" w:hAnsi="Arial" w:cs="Arial"/>
          <w:sz w:val="22"/>
        </w:rPr>
      </w:pPr>
    </w:p>
    <w:p w14:paraId="2E90CDC3" w14:textId="77777777" w:rsidR="0009306E" w:rsidRPr="00F50401" w:rsidRDefault="0009306E" w:rsidP="008E7C30">
      <w:pPr>
        <w:pStyle w:val="ListParagraph"/>
        <w:numPr>
          <w:ilvl w:val="0"/>
          <w:numId w:val="16"/>
        </w:numPr>
        <w:shd w:val="clear" w:color="auto" w:fill="95B3D7" w:themeFill="accent1" w:themeFillTint="99"/>
        <w:rPr>
          <w:rFonts w:ascii="Arial" w:hAnsi="Arial" w:cs="Arial"/>
          <w:b/>
          <w:sz w:val="24"/>
          <w:szCs w:val="24"/>
        </w:rPr>
      </w:pPr>
      <w:r w:rsidRPr="00F50401">
        <w:rPr>
          <w:rFonts w:ascii="Arial" w:hAnsi="Arial" w:cs="Arial"/>
          <w:b/>
          <w:sz w:val="24"/>
          <w:szCs w:val="24"/>
        </w:rPr>
        <w:t xml:space="preserve">The course will combine technical lectures and interactive sessions </w:t>
      </w:r>
    </w:p>
    <w:p w14:paraId="04326F6F" w14:textId="77777777" w:rsidR="0009306E" w:rsidRDefault="0009306E" w:rsidP="0009306E">
      <w:pPr>
        <w:rPr>
          <w:rFonts w:ascii="Arial" w:hAnsi="Arial" w:cs="Arial"/>
          <w:sz w:val="22"/>
        </w:rPr>
      </w:pPr>
    </w:p>
    <w:p w14:paraId="1DE9B4A4" w14:textId="77777777" w:rsidR="0009306E" w:rsidRPr="00EA7349" w:rsidRDefault="0009306E" w:rsidP="00B67244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</w:rPr>
      </w:pPr>
      <w:r w:rsidRPr="00EA7349">
        <w:rPr>
          <w:rFonts w:ascii="Arial" w:hAnsi="Arial" w:cs="Arial"/>
          <w:b/>
          <w:sz w:val="22"/>
        </w:rPr>
        <w:t xml:space="preserve">Technical </w:t>
      </w:r>
      <w:r>
        <w:rPr>
          <w:rFonts w:ascii="Arial" w:hAnsi="Arial" w:cs="Arial"/>
          <w:b/>
          <w:sz w:val="22"/>
        </w:rPr>
        <w:t xml:space="preserve">booster </w:t>
      </w:r>
      <w:r w:rsidRPr="00EA7349">
        <w:rPr>
          <w:rFonts w:ascii="Arial" w:hAnsi="Arial" w:cs="Arial"/>
          <w:b/>
          <w:sz w:val="22"/>
        </w:rPr>
        <w:t>session</w:t>
      </w:r>
      <w:r>
        <w:rPr>
          <w:rFonts w:ascii="Arial" w:hAnsi="Arial" w:cs="Arial"/>
          <w:b/>
          <w:sz w:val="22"/>
        </w:rPr>
        <w:t xml:space="preserve">s </w:t>
      </w:r>
    </w:p>
    <w:p w14:paraId="29C3BDB6" w14:textId="77777777" w:rsidR="0009306E" w:rsidRPr="000D50FC" w:rsidRDefault="0009306E" w:rsidP="0009306E">
      <w:pPr>
        <w:pStyle w:val="ListParagraph"/>
        <w:ind w:left="0"/>
        <w:rPr>
          <w:rFonts w:ascii="Arial" w:hAnsi="Arial" w:cs="Arial"/>
          <w:sz w:val="22"/>
        </w:rPr>
      </w:pPr>
    </w:p>
    <w:p w14:paraId="5551C98E" w14:textId="20F42D2D" w:rsidR="0009306E" w:rsidRDefault="0009306E" w:rsidP="00B67244">
      <w:pPr>
        <w:pStyle w:val="ListParagraph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Pr="000D50FC">
        <w:rPr>
          <w:rFonts w:ascii="Arial" w:hAnsi="Arial" w:cs="Arial"/>
          <w:sz w:val="22"/>
        </w:rPr>
        <w:t>xplaining the work of the WTO on trade an</w:t>
      </w:r>
      <w:r w:rsidR="00563EFE">
        <w:rPr>
          <w:rFonts w:ascii="Arial" w:hAnsi="Arial" w:cs="Arial"/>
          <w:sz w:val="22"/>
        </w:rPr>
        <w:t>d</w:t>
      </w:r>
      <w:r w:rsidRPr="000D50FC">
        <w:rPr>
          <w:rFonts w:ascii="Arial" w:hAnsi="Arial" w:cs="Arial"/>
          <w:sz w:val="22"/>
        </w:rPr>
        <w:t xml:space="preserve"> gender</w:t>
      </w:r>
    </w:p>
    <w:p w14:paraId="3DAE2FA4" w14:textId="77777777" w:rsidR="0009306E" w:rsidRPr="000D50FC" w:rsidRDefault="0009306E" w:rsidP="0009306E">
      <w:pPr>
        <w:pStyle w:val="ListParagraph"/>
        <w:ind w:left="360"/>
        <w:rPr>
          <w:rFonts w:ascii="Arial" w:hAnsi="Arial" w:cs="Arial"/>
          <w:sz w:val="22"/>
        </w:rPr>
      </w:pPr>
    </w:p>
    <w:p w14:paraId="5E66855C" w14:textId="77777777" w:rsidR="0009306E" w:rsidRDefault="0009306E" w:rsidP="00B67244">
      <w:pPr>
        <w:pStyle w:val="ListParagraph"/>
        <w:numPr>
          <w:ilvl w:val="0"/>
          <w:numId w:val="19"/>
        </w:numPr>
        <w:rPr>
          <w:rFonts w:ascii="Arial" w:hAnsi="Arial" w:cs="Arial"/>
          <w:sz w:val="22"/>
        </w:rPr>
      </w:pPr>
      <w:r w:rsidRPr="000D50FC">
        <w:rPr>
          <w:rFonts w:ascii="Arial" w:hAnsi="Arial" w:cs="Arial"/>
          <w:sz w:val="22"/>
        </w:rPr>
        <w:t>Providing some data on the impact of trade on women</w:t>
      </w:r>
    </w:p>
    <w:p w14:paraId="1E171203" w14:textId="77777777" w:rsidR="0009306E" w:rsidRPr="00EF472C" w:rsidRDefault="0009306E" w:rsidP="0009306E">
      <w:pPr>
        <w:rPr>
          <w:rFonts w:ascii="Arial" w:hAnsi="Arial" w:cs="Arial"/>
          <w:sz w:val="22"/>
        </w:rPr>
      </w:pPr>
    </w:p>
    <w:p w14:paraId="761AACAB" w14:textId="77777777" w:rsidR="0009306E" w:rsidRDefault="0009306E" w:rsidP="00B67244">
      <w:pPr>
        <w:pStyle w:val="ListParagraph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Giving </w:t>
      </w:r>
      <w:r w:rsidRPr="000D50FC">
        <w:rPr>
          <w:rFonts w:ascii="Arial" w:hAnsi="Arial" w:cs="Arial"/>
          <w:sz w:val="22"/>
        </w:rPr>
        <w:t>example of how trade rules are not gender neutral</w:t>
      </w:r>
    </w:p>
    <w:p w14:paraId="785F0312" w14:textId="77777777" w:rsidR="0009306E" w:rsidRPr="00825B4D" w:rsidRDefault="0009306E" w:rsidP="0009306E">
      <w:pPr>
        <w:rPr>
          <w:rFonts w:ascii="Arial" w:hAnsi="Arial" w:cs="Arial"/>
          <w:sz w:val="22"/>
        </w:rPr>
      </w:pPr>
    </w:p>
    <w:p w14:paraId="7005B98E" w14:textId="77777777" w:rsidR="0009306E" w:rsidRDefault="0009306E" w:rsidP="00B67244">
      <w:pPr>
        <w:pStyle w:val="ListParagraph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Explaining WTO trade and gender policy tools</w:t>
      </w:r>
    </w:p>
    <w:p w14:paraId="26AC6BB5" w14:textId="77777777" w:rsidR="008B181A" w:rsidRPr="008B181A" w:rsidRDefault="008B181A" w:rsidP="008B181A">
      <w:pPr>
        <w:rPr>
          <w:rFonts w:ascii="Arial" w:hAnsi="Arial" w:cs="Arial"/>
          <w:sz w:val="22"/>
        </w:rPr>
      </w:pPr>
    </w:p>
    <w:p w14:paraId="3FACC09E" w14:textId="77777777" w:rsidR="0009306E" w:rsidRPr="00EA7349" w:rsidRDefault="0009306E" w:rsidP="00B67244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</w:rPr>
      </w:pPr>
      <w:r w:rsidRPr="00EA7349">
        <w:rPr>
          <w:rFonts w:ascii="Arial" w:hAnsi="Arial" w:cs="Arial"/>
          <w:b/>
          <w:sz w:val="22"/>
        </w:rPr>
        <w:t xml:space="preserve">Information sharing </w:t>
      </w:r>
      <w:r>
        <w:rPr>
          <w:rFonts w:ascii="Arial" w:hAnsi="Arial" w:cs="Arial"/>
          <w:b/>
          <w:sz w:val="22"/>
        </w:rPr>
        <w:t xml:space="preserve">and interactive </w:t>
      </w:r>
      <w:r w:rsidRPr="00EA7349">
        <w:rPr>
          <w:rFonts w:ascii="Arial" w:hAnsi="Arial" w:cs="Arial"/>
          <w:b/>
          <w:sz w:val="22"/>
        </w:rPr>
        <w:t>session</w:t>
      </w:r>
      <w:r>
        <w:rPr>
          <w:rFonts w:ascii="Arial" w:hAnsi="Arial" w:cs="Arial"/>
          <w:b/>
          <w:sz w:val="22"/>
        </w:rPr>
        <w:t>s</w:t>
      </w:r>
      <w:r w:rsidRPr="00EA7349">
        <w:rPr>
          <w:rFonts w:ascii="Arial" w:hAnsi="Arial" w:cs="Arial"/>
          <w:b/>
          <w:sz w:val="22"/>
        </w:rPr>
        <w:t xml:space="preserve"> </w:t>
      </w:r>
    </w:p>
    <w:p w14:paraId="61663A46" w14:textId="77777777" w:rsidR="0009306E" w:rsidRDefault="0009306E" w:rsidP="0009306E">
      <w:pPr>
        <w:pStyle w:val="ListParagraph"/>
        <w:ind w:left="0"/>
        <w:rPr>
          <w:rFonts w:ascii="Arial" w:hAnsi="Arial" w:cs="Arial"/>
          <w:sz w:val="22"/>
        </w:rPr>
      </w:pPr>
    </w:p>
    <w:p w14:paraId="23A7F5B0" w14:textId="22E2180B" w:rsidR="0009306E" w:rsidRDefault="0009306E" w:rsidP="007A7DA1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8E7C30">
        <w:rPr>
          <w:rFonts w:ascii="Arial" w:hAnsi="Arial" w:cs="Arial"/>
          <w:sz w:val="22"/>
        </w:rPr>
        <w:t xml:space="preserve">Conducting a conversation with participants on </w:t>
      </w:r>
      <w:r w:rsidR="008E7C30" w:rsidRPr="008E7C30">
        <w:rPr>
          <w:rFonts w:ascii="Arial" w:hAnsi="Arial" w:cs="Arial"/>
          <w:sz w:val="22"/>
        </w:rPr>
        <w:t xml:space="preserve">the </w:t>
      </w:r>
      <w:r w:rsidRPr="008E7C30">
        <w:rPr>
          <w:rFonts w:ascii="Arial" w:hAnsi="Arial" w:cs="Arial"/>
          <w:sz w:val="22"/>
        </w:rPr>
        <w:t>countr</w:t>
      </w:r>
      <w:r w:rsidR="008E7C30" w:rsidRPr="008E7C30">
        <w:rPr>
          <w:rFonts w:ascii="Arial" w:hAnsi="Arial" w:cs="Arial"/>
          <w:sz w:val="22"/>
        </w:rPr>
        <w:t>y</w:t>
      </w:r>
      <w:r w:rsidRPr="008E7C30">
        <w:rPr>
          <w:rFonts w:ascii="Arial" w:hAnsi="Arial" w:cs="Arial"/>
          <w:sz w:val="22"/>
        </w:rPr>
        <w:t xml:space="preserve"> best practices on trade and gender, or gender or women’s economic empowerment.</w:t>
      </w:r>
    </w:p>
    <w:p w14:paraId="56C111B2" w14:textId="77777777" w:rsidR="008E7C30" w:rsidRPr="008E7C30" w:rsidRDefault="008E7C30" w:rsidP="008E7C30">
      <w:pPr>
        <w:pStyle w:val="ListParagraph"/>
        <w:rPr>
          <w:rFonts w:ascii="Arial" w:hAnsi="Arial" w:cs="Arial"/>
          <w:sz w:val="22"/>
        </w:rPr>
      </w:pPr>
    </w:p>
    <w:p w14:paraId="7D8914B6" w14:textId="77777777" w:rsidR="0009306E" w:rsidRPr="0009306E" w:rsidRDefault="0009306E" w:rsidP="00B67244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09306E">
        <w:rPr>
          <w:rFonts w:ascii="Arial" w:hAnsi="Arial" w:cs="Arial"/>
          <w:sz w:val="22"/>
        </w:rPr>
        <w:t>Exchange on the WTO trade and gender policy tools</w:t>
      </w:r>
    </w:p>
    <w:p w14:paraId="20B77DD1" w14:textId="77777777" w:rsidR="0009306E" w:rsidRPr="0009306E" w:rsidRDefault="0009306E" w:rsidP="00B67244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09306E">
        <w:rPr>
          <w:rFonts w:ascii="Arial" w:hAnsi="Arial" w:cs="Arial"/>
          <w:sz w:val="22"/>
        </w:rPr>
        <w:lastRenderedPageBreak/>
        <w:t>Presentation of trade and gender policy projects by participants</w:t>
      </w:r>
    </w:p>
    <w:p w14:paraId="3A627239" w14:textId="77777777" w:rsidR="0009306E" w:rsidRPr="0009306E" w:rsidRDefault="0009306E" w:rsidP="0009306E">
      <w:pPr>
        <w:rPr>
          <w:rFonts w:ascii="Arial" w:hAnsi="Arial" w:cs="Arial"/>
          <w:sz w:val="22"/>
        </w:rPr>
      </w:pPr>
    </w:p>
    <w:p w14:paraId="6DC4D07E" w14:textId="3B902E2F" w:rsidR="0009306E" w:rsidRPr="0009306E" w:rsidRDefault="0009306E" w:rsidP="00B67244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09306E">
        <w:rPr>
          <w:rFonts w:ascii="Arial" w:hAnsi="Arial" w:cs="Arial"/>
          <w:sz w:val="22"/>
        </w:rPr>
        <w:t>Exchange on country and region experience</w:t>
      </w:r>
    </w:p>
    <w:p w14:paraId="327F5F2B" w14:textId="77777777" w:rsidR="0009306E" w:rsidRPr="0009306E" w:rsidRDefault="0009306E" w:rsidP="0009306E">
      <w:pPr>
        <w:rPr>
          <w:rFonts w:ascii="Arial" w:hAnsi="Arial" w:cs="Arial"/>
          <w:sz w:val="22"/>
        </w:rPr>
      </w:pPr>
    </w:p>
    <w:p w14:paraId="5B72D5F4" w14:textId="77777777" w:rsidR="0009306E" w:rsidRDefault="0009306E" w:rsidP="00B67244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09306E">
        <w:rPr>
          <w:rFonts w:ascii="Arial" w:hAnsi="Arial" w:cs="Arial"/>
          <w:sz w:val="22"/>
        </w:rPr>
        <w:t>During the course, 3 exercises will be conducted on case stories, gender concepts and trade and gender policy. Participants will present results of these exercises to the trainer and the class. A discussion will foll</w:t>
      </w:r>
      <w:r>
        <w:rPr>
          <w:rFonts w:ascii="Arial" w:hAnsi="Arial" w:cs="Arial"/>
          <w:sz w:val="22"/>
        </w:rPr>
        <w:t>ow each presentation.</w:t>
      </w:r>
      <w:r w:rsidRPr="0009306E">
        <w:rPr>
          <w:rFonts w:ascii="Arial" w:hAnsi="Arial" w:cs="Arial"/>
          <w:sz w:val="22"/>
        </w:rPr>
        <w:t xml:space="preserve"> </w:t>
      </w:r>
    </w:p>
    <w:p w14:paraId="5F86C99B" w14:textId="77777777" w:rsidR="0009306E" w:rsidRDefault="0009306E">
      <w:pPr>
        <w:jc w:val="left"/>
      </w:pPr>
    </w:p>
    <w:p w14:paraId="50F12296" w14:textId="34F2EBDF" w:rsidR="00F50401" w:rsidRPr="00F50401" w:rsidRDefault="00317333" w:rsidP="00B67244">
      <w:pPr>
        <w:pStyle w:val="ListParagraph"/>
        <w:numPr>
          <w:ilvl w:val="0"/>
          <w:numId w:val="16"/>
        </w:numPr>
        <w:shd w:val="clear" w:color="auto" w:fill="95B3D7" w:themeFill="accent1" w:themeFillTint="99"/>
        <w:jc w:val="left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</w:t>
      </w:r>
      <w:r w:rsidR="00F50401" w:rsidRPr="00F50401">
        <w:rPr>
          <w:rFonts w:ascii="Arial" w:hAnsi="Arial" w:cs="Arial"/>
          <w:b/>
          <w:sz w:val="24"/>
          <w:szCs w:val="24"/>
        </w:rPr>
        <w:t xml:space="preserve"> </w:t>
      </w:r>
      <w:r w:rsidR="00BE0275">
        <w:rPr>
          <w:rFonts w:ascii="Arial" w:hAnsi="Arial" w:cs="Arial"/>
          <w:b/>
          <w:sz w:val="24"/>
          <w:szCs w:val="24"/>
        </w:rPr>
        <w:t>P</w:t>
      </w:r>
      <w:r w:rsidR="00F50401" w:rsidRPr="00F50401">
        <w:rPr>
          <w:rFonts w:ascii="Arial" w:hAnsi="Arial" w:cs="Arial"/>
          <w:b/>
          <w:sz w:val="24"/>
          <w:szCs w:val="24"/>
        </w:rPr>
        <w:t>rogramme</w:t>
      </w:r>
      <w:r w:rsidR="00F50401">
        <w:rPr>
          <w:rFonts w:ascii="Arial" w:hAnsi="Arial" w:cs="Arial"/>
          <w:b/>
          <w:sz w:val="24"/>
          <w:szCs w:val="24"/>
        </w:rPr>
        <w:t>:</w:t>
      </w:r>
      <w:r w:rsidR="003567C2">
        <w:rPr>
          <w:rFonts w:ascii="Arial" w:hAnsi="Arial" w:cs="Arial"/>
          <w:b/>
          <w:sz w:val="24"/>
          <w:szCs w:val="24"/>
        </w:rPr>
        <w:t xml:space="preserve"> </w:t>
      </w:r>
      <w:r w:rsidR="00841282">
        <w:rPr>
          <w:rFonts w:ascii="Arial" w:hAnsi="Arial" w:cs="Arial"/>
          <w:b/>
          <w:sz w:val="24"/>
          <w:szCs w:val="24"/>
        </w:rPr>
        <w:t>2</w:t>
      </w:r>
      <w:r w:rsidR="006C10C7">
        <w:rPr>
          <w:rFonts w:ascii="Arial" w:hAnsi="Arial" w:cs="Arial"/>
          <w:b/>
          <w:sz w:val="24"/>
          <w:szCs w:val="24"/>
        </w:rPr>
        <w:t>2</w:t>
      </w:r>
      <w:r w:rsidR="00841282">
        <w:rPr>
          <w:rFonts w:ascii="Arial" w:hAnsi="Arial" w:cs="Arial"/>
          <w:b/>
          <w:sz w:val="24"/>
          <w:szCs w:val="24"/>
        </w:rPr>
        <w:t xml:space="preserve"> April – 29 April</w:t>
      </w:r>
      <w:r w:rsidR="00BE0275">
        <w:rPr>
          <w:rFonts w:ascii="Arial" w:hAnsi="Arial" w:cs="Arial"/>
          <w:b/>
          <w:sz w:val="24"/>
          <w:szCs w:val="24"/>
        </w:rPr>
        <w:t xml:space="preserve"> 2022</w:t>
      </w:r>
    </w:p>
    <w:p w14:paraId="4DC8C82E" w14:textId="4871C3F9" w:rsidR="00F50401" w:rsidRDefault="00F50401">
      <w:pPr>
        <w:jc w:val="left"/>
      </w:pPr>
    </w:p>
    <w:p w14:paraId="4F780591" w14:textId="4DBD4243" w:rsidR="0071471C" w:rsidRDefault="0071471C" w:rsidP="00317333">
      <w:pPr>
        <w:pStyle w:val="ListParagraph"/>
        <w:numPr>
          <w:ilvl w:val="0"/>
          <w:numId w:val="21"/>
        </w:numPr>
        <w:ind w:left="720"/>
        <w:jc w:val="left"/>
        <w:rPr>
          <w:rFonts w:ascii="Arial" w:hAnsi="Arial" w:cs="Arial"/>
          <w:sz w:val="22"/>
        </w:rPr>
      </w:pPr>
      <w:r w:rsidRPr="004465D5">
        <w:rPr>
          <w:rFonts w:ascii="Arial" w:hAnsi="Arial" w:cs="Arial"/>
          <w:b/>
          <w:bCs/>
          <w:sz w:val="22"/>
        </w:rPr>
        <w:t xml:space="preserve">Week of </w:t>
      </w:r>
      <w:r w:rsidR="00841282">
        <w:rPr>
          <w:rFonts w:ascii="Arial" w:hAnsi="Arial" w:cs="Arial"/>
          <w:b/>
          <w:bCs/>
          <w:sz w:val="22"/>
        </w:rPr>
        <w:t>18</w:t>
      </w:r>
      <w:r w:rsidR="003567C2">
        <w:rPr>
          <w:rFonts w:ascii="Arial" w:hAnsi="Arial" w:cs="Arial"/>
          <w:b/>
          <w:bCs/>
          <w:sz w:val="22"/>
        </w:rPr>
        <w:t xml:space="preserve"> </w:t>
      </w:r>
      <w:r w:rsidR="00841282">
        <w:rPr>
          <w:rFonts w:ascii="Arial" w:hAnsi="Arial" w:cs="Arial"/>
          <w:b/>
          <w:bCs/>
          <w:sz w:val="22"/>
        </w:rPr>
        <w:t>April</w:t>
      </w:r>
      <w:r w:rsidRPr="00AC791D">
        <w:rPr>
          <w:rFonts w:ascii="Arial" w:hAnsi="Arial" w:cs="Arial"/>
          <w:sz w:val="22"/>
        </w:rPr>
        <w:t>: self-study component</w:t>
      </w:r>
    </w:p>
    <w:p w14:paraId="1FA06BBF" w14:textId="77777777" w:rsidR="00AC791D" w:rsidRPr="00AC791D" w:rsidRDefault="00AC791D" w:rsidP="00317333">
      <w:pPr>
        <w:pStyle w:val="ListParagraph"/>
        <w:jc w:val="left"/>
        <w:rPr>
          <w:rFonts w:ascii="Arial" w:hAnsi="Arial" w:cs="Arial"/>
          <w:sz w:val="22"/>
        </w:rPr>
      </w:pPr>
    </w:p>
    <w:p w14:paraId="05C43B99" w14:textId="7DA93D2B" w:rsidR="0071471C" w:rsidRDefault="0071471C" w:rsidP="00317333">
      <w:pPr>
        <w:pStyle w:val="ListParagraph"/>
        <w:numPr>
          <w:ilvl w:val="0"/>
          <w:numId w:val="21"/>
        </w:numPr>
        <w:ind w:left="720"/>
        <w:jc w:val="left"/>
      </w:pPr>
      <w:r w:rsidRPr="004465D5">
        <w:rPr>
          <w:rFonts w:ascii="Arial" w:hAnsi="Arial" w:cs="Arial"/>
          <w:b/>
          <w:bCs/>
          <w:sz w:val="22"/>
        </w:rPr>
        <w:t xml:space="preserve">Week of </w:t>
      </w:r>
      <w:r w:rsidR="00841282">
        <w:rPr>
          <w:rFonts w:ascii="Arial" w:hAnsi="Arial" w:cs="Arial"/>
          <w:b/>
          <w:bCs/>
          <w:sz w:val="22"/>
        </w:rPr>
        <w:t>25 April</w:t>
      </w:r>
      <w:r w:rsidRPr="004465D5">
        <w:rPr>
          <w:rFonts w:ascii="Arial" w:hAnsi="Arial" w:cs="Arial"/>
          <w:b/>
          <w:bCs/>
          <w:sz w:val="22"/>
        </w:rPr>
        <w:t>:</w:t>
      </w:r>
      <w:r w:rsidRPr="00AC791D">
        <w:rPr>
          <w:rFonts w:ascii="Arial" w:hAnsi="Arial" w:cs="Arial"/>
          <w:sz w:val="22"/>
        </w:rPr>
        <w:t xml:space="preserve"> </w:t>
      </w:r>
      <w:r w:rsidR="00C26D62">
        <w:rPr>
          <w:rFonts w:ascii="Arial" w:hAnsi="Arial" w:cs="Arial"/>
          <w:sz w:val="22"/>
        </w:rPr>
        <w:t>v</w:t>
      </w:r>
      <w:r w:rsidRPr="00AC791D">
        <w:rPr>
          <w:rFonts w:ascii="Arial" w:hAnsi="Arial" w:cs="Arial"/>
          <w:sz w:val="22"/>
        </w:rPr>
        <w:t>irtual component</w:t>
      </w:r>
    </w:p>
    <w:p w14:paraId="01084314" w14:textId="77777777" w:rsidR="00AC791D" w:rsidRDefault="00AC791D">
      <w:pPr>
        <w:jc w:val="left"/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980"/>
        <w:gridCol w:w="2835"/>
        <w:gridCol w:w="9043"/>
      </w:tblGrid>
      <w:tr w:rsidR="00E514DA" w:rsidRPr="00E514DA" w14:paraId="3B311365" w14:textId="77777777" w:rsidTr="00F50401">
        <w:tc>
          <w:tcPr>
            <w:tcW w:w="13858" w:type="dxa"/>
            <w:gridSpan w:val="3"/>
            <w:shd w:val="clear" w:color="auto" w:fill="95B3D7" w:themeFill="accent1" w:themeFillTint="99"/>
          </w:tcPr>
          <w:p w14:paraId="2AB477EF" w14:textId="77777777" w:rsidR="00E514DA" w:rsidRPr="008B181A" w:rsidRDefault="00E514DA" w:rsidP="00E514DA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14:paraId="6869E2E4" w14:textId="5E8BAE91" w:rsidR="00E514DA" w:rsidRPr="00F50401" w:rsidRDefault="00E744CC" w:rsidP="00F504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0401">
              <w:rPr>
                <w:rFonts w:ascii="Arial" w:hAnsi="Arial" w:cs="Arial"/>
                <w:b/>
                <w:sz w:val="28"/>
                <w:szCs w:val="28"/>
              </w:rPr>
              <w:t xml:space="preserve">PROGRAMME </w:t>
            </w:r>
          </w:p>
          <w:p w14:paraId="41322137" w14:textId="77777777" w:rsidR="00E514DA" w:rsidRPr="008B181A" w:rsidRDefault="00E514DA" w:rsidP="00F50401">
            <w:pPr>
              <w:jc w:val="center"/>
              <w:rPr>
                <w:rFonts w:ascii="Arial" w:hAnsi="Arial" w:cs="Arial"/>
                <w:i/>
                <w:color w:val="FFFFFF" w:themeColor="background1"/>
                <w:sz w:val="12"/>
                <w:szCs w:val="12"/>
              </w:rPr>
            </w:pPr>
          </w:p>
        </w:tc>
      </w:tr>
      <w:tr w:rsidR="00667FFA" w:rsidRPr="00E514DA" w14:paraId="18D2BFDA" w14:textId="77777777" w:rsidTr="00F50401">
        <w:tc>
          <w:tcPr>
            <w:tcW w:w="13858" w:type="dxa"/>
            <w:gridSpan w:val="3"/>
            <w:shd w:val="clear" w:color="auto" w:fill="C6D9F1" w:themeFill="text2" w:themeFillTint="33"/>
          </w:tcPr>
          <w:p w14:paraId="64C1F06B" w14:textId="77777777" w:rsidR="00667FFA" w:rsidRDefault="00667FFA" w:rsidP="00667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PRE-TRAINING WORK</w:t>
            </w:r>
            <w:r w:rsidRPr="00E514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F3113D5" w14:textId="00F282E6" w:rsidR="00B67244" w:rsidRPr="00B67244" w:rsidRDefault="00B67244" w:rsidP="00667FF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67244">
              <w:rPr>
                <w:rFonts w:ascii="Arial" w:hAnsi="Arial" w:cs="Arial"/>
                <w:i/>
                <w:sz w:val="24"/>
                <w:szCs w:val="24"/>
              </w:rPr>
              <w:t xml:space="preserve">Week of </w:t>
            </w:r>
            <w:r w:rsidR="00841282">
              <w:rPr>
                <w:rFonts w:ascii="Arial" w:hAnsi="Arial" w:cs="Arial"/>
                <w:i/>
                <w:sz w:val="24"/>
                <w:szCs w:val="24"/>
              </w:rPr>
              <w:t>18 April</w:t>
            </w:r>
            <w:r w:rsidR="00EF44D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202</w:t>
            </w:r>
            <w:r w:rsidR="00EF44D2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</w:tr>
      <w:tr w:rsidR="00667FFA" w:rsidRPr="00E514DA" w14:paraId="56862B4C" w14:textId="77777777" w:rsidTr="00F50401">
        <w:tc>
          <w:tcPr>
            <w:tcW w:w="1980" w:type="dxa"/>
            <w:shd w:val="clear" w:color="auto" w:fill="DBE5F1" w:themeFill="accent1" w:themeFillTint="33"/>
          </w:tcPr>
          <w:p w14:paraId="6816D034" w14:textId="77777777" w:rsidR="00667FFA" w:rsidRPr="00E514DA" w:rsidRDefault="00667FFA" w:rsidP="00667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E3E5C11" w14:textId="77777777" w:rsidR="00667FFA" w:rsidRPr="00E514DA" w:rsidRDefault="00667FFA" w:rsidP="00667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9043" w:type="dxa"/>
            <w:shd w:val="clear" w:color="auto" w:fill="DBE5F1" w:themeFill="accent1" w:themeFillTint="33"/>
          </w:tcPr>
          <w:p w14:paraId="495ED7B6" w14:textId="77777777" w:rsidR="00667FFA" w:rsidRPr="00E514DA" w:rsidRDefault="00667FFA" w:rsidP="00667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667FFA" w:rsidRPr="00F95624" w14:paraId="67345E0A" w14:textId="77777777" w:rsidTr="00F50401">
        <w:tc>
          <w:tcPr>
            <w:tcW w:w="1980" w:type="dxa"/>
          </w:tcPr>
          <w:p w14:paraId="529D4E9E" w14:textId="77777777" w:rsidR="00BE0275" w:rsidRDefault="00667FFA" w:rsidP="006E5B70">
            <w:pPr>
              <w:jc w:val="left"/>
              <w:rPr>
                <w:rFonts w:ascii="Arial" w:hAnsi="Arial" w:cs="Arial"/>
                <w:sz w:val="22"/>
              </w:rPr>
            </w:pPr>
            <w:r w:rsidRPr="0071471C">
              <w:rPr>
                <w:rFonts w:ascii="Arial" w:hAnsi="Arial" w:cs="Arial"/>
                <w:sz w:val="22"/>
              </w:rPr>
              <w:t>Deadline and time</w:t>
            </w:r>
            <w:r w:rsidR="0071471C" w:rsidRPr="0071471C">
              <w:rPr>
                <w:rFonts w:ascii="Arial" w:hAnsi="Arial" w:cs="Arial"/>
                <w:sz w:val="22"/>
              </w:rPr>
              <w:t xml:space="preserve">: </w:t>
            </w:r>
          </w:p>
          <w:p w14:paraId="7437D5B4" w14:textId="01840A31" w:rsidR="00667FFA" w:rsidRPr="00F95624" w:rsidRDefault="00841282" w:rsidP="006E5B70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 April</w:t>
            </w:r>
            <w:r w:rsidR="003567C2">
              <w:rPr>
                <w:rFonts w:ascii="Arial" w:hAnsi="Arial" w:cs="Arial"/>
                <w:sz w:val="22"/>
              </w:rPr>
              <w:t xml:space="preserve"> 2022 (</w:t>
            </w:r>
            <w:proofErr w:type="spellStart"/>
            <w:r w:rsidR="003567C2">
              <w:rPr>
                <w:rFonts w:ascii="Arial" w:hAnsi="Arial" w:cs="Arial"/>
                <w:sz w:val="22"/>
              </w:rPr>
              <w:t>eop</w:t>
            </w:r>
            <w:proofErr w:type="spellEnd"/>
            <w:r w:rsidR="003567C2">
              <w:rPr>
                <w:rFonts w:ascii="Arial" w:hAnsi="Arial" w:cs="Arial"/>
                <w:sz w:val="22"/>
              </w:rPr>
              <w:t>)</w:t>
            </w:r>
            <w:r w:rsidR="0071471C" w:rsidRPr="0071471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35" w:type="dxa"/>
          </w:tcPr>
          <w:p w14:paraId="1D0E4517" w14:textId="77777777" w:rsidR="00667FFA" w:rsidRDefault="00C17F4F" w:rsidP="00667FFA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Case stories collection</w:t>
            </w:r>
          </w:p>
          <w:p w14:paraId="477D5002" w14:textId="77777777" w:rsidR="0009306E" w:rsidRDefault="0009306E" w:rsidP="00667FFA">
            <w:pPr>
              <w:jc w:val="left"/>
              <w:rPr>
                <w:rFonts w:ascii="Arial" w:hAnsi="Arial" w:cs="Arial"/>
                <w:sz w:val="22"/>
              </w:rPr>
            </w:pPr>
          </w:p>
          <w:p w14:paraId="2D732F99" w14:textId="13E9365C" w:rsidR="0009306E" w:rsidRPr="0071471C" w:rsidRDefault="0009306E" w:rsidP="00667FFA">
            <w:pPr>
              <w:jc w:val="left"/>
              <w:rPr>
                <w:rFonts w:ascii="Arial" w:hAnsi="Arial" w:cs="Arial"/>
                <w:i/>
                <w:sz w:val="22"/>
                <w:lang w:val="fr-CH"/>
              </w:rPr>
            </w:pPr>
            <w:proofErr w:type="gramStart"/>
            <w:r w:rsidRPr="0071471C">
              <w:rPr>
                <w:rFonts w:ascii="Arial" w:hAnsi="Arial" w:cs="Arial"/>
                <w:i/>
                <w:sz w:val="22"/>
                <w:lang w:val="fr-CH"/>
              </w:rPr>
              <w:t>Format:</w:t>
            </w:r>
            <w:proofErr w:type="gramEnd"/>
            <w:r w:rsidRPr="0071471C">
              <w:rPr>
                <w:rFonts w:ascii="Arial" w:hAnsi="Arial" w:cs="Arial"/>
                <w:i/>
                <w:sz w:val="22"/>
                <w:lang w:val="fr-CH"/>
              </w:rPr>
              <w:t xml:space="preserve"> </w:t>
            </w:r>
            <w:r w:rsidR="00AC791D">
              <w:rPr>
                <w:rFonts w:ascii="Arial" w:hAnsi="Arial" w:cs="Arial"/>
                <w:i/>
                <w:sz w:val="22"/>
                <w:lang w:val="fr-CH"/>
              </w:rPr>
              <w:t>P</w:t>
            </w:r>
            <w:r w:rsidRPr="0071471C">
              <w:rPr>
                <w:rFonts w:ascii="Arial" w:hAnsi="Arial" w:cs="Arial"/>
                <w:i/>
                <w:sz w:val="22"/>
                <w:lang w:val="fr-CH"/>
              </w:rPr>
              <w:t xml:space="preserve">re-course </w:t>
            </w:r>
            <w:proofErr w:type="spellStart"/>
            <w:r w:rsidRPr="0071471C">
              <w:rPr>
                <w:rFonts w:ascii="Arial" w:hAnsi="Arial" w:cs="Arial"/>
                <w:i/>
                <w:sz w:val="22"/>
                <w:lang w:val="fr-CH"/>
              </w:rPr>
              <w:t>exercise</w:t>
            </w:r>
            <w:proofErr w:type="spellEnd"/>
            <w:r w:rsidRPr="0071471C">
              <w:rPr>
                <w:rFonts w:ascii="Arial" w:hAnsi="Arial" w:cs="Arial"/>
                <w:i/>
                <w:sz w:val="22"/>
                <w:lang w:val="fr-CH"/>
              </w:rPr>
              <w:t xml:space="preserve"> (</w:t>
            </w:r>
            <w:proofErr w:type="spellStart"/>
            <w:r w:rsidRPr="0071471C">
              <w:rPr>
                <w:rFonts w:ascii="Arial" w:hAnsi="Arial" w:cs="Arial"/>
                <w:i/>
                <w:sz w:val="22"/>
                <w:lang w:val="fr-CH"/>
              </w:rPr>
              <w:t>individual</w:t>
            </w:r>
            <w:proofErr w:type="spellEnd"/>
            <w:r w:rsidRPr="0071471C">
              <w:rPr>
                <w:rFonts w:ascii="Arial" w:hAnsi="Arial" w:cs="Arial"/>
                <w:i/>
                <w:sz w:val="22"/>
                <w:lang w:val="fr-CH"/>
              </w:rPr>
              <w:t>)</w:t>
            </w:r>
          </w:p>
        </w:tc>
        <w:tc>
          <w:tcPr>
            <w:tcW w:w="9043" w:type="dxa"/>
          </w:tcPr>
          <w:p w14:paraId="24778201" w14:textId="41DC7C59" w:rsidR="0071471C" w:rsidRPr="000C7E42" w:rsidRDefault="00667FFA" w:rsidP="000C7E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B67244">
              <w:rPr>
                <w:rFonts w:ascii="Arial" w:hAnsi="Arial" w:cs="Arial"/>
                <w:sz w:val="22"/>
              </w:rPr>
              <w:t xml:space="preserve">Participants will receive material to read prior to the course. Reviewing the literature will be </w:t>
            </w:r>
            <w:r w:rsidRPr="000C7E42">
              <w:rPr>
                <w:rFonts w:ascii="Arial" w:hAnsi="Arial" w:cs="Arial"/>
                <w:sz w:val="22"/>
                <w:u w:val="single"/>
              </w:rPr>
              <w:t>mandatory</w:t>
            </w:r>
            <w:r w:rsidRPr="00EF44D2">
              <w:rPr>
                <w:rFonts w:ascii="Arial" w:hAnsi="Arial" w:cs="Arial"/>
                <w:color w:val="FF0000"/>
                <w:sz w:val="22"/>
              </w:rPr>
              <w:t>.</w:t>
            </w:r>
            <w:r w:rsidRPr="00B67244">
              <w:rPr>
                <w:rFonts w:ascii="Arial" w:hAnsi="Arial" w:cs="Arial"/>
                <w:sz w:val="22"/>
              </w:rPr>
              <w:t xml:space="preserve"> </w:t>
            </w:r>
            <w:r w:rsidR="0071471C" w:rsidRPr="000C7E42">
              <w:rPr>
                <w:rFonts w:ascii="Arial" w:hAnsi="Arial" w:cs="Arial"/>
                <w:sz w:val="22"/>
              </w:rPr>
              <w:t xml:space="preserve">Material will be sent/available on </w:t>
            </w:r>
            <w:r w:rsidR="00CE0C11">
              <w:rPr>
                <w:rFonts w:ascii="Arial" w:hAnsi="Arial" w:cs="Arial"/>
                <w:sz w:val="22"/>
              </w:rPr>
              <w:t>8</w:t>
            </w:r>
            <w:r w:rsidR="00EF44D2" w:rsidRPr="009E791A">
              <w:rPr>
                <w:rFonts w:ascii="Arial" w:hAnsi="Arial" w:cs="Arial"/>
                <w:sz w:val="22"/>
              </w:rPr>
              <w:t xml:space="preserve"> </w:t>
            </w:r>
            <w:r w:rsidR="00CE0C11">
              <w:rPr>
                <w:rFonts w:ascii="Arial" w:hAnsi="Arial" w:cs="Arial"/>
                <w:sz w:val="22"/>
              </w:rPr>
              <w:t>April</w:t>
            </w:r>
            <w:r w:rsidR="00BE0275" w:rsidRPr="009E791A">
              <w:rPr>
                <w:rFonts w:ascii="Arial" w:hAnsi="Arial" w:cs="Arial"/>
                <w:sz w:val="22"/>
              </w:rPr>
              <w:t>.</w:t>
            </w:r>
          </w:p>
          <w:p w14:paraId="102DF9E5" w14:textId="77777777" w:rsidR="00667FFA" w:rsidRDefault="00667FFA" w:rsidP="00667FFA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6089F4C2" w14:textId="007BBA4D" w:rsidR="00667FFA" w:rsidRDefault="00667FFA" w:rsidP="000C7E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973F21">
              <w:rPr>
                <w:rFonts w:ascii="Arial" w:hAnsi="Arial" w:cs="Arial"/>
                <w:sz w:val="22"/>
              </w:rPr>
              <w:t xml:space="preserve">Participants will be invited to </w:t>
            </w:r>
            <w:r>
              <w:rPr>
                <w:rFonts w:ascii="Arial" w:hAnsi="Arial" w:cs="Arial"/>
                <w:sz w:val="22"/>
              </w:rPr>
              <w:t>research and present 1 case story showcasing</w:t>
            </w:r>
            <w:r w:rsidRPr="00667FFA">
              <w:rPr>
                <w:rFonts w:ascii="Arial" w:hAnsi="Arial" w:cs="Arial"/>
                <w:sz w:val="22"/>
              </w:rPr>
              <w:t xml:space="preserve"> women’s economic empowerment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0C7E42">
              <w:rPr>
                <w:rFonts w:ascii="Arial" w:hAnsi="Arial" w:cs="Arial"/>
                <w:sz w:val="22"/>
              </w:rPr>
              <w:t>in their respective countries</w:t>
            </w:r>
            <w:r>
              <w:rPr>
                <w:rFonts w:ascii="Arial" w:hAnsi="Arial" w:cs="Arial"/>
                <w:sz w:val="22"/>
              </w:rPr>
              <w:t xml:space="preserve">. It could be a </w:t>
            </w:r>
            <w:r w:rsidRPr="00667FFA">
              <w:rPr>
                <w:rFonts w:ascii="Arial" w:hAnsi="Arial" w:cs="Arial"/>
                <w:sz w:val="22"/>
              </w:rPr>
              <w:t xml:space="preserve">policy, initiative, programme set by </w:t>
            </w:r>
            <w:r>
              <w:rPr>
                <w:rFonts w:ascii="Arial" w:hAnsi="Arial" w:cs="Arial"/>
                <w:sz w:val="22"/>
              </w:rPr>
              <w:t xml:space="preserve">the government, </w:t>
            </w:r>
            <w:r w:rsidRPr="00667FFA">
              <w:rPr>
                <w:rFonts w:ascii="Arial" w:hAnsi="Arial" w:cs="Arial"/>
                <w:sz w:val="22"/>
              </w:rPr>
              <w:t>national agencies</w:t>
            </w:r>
            <w:r>
              <w:rPr>
                <w:rFonts w:ascii="Arial" w:hAnsi="Arial" w:cs="Arial"/>
                <w:sz w:val="22"/>
              </w:rPr>
              <w:t>, or civil society. It could also be an example</w:t>
            </w:r>
            <w:r w:rsidRPr="00667FFA">
              <w:rPr>
                <w:rFonts w:ascii="Arial" w:hAnsi="Arial" w:cs="Arial"/>
                <w:sz w:val="22"/>
              </w:rPr>
              <w:t xml:space="preserve"> of success stories on women entrepreneurs or any other gender related success story.</w:t>
            </w:r>
            <w:r>
              <w:rPr>
                <w:rFonts w:ascii="Arial" w:hAnsi="Arial" w:cs="Arial"/>
                <w:sz w:val="22"/>
              </w:rPr>
              <w:t xml:space="preserve"> The case story should focus</w:t>
            </w:r>
            <w:r w:rsidRPr="00667FFA">
              <w:rPr>
                <w:rFonts w:ascii="Arial" w:hAnsi="Arial" w:cs="Arial"/>
                <w:sz w:val="22"/>
              </w:rPr>
              <w:t xml:space="preserve"> on trade and </w:t>
            </w:r>
            <w:proofErr w:type="gramStart"/>
            <w:r w:rsidRPr="00667FFA">
              <w:rPr>
                <w:rFonts w:ascii="Arial" w:hAnsi="Arial" w:cs="Arial"/>
                <w:sz w:val="22"/>
              </w:rPr>
              <w:t>gender</w:t>
            </w:r>
            <w:proofErr w:type="gramEnd"/>
            <w:r w:rsidRPr="00667FF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but any other focus is suitable. The work will be individual and mandatory. Participants will have 1 week to find their case story and draft ½ a page </w:t>
            </w:r>
            <w:r w:rsidR="000C7E42">
              <w:rPr>
                <w:rFonts w:ascii="Arial" w:hAnsi="Arial" w:cs="Arial"/>
                <w:sz w:val="22"/>
              </w:rPr>
              <w:t xml:space="preserve">(700 words) </w:t>
            </w:r>
            <w:r>
              <w:rPr>
                <w:rFonts w:ascii="Arial" w:hAnsi="Arial" w:cs="Arial"/>
                <w:sz w:val="22"/>
              </w:rPr>
              <w:t xml:space="preserve">to be sent to the trainer by </w:t>
            </w:r>
            <w:r w:rsidR="000C7E42">
              <w:rPr>
                <w:rFonts w:ascii="Arial" w:hAnsi="Arial" w:cs="Arial"/>
                <w:sz w:val="22"/>
              </w:rPr>
              <w:t>the</w:t>
            </w:r>
            <w:r>
              <w:rPr>
                <w:rFonts w:ascii="Arial" w:hAnsi="Arial" w:cs="Arial"/>
                <w:sz w:val="22"/>
              </w:rPr>
              <w:t xml:space="preserve"> set deadline </w:t>
            </w:r>
            <w:r w:rsidR="000C7E42">
              <w:rPr>
                <w:rFonts w:ascii="Arial" w:hAnsi="Arial" w:cs="Arial"/>
                <w:sz w:val="22"/>
              </w:rPr>
              <w:t xml:space="preserve">of </w:t>
            </w:r>
            <w:r w:rsidR="009E791A">
              <w:rPr>
                <w:rFonts w:ascii="Arial" w:hAnsi="Arial" w:cs="Arial"/>
                <w:sz w:val="22"/>
              </w:rPr>
              <w:t>20 April</w:t>
            </w:r>
            <w:r>
              <w:rPr>
                <w:rFonts w:ascii="Arial" w:hAnsi="Arial" w:cs="Arial"/>
                <w:sz w:val="22"/>
              </w:rPr>
              <w:t xml:space="preserve">. </w:t>
            </w:r>
            <w:r w:rsidR="0071471C" w:rsidRPr="000C7E42">
              <w:rPr>
                <w:rFonts w:ascii="Arial" w:hAnsi="Arial" w:cs="Arial"/>
                <w:sz w:val="22"/>
              </w:rPr>
              <w:t xml:space="preserve">The pre-training work mandate will be available on </w:t>
            </w:r>
            <w:r w:rsidR="000C7E42" w:rsidRPr="009E791A">
              <w:rPr>
                <w:rFonts w:ascii="Arial" w:hAnsi="Arial" w:cs="Arial"/>
                <w:sz w:val="22"/>
              </w:rPr>
              <w:t>16 March</w:t>
            </w:r>
            <w:r w:rsidR="00BE0275">
              <w:rPr>
                <w:rFonts w:ascii="Arial" w:hAnsi="Arial" w:cs="Arial"/>
                <w:sz w:val="22"/>
              </w:rPr>
              <w:t>.</w:t>
            </w:r>
          </w:p>
          <w:p w14:paraId="1A1C07CC" w14:textId="77777777" w:rsidR="000C7E42" w:rsidRPr="000C7E42" w:rsidRDefault="000C7E42" w:rsidP="000C7E42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55F7B556" w14:textId="77777777" w:rsidR="000C7E42" w:rsidRDefault="00667FFA" w:rsidP="0007402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Participants will also have to fill a short pre-training quiz to assess their level of knowledge and to present themselves</w:t>
            </w:r>
            <w:r w:rsidRPr="00EF44D2">
              <w:rPr>
                <w:rFonts w:ascii="Arial" w:hAnsi="Arial" w:cs="Arial"/>
                <w:sz w:val="22"/>
              </w:rPr>
              <w:t xml:space="preserve"> (</w:t>
            </w:r>
            <w:r w:rsidRPr="000C7E42">
              <w:rPr>
                <w:rFonts w:ascii="Arial" w:hAnsi="Arial" w:cs="Arial"/>
                <w:sz w:val="22"/>
                <w:u w:val="single"/>
              </w:rPr>
              <w:t>mandatory</w:t>
            </w:r>
            <w:r w:rsidRPr="00EF44D2">
              <w:rPr>
                <w:rFonts w:ascii="Arial" w:hAnsi="Arial" w:cs="Arial"/>
                <w:sz w:val="22"/>
              </w:rPr>
              <w:t>).</w:t>
            </w:r>
          </w:p>
          <w:p w14:paraId="28323C57" w14:textId="2BAE3A1A" w:rsidR="00AC791D" w:rsidRDefault="00667FFA" w:rsidP="000C7E42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  <w:r w:rsidRPr="00EF44D2">
              <w:rPr>
                <w:rFonts w:ascii="Arial" w:hAnsi="Arial" w:cs="Arial"/>
                <w:sz w:val="22"/>
              </w:rPr>
              <w:t xml:space="preserve"> </w:t>
            </w:r>
          </w:p>
          <w:p w14:paraId="5824ABD1" w14:textId="2DA61888" w:rsidR="000C7E42" w:rsidRPr="000C7E42" w:rsidRDefault="000C7E42" w:rsidP="000C7E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0C7E42">
              <w:rPr>
                <w:rFonts w:ascii="Arial" w:hAnsi="Arial" w:cs="Arial"/>
                <w:sz w:val="22"/>
              </w:rPr>
              <w:t>The completion of this work is mandatory and will condition the end course certification</w:t>
            </w:r>
            <w:r w:rsidR="00BE0275">
              <w:rPr>
                <w:rFonts w:ascii="Arial" w:hAnsi="Arial" w:cs="Arial"/>
                <w:sz w:val="22"/>
              </w:rPr>
              <w:t>.</w:t>
            </w:r>
          </w:p>
          <w:p w14:paraId="277FA6F2" w14:textId="11E0575B" w:rsidR="00EF44D2" w:rsidRPr="000C7E42" w:rsidRDefault="00EF44D2" w:rsidP="000C7E42">
            <w:pPr>
              <w:rPr>
                <w:rFonts w:ascii="Arial" w:hAnsi="Arial" w:cs="Arial"/>
                <w:sz w:val="22"/>
              </w:rPr>
            </w:pPr>
          </w:p>
        </w:tc>
      </w:tr>
      <w:tr w:rsidR="00F50401" w:rsidRPr="00E514DA" w14:paraId="2D20F9BD" w14:textId="77777777" w:rsidTr="00F50401">
        <w:tc>
          <w:tcPr>
            <w:tcW w:w="13858" w:type="dxa"/>
            <w:gridSpan w:val="3"/>
            <w:shd w:val="clear" w:color="auto" w:fill="95B3D7" w:themeFill="accent1" w:themeFillTint="99"/>
          </w:tcPr>
          <w:p w14:paraId="5F089473" w14:textId="0334D678" w:rsidR="00F50401" w:rsidRPr="008B181A" w:rsidRDefault="00B15E3B" w:rsidP="00F50401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bookmarkStart w:id="0" w:name="_Hlk97742980"/>
            <w:r>
              <w:lastRenderedPageBreak/>
              <w:br w:type="page"/>
            </w:r>
            <w:r w:rsidR="00F50401">
              <w:br w:type="page"/>
            </w:r>
          </w:p>
          <w:p w14:paraId="6733F26A" w14:textId="60491BE7" w:rsidR="00F50401" w:rsidRPr="00F50401" w:rsidRDefault="00F50401" w:rsidP="00F504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0401">
              <w:rPr>
                <w:rFonts w:ascii="Arial" w:hAnsi="Arial" w:cs="Arial"/>
                <w:b/>
                <w:sz w:val="28"/>
                <w:szCs w:val="28"/>
              </w:rPr>
              <w:t xml:space="preserve">PROGRAMME </w:t>
            </w:r>
          </w:p>
          <w:p w14:paraId="4EE7C943" w14:textId="77777777" w:rsidR="00F50401" w:rsidRPr="008B181A" w:rsidRDefault="00F50401" w:rsidP="00F50401">
            <w:pPr>
              <w:jc w:val="center"/>
              <w:rPr>
                <w:rFonts w:ascii="Arial" w:hAnsi="Arial" w:cs="Arial"/>
                <w:i/>
                <w:color w:val="FFFFFF" w:themeColor="background1"/>
                <w:sz w:val="12"/>
                <w:szCs w:val="12"/>
              </w:rPr>
            </w:pPr>
          </w:p>
        </w:tc>
      </w:tr>
      <w:tr w:rsidR="004465D5" w:rsidRPr="00E514DA" w14:paraId="02CD5065" w14:textId="77777777" w:rsidTr="00F50401">
        <w:tc>
          <w:tcPr>
            <w:tcW w:w="13858" w:type="dxa"/>
            <w:gridSpan w:val="3"/>
            <w:shd w:val="clear" w:color="auto" w:fill="C6D9F1" w:themeFill="text2" w:themeFillTint="33"/>
          </w:tcPr>
          <w:p w14:paraId="06B50A02" w14:textId="7019C2C8" w:rsidR="004465D5" w:rsidRDefault="004465D5" w:rsidP="0044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LIVE SESSIONS</w:t>
            </w:r>
          </w:p>
          <w:p w14:paraId="5D2C2D28" w14:textId="3A6B9C36" w:rsidR="004465D5" w:rsidRPr="00274D15" w:rsidRDefault="00841282" w:rsidP="00F9562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</w:t>
            </w:r>
            <w:r w:rsidR="00CE0C1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April</w:t>
            </w:r>
            <w:r w:rsidR="00EF44D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29</w:t>
            </w:r>
            <w:r w:rsidR="00EF44D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April </w:t>
            </w:r>
          </w:p>
        </w:tc>
      </w:tr>
      <w:tr w:rsidR="00F95624" w:rsidRPr="00E514DA" w14:paraId="22EE01D4" w14:textId="77777777" w:rsidTr="00274D15">
        <w:tc>
          <w:tcPr>
            <w:tcW w:w="13858" w:type="dxa"/>
            <w:gridSpan w:val="3"/>
            <w:shd w:val="clear" w:color="auto" w:fill="DBE5F1" w:themeFill="accent1" w:themeFillTint="33"/>
          </w:tcPr>
          <w:p w14:paraId="65199ECD" w14:textId="66867EAB" w:rsidR="00F95624" w:rsidRPr="00E514DA" w:rsidRDefault="00D73B25" w:rsidP="00F95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  <w:r w:rsidR="00EF44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1: </w:t>
            </w:r>
            <w:r w:rsidR="0084128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E0C1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F44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41282">
              <w:rPr>
                <w:rFonts w:ascii="Arial" w:hAnsi="Arial" w:cs="Arial"/>
                <w:b/>
                <w:sz w:val="24"/>
                <w:szCs w:val="24"/>
              </w:rPr>
              <w:t>April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EF44D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95624" w:rsidRPr="00E514DA" w14:paraId="5F4F0FF2" w14:textId="77777777" w:rsidTr="00F50401">
        <w:tc>
          <w:tcPr>
            <w:tcW w:w="1980" w:type="dxa"/>
            <w:shd w:val="clear" w:color="auto" w:fill="DBE5F1" w:themeFill="accent1" w:themeFillTint="33"/>
          </w:tcPr>
          <w:p w14:paraId="1FC8F650" w14:textId="77777777" w:rsidR="00F95624" w:rsidRPr="00E514DA" w:rsidRDefault="00F95624" w:rsidP="00F95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B9E1BCC" w14:textId="77777777" w:rsidR="00F95624" w:rsidRPr="00E514DA" w:rsidRDefault="00F95624" w:rsidP="00F95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9043" w:type="dxa"/>
            <w:shd w:val="clear" w:color="auto" w:fill="DBE5F1" w:themeFill="accent1" w:themeFillTint="33"/>
          </w:tcPr>
          <w:p w14:paraId="7B9D5EE9" w14:textId="77777777" w:rsidR="00F95624" w:rsidRPr="00E514DA" w:rsidRDefault="00F95624" w:rsidP="00F95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bookmarkEnd w:id="0"/>
      <w:tr w:rsidR="00F50401" w:rsidRPr="00F95624" w14:paraId="6DE4D368" w14:textId="77777777" w:rsidTr="000C7E42">
        <w:trPr>
          <w:trHeight w:val="1931"/>
        </w:trPr>
        <w:tc>
          <w:tcPr>
            <w:tcW w:w="1980" w:type="dxa"/>
          </w:tcPr>
          <w:p w14:paraId="42A09799" w14:textId="6F405893" w:rsidR="001C61BF" w:rsidRDefault="009E791A" w:rsidP="000C7E42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  <w:r w:rsidR="00307264">
              <w:rPr>
                <w:rFonts w:ascii="Arial" w:hAnsi="Arial" w:cs="Arial"/>
                <w:sz w:val="22"/>
              </w:rPr>
              <w:t>:00-</w:t>
            </w:r>
            <w:r>
              <w:rPr>
                <w:rFonts w:ascii="Arial" w:hAnsi="Arial" w:cs="Arial"/>
                <w:sz w:val="22"/>
              </w:rPr>
              <w:t>1</w:t>
            </w:r>
            <w:r w:rsidR="00FE56BD">
              <w:rPr>
                <w:rFonts w:ascii="Arial" w:hAnsi="Arial" w:cs="Arial"/>
                <w:sz w:val="22"/>
              </w:rPr>
              <w:t>5</w:t>
            </w:r>
            <w:r w:rsidR="00307264">
              <w:rPr>
                <w:rFonts w:ascii="Arial" w:hAnsi="Arial" w:cs="Arial"/>
                <w:sz w:val="22"/>
              </w:rPr>
              <w:t>:</w:t>
            </w:r>
            <w:r w:rsidR="00FE56BD">
              <w:rPr>
                <w:rFonts w:ascii="Arial" w:hAnsi="Arial" w:cs="Arial"/>
                <w:sz w:val="22"/>
              </w:rPr>
              <w:t>5</w:t>
            </w:r>
            <w:r w:rsidR="00307264">
              <w:rPr>
                <w:rFonts w:ascii="Arial" w:hAnsi="Arial" w:cs="Arial"/>
                <w:sz w:val="22"/>
              </w:rPr>
              <w:t>0</w:t>
            </w:r>
          </w:p>
          <w:p w14:paraId="2DF5E570" w14:textId="6D2514EC" w:rsidR="00307264" w:rsidRDefault="00307264" w:rsidP="000C7E42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4D6FBF72" w14:textId="77777777" w:rsidR="00F50401" w:rsidRPr="00EF44D2" w:rsidRDefault="00F50401" w:rsidP="00D73B25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EF44D2">
              <w:rPr>
                <w:rFonts w:ascii="Arial" w:hAnsi="Arial" w:cs="Arial"/>
                <w:b/>
                <w:bCs/>
                <w:sz w:val="22"/>
              </w:rPr>
              <w:t>Session 1: Setting the scene</w:t>
            </w:r>
          </w:p>
          <w:p w14:paraId="53105660" w14:textId="77777777" w:rsidR="00F50401" w:rsidRDefault="00F50401" w:rsidP="00D73B25">
            <w:pPr>
              <w:rPr>
                <w:rFonts w:ascii="Arial" w:hAnsi="Arial" w:cs="Arial"/>
                <w:sz w:val="22"/>
              </w:rPr>
            </w:pPr>
          </w:p>
          <w:p w14:paraId="34CE722C" w14:textId="77777777" w:rsidR="00F50401" w:rsidRPr="00F95624" w:rsidRDefault="00F50401" w:rsidP="00D73B25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Format: </w:t>
            </w:r>
            <w:r w:rsidRPr="00D73B25">
              <w:rPr>
                <w:rFonts w:ascii="Arial" w:hAnsi="Arial" w:cs="Arial"/>
                <w:i/>
                <w:sz w:val="22"/>
              </w:rPr>
              <w:t>Mix of lecture and interaction</w:t>
            </w:r>
          </w:p>
        </w:tc>
        <w:tc>
          <w:tcPr>
            <w:tcW w:w="9043" w:type="dxa"/>
          </w:tcPr>
          <w:p w14:paraId="6EFEDEE5" w14:textId="00F56C8B" w:rsidR="00F50401" w:rsidRDefault="00F50401" w:rsidP="00B672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Review of p</w:t>
            </w:r>
            <w:r w:rsidRPr="00F95624">
              <w:rPr>
                <w:rFonts w:ascii="Arial" w:hAnsi="Arial" w:cs="Arial"/>
                <w:sz w:val="22"/>
              </w:rPr>
              <w:t xml:space="preserve">re-training quiz </w:t>
            </w:r>
            <w:r w:rsidR="00A65284">
              <w:rPr>
                <w:rFonts w:ascii="Arial" w:hAnsi="Arial" w:cs="Arial"/>
                <w:sz w:val="22"/>
              </w:rPr>
              <w:t>with</w:t>
            </w:r>
            <w:r w:rsidRPr="00F95624">
              <w:rPr>
                <w:rFonts w:ascii="Arial" w:hAnsi="Arial" w:cs="Arial"/>
                <w:sz w:val="22"/>
              </w:rPr>
              <w:t xml:space="preserve"> participants </w:t>
            </w:r>
          </w:p>
          <w:p w14:paraId="4EA65CBB" w14:textId="77777777" w:rsidR="000C7E42" w:rsidRPr="00667FFA" w:rsidRDefault="000C7E42" w:rsidP="000C7E42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42B9DA06" w14:textId="5F406133" w:rsidR="00F50401" w:rsidRDefault="00F50401" w:rsidP="00B672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667FFA">
              <w:rPr>
                <w:rFonts w:ascii="Arial" w:hAnsi="Arial" w:cs="Arial"/>
                <w:sz w:val="22"/>
              </w:rPr>
              <w:t>General debate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proofErr w:type="gramStart"/>
            <w:r>
              <w:rPr>
                <w:rFonts w:ascii="Arial" w:hAnsi="Arial" w:cs="Arial"/>
                <w:sz w:val="22"/>
              </w:rPr>
              <w:t>ice-</w:t>
            </w:r>
            <w:r w:rsidRPr="00667FFA">
              <w:rPr>
                <w:rFonts w:ascii="Arial" w:hAnsi="Arial" w:cs="Arial"/>
                <w:sz w:val="22"/>
              </w:rPr>
              <w:t>breaker</w:t>
            </w:r>
            <w:proofErr w:type="gramEnd"/>
            <w:r w:rsidRPr="00667FFA">
              <w:rPr>
                <w:rFonts w:ascii="Arial" w:hAnsi="Arial" w:cs="Arial"/>
                <w:sz w:val="22"/>
              </w:rPr>
              <w:t xml:space="preserve"> debrief of pre-course work </w:t>
            </w:r>
            <w:r>
              <w:rPr>
                <w:rFonts w:ascii="Arial" w:hAnsi="Arial" w:cs="Arial"/>
                <w:sz w:val="22"/>
              </w:rPr>
              <w:t>and reading</w:t>
            </w:r>
          </w:p>
          <w:p w14:paraId="43DDD79D" w14:textId="77777777" w:rsidR="000C7E42" w:rsidRPr="00667FFA" w:rsidRDefault="000C7E42" w:rsidP="000C7E42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6EEDE222" w14:textId="09DFAE40" w:rsidR="00F50401" w:rsidRDefault="00F50401" w:rsidP="00B672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667FFA">
              <w:rPr>
                <w:rFonts w:ascii="Arial" w:hAnsi="Arial" w:cs="Arial"/>
                <w:sz w:val="22"/>
              </w:rPr>
              <w:t>General introductions on women’s empowerment topics and setting objectives of the training</w:t>
            </w:r>
            <w:r w:rsidR="00BE0275">
              <w:rPr>
                <w:rFonts w:ascii="Arial" w:hAnsi="Arial" w:cs="Arial"/>
                <w:sz w:val="22"/>
              </w:rPr>
              <w:t>:</w:t>
            </w:r>
          </w:p>
          <w:p w14:paraId="59150075" w14:textId="77777777" w:rsidR="000C7E42" w:rsidRDefault="000C7E42" w:rsidP="000C7E42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370916E8" w14:textId="5DB7FAC1" w:rsidR="00F50401" w:rsidRDefault="00F50401" w:rsidP="00B6724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</w:rPr>
            </w:pPr>
            <w:r w:rsidRPr="00B6027A">
              <w:rPr>
                <w:rFonts w:ascii="Arial" w:hAnsi="Arial" w:cs="Arial"/>
                <w:sz w:val="22"/>
              </w:rPr>
              <w:t>Women's economic empowerment is becoming a global trend</w:t>
            </w:r>
          </w:p>
          <w:p w14:paraId="7DED8A8D" w14:textId="4E645BDD" w:rsidR="000C7E42" w:rsidRPr="000C7E42" w:rsidRDefault="000C7E42" w:rsidP="000C7E42">
            <w:pPr>
              <w:pStyle w:val="ListParagraph"/>
              <w:ind w:left="1080"/>
              <w:rPr>
                <w:rFonts w:ascii="Arial" w:hAnsi="Arial" w:cs="Arial"/>
                <w:sz w:val="8"/>
                <w:szCs w:val="8"/>
              </w:rPr>
            </w:pPr>
          </w:p>
          <w:p w14:paraId="72C09320" w14:textId="1F0B1600" w:rsidR="00F50401" w:rsidRDefault="00F50401" w:rsidP="00B6724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  <w:r w:rsidRPr="00B6027A">
              <w:rPr>
                <w:rFonts w:ascii="Arial" w:hAnsi="Arial" w:cs="Arial"/>
                <w:sz w:val="22"/>
              </w:rPr>
              <w:t>omen's economic potential</w:t>
            </w:r>
            <w:r>
              <w:rPr>
                <w:rFonts w:ascii="Arial" w:hAnsi="Arial" w:cs="Arial"/>
                <w:sz w:val="22"/>
              </w:rPr>
              <w:t xml:space="preserve">. Women </w:t>
            </w:r>
            <w:r w:rsidRPr="00B6027A">
              <w:rPr>
                <w:rFonts w:ascii="Arial" w:hAnsi="Arial" w:cs="Arial"/>
                <w:sz w:val="22"/>
              </w:rPr>
              <w:t>represent an economic force</w:t>
            </w:r>
          </w:p>
          <w:p w14:paraId="0757BE5E" w14:textId="77777777" w:rsidR="000C7E42" w:rsidRPr="000C7E42" w:rsidRDefault="000C7E42" w:rsidP="000C7E42">
            <w:pPr>
              <w:pStyle w:val="ListParagraph"/>
              <w:ind w:left="1080"/>
              <w:rPr>
                <w:rFonts w:ascii="Arial" w:hAnsi="Arial" w:cs="Arial"/>
                <w:sz w:val="8"/>
                <w:szCs w:val="8"/>
              </w:rPr>
            </w:pPr>
          </w:p>
          <w:p w14:paraId="6C5A428D" w14:textId="77777777" w:rsidR="00F50401" w:rsidRDefault="00F50401" w:rsidP="000C7E4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</w:rPr>
            </w:pPr>
            <w:r w:rsidRPr="000C7E42">
              <w:rPr>
                <w:rFonts w:ascii="Arial" w:hAnsi="Arial" w:cs="Arial"/>
                <w:sz w:val="22"/>
              </w:rPr>
              <w:t xml:space="preserve">Development aspect of women's economic empowerment – </w:t>
            </w:r>
            <w:r w:rsidR="000C7E42" w:rsidRPr="000C7E42">
              <w:rPr>
                <w:rFonts w:ascii="Arial" w:hAnsi="Arial" w:cs="Arial"/>
                <w:sz w:val="22"/>
              </w:rPr>
              <w:t xml:space="preserve">concrete </w:t>
            </w:r>
            <w:r w:rsidRPr="000C7E42">
              <w:rPr>
                <w:rFonts w:ascii="Arial" w:hAnsi="Arial" w:cs="Arial"/>
                <w:sz w:val="22"/>
              </w:rPr>
              <w:t>examples</w:t>
            </w:r>
          </w:p>
          <w:p w14:paraId="0D89789D" w14:textId="15BF70E2" w:rsidR="000C7E42" w:rsidRPr="00D73B25" w:rsidRDefault="000C7E42" w:rsidP="000C7E42">
            <w:pPr>
              <w:pStyle w:val="ListParagraph"/>
              <w:ind w:left="1080"/>
              <w:rPr>
                <w:rFonts w:ascii="Arial" w:hAnsi="Arial" w:cs="Arial"/>
                <w:sz w:val="22"/>
              </w:rPr>
            </w:pPr>
          </w:p>
        </w:tc>
      </w:tr>
      <w:tr w:rsidR="00FE56BD" w:rsidRPr="00F95624" w14:paraId="66A0AB65" w14:textId="77777777" w:rsidTr="00CA7AFA">
        <w:trPr>
          <w:trHeight w:val="230"/>
        </w:trPr>
        <w:tc>
          <w:tcPr>
            <w:tcW w:w="1980" w:type="dxa"/>
            <w:shd w:val="clear" w:color="auto" w:fill="D9D9D9" w:themeFill="background1" w:themeFillShade="D9"/>
          </w:tcPr>
          <w:p w14:paraId="7BE4C13C" w14:textId="16800F0F" w:rsidR="00FE56BD" w:rsidRDefault="00FE56BD" w:rsidP="000C7E42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15:50-16:00</w:t>
            </w:r>
          </w:p>
        </w:tc>
        <w:tc>
          <w:tcPr>
            <w:tcW w:w="11878" w:type="dxa"/>
            <w:gridSpan w:val="2"/>
            <w:shd w:val="clear" w:color="auto" w:fill="D9D9D9" w:themeFill="background1" w:themeFillShade="D9"/>
          </w:tcPr>
          <w:p w14:paraId="5D0D69CC" w14:textId="780BF132" w:rsidR="00FE56BD" w:rsidRPr="00CA7AFA" w:rsidRDefault="00CA7AFA" w:rsidP="00CA7AFA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CA7AFA">
              <w:rPr>
                <w:rFonts w:ascii="Arial" w:hAnsi="Arial" w:cs="Arial"/>
                <w:i/>
                <w:iCs/>
                <w:sz w:val="22"/>
              </w:rPr>
              <w:t>Break</w:t>
            </w:r>
          </w:p>
        </w:tc>
      </w:tr>
      <w:tr w:rsidR="00EF44D2" w:rsidRPr="00EF44D2" w14:paraId="311BE1DE" w14:textId="77777777" w:rsidTr="00EF44D2">
        <w:trPr>
          <w:trHeight w:val="378"/>
        </w:trPr>
        <w:tc>
          <w:tcPr>
            <w:tcW w:w="1980" w:type="dxa"/>
            <w:shd w:val="clear" w:color="auto" w:fill="auto"/>
          </w:tcPr>
          <w:p w14:paraId="55DD7D1D" w14:textId="74BAEABE" w:rsidR="00EF44D2" w:rsidRPr="00EF44D2" w:rsidRDefault="009E791A" w:rsidP="00B6027A">
            <w:pPr>
              <w:jc w:val="left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16</w:t>
            </w:r>
            <w:r w:rsidR="00307264">
              <w:rPr>
                <w:rFonts w:ascii="Arial" w:hAnsi="Arial" w:cs="Arial"/>
                <w:iCs/>
                <w:sz w:val="22"/>
              </w:rPr>
              <w:t>:00-</w:t>
            </w:r>
            <w:r>
              <w:rPr>
                <w:rFonts w:ascii="Arial" w:hAnsi="Arial" w:cs="Arial"/>
                <w:iCs/>
                <w:sz w:val="22"/>
              </w:rPr>
              <w:t>18</w:t>
            </w:r>
            <w:r w:rsidR="00307264">
              <w:rPr>
                <w:rFonts w:ascii="Arial" w:hAnsi="Arial" w:cs="Arial"/>
                <w:iCs/>
                <w:sz w:val="22"/>
              </w:rPr>
              <w:t>:00</w:t>
            </w:r>
          </w:p>
        </w:tc>
        <w:tc>
          <w:tcPr>
            <w:tcW w:w="2835" w:type="dxa"/>
            <w:shd w:val="clear" w:color="auto" w:fill="auto"/>
          </w:tcPr>
          <w:p w14:paraId="20582326" w14:textId="652C793B" w:rsidR="00EF44D2" w:rsidRPr="00F90628" w:rsidRDefault="00EF44D2" w:rsidP="00EF44D2">
            <w:pPr>
              <w:jc w:val="left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F90628">
              <w:rPr>
                <w:rFonts w:ascii="Arial" w:hAnsi="Arial" w:cs="Arial"/>
                <w:b/>
                <w:bCs/>
                <w:iCs/>
                <w:sz w:val="22"/>
              </w:rPr>
              <w:t xml:space="preserve">Session 2: </w:t>
            </w:r>
            <w:r w:rsidR="00BE0275">
              <w:rPr>
                <w:rFonts w:ascii="Arial" w:hAnsi="Arial" w:cs="Arial"/>
                <w:b/>
                <w:bCs/>
                <w:iCs/>
                <w:sz w:val="22"/>
              </w:rPr>
              <w:t>G</w:t>
            </w:r>
            <w:r w:rsidRPr="00F90628">
              <w:rPr>
                <w:rFonts w:ascii="Arial" w:hAnsi="Arial" w:cs="Arial"/>
                <w:b/>
                <w:bCs/>
                <w:iCs/>
                <w:sz w:val="22"/>
              </w:rPr>
              <w:t>ender concepts of gender lens and their relevance for trade</w:t>
            </w:r>
          </w:p>
          <w:p w14:paraId="10E7E320" w14:textId="77777777" w:rsidR="00EF44D2" w:rsidRDefault="00EF44D2" w:rsidP="00EF44D2">
            <w:pPr>
              <w:jc w:val="left"/>
              <w:rPr>
                <w:rFonts w:ascii="Arial" w:hAnsi="Arial" w:cs="Arial"/>
                <w:iCs/>
                <w:sz w:val="22"/>
              </w:rPr>
            </w:pPr>
          </w:p>
          <w:p w14:paraId="449470DD" w14:textId="0DBAB504" w:rsidR="00EF44D2" w:rsidRDefault="00EF44D2" w:rsidP="00EF44D2">
            <w:pPr>
              <w:jc w:val="left"/>
              <w:rPr>
                <w:rFonts w:ascii="Arial" w:hAnsi="Arial" w:cs="Arial"/>
                <w:iCs/>
                <w:sz w:val="22"/>
              </w:rPr>
            </w:pPr>
            <w:r w:rsidRPr="00EF44D2">
              <w:rPr>
                <w:rFonts w:ascii="Arial" w:hAnsi="Arial" w:cs="Arial"/>
                <w:i/>
                <w:iCs/>
                <w:sz w:val="22"/>
              </w:rPr>
              <w:t>Format: Mix of lecture and interaction</w:t>
            </w:r>
          </w:p>
          <w:p w14:paraId="7A9F870E" w14:textId="70493C1F" w:rsidR="00EF44D2" w:rsidRPr="00EF44D2" w:rsidRDefault="00EF44D2" w:rsidP="00EF44D2">
            <w:pPr>
              <w:jc w:val="lef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9043" w:type="dxa"/>
            <w:shd w:val="clear" w:color="auto" w:fill="auto"/>
          </w:tcPr>
          <w:p w14:paraId="3D2CCEA3" w14:textId="77777777" w:rsidR="00EF44D2" w:rsidRPr="00EF44D2" w:rsidRDefault="00EF44D2" w:rsidP="00EF44D2">
            <w:pPr>
              <w:pStyle w:val="ListParagraph"/>
              <w:numPr>
                <w:ilvl w:val="0"/>
                <w:numId w:val="23"/>
              </w:numPr>
              <w:ind w:left="360"/>
              <w:jc w:val="left"/>
              <w:rPr>
                <w:rFonts w:ascii="Arial" w:hAnsi="Arial" w:cs="Arial"/>
                <w:iCs/>
                <w:sz w:val="22"/>
              </w:rPr>
            </w:pPr>
            <w:r w:rsidRPr="00EF44D2">
              <w:rPr>
                <w:rFonts w:ascii="Arial" w:hAnsi="Arial" w:cs="Arial"/>
                <w:iCs/>
                <w:sz w:val="22"/>
              </w:rPr>
              <w:t xml:space="preserve">The session focusses on key terminologies and concepts and looked at how to conduct gender analysis and their link with trade (with concrete examples). </w:t>
            </w:r>
          </w:p>
          <w:p w14:paraId="4F58E8E5" w14:textId="77777777" w:rsidR="00EF44D2" w:rsidRDefault="00EF44D2" w:rsidP="00EF44D2">
            <w:pPr>
              <w:jc w:val="left"/>
              <w:rPr>
                <w:rFonts w:ascii="Arial" w:hAnsi="Arial" w:cs="Arial"/>
                <w:iCs/>
                <w:sz w:val="22"/>
              </w:rPr>
            </w:pPr>
          </w:p>
          <w:p w14:paraId="2D159C5A" w14:textId="7B002358" w:rsidR="00EF44D2" w:rsidRPr="00EF44D2" w:rsidRDefault="00EF44D2" w:rsidP="00EF44D2">
            <w:pPr>
              <w:pStyle w:val="ListParagraph"/>
              <w:numPr>
                <w:ilvl w:val="0"/>
                <w:numId w:val="23"/>
              </w:numPr>
              <w:ind w:left="360"/>
              <w:jc w:val="left"/>
              <w:rPr>
                <w:rFonts w:ascii="Arial" w:hAnsi="Arial" w:cs="Arial"/>
                <w:iCs/>
                <w:sz w:val="22"/>
              </w:rPr>
            </w:pPr>
            <w:r w:rsidRPr="00EF44D2">
              <w:rPr>
                <w:rFonts w:ascii="Arial" w:hAnsi="Arial" w:cs="Arial"/>
                <w:iCs/>
                <w:sz w:val="22"/>
              </w:rPr>
              <w:t>An exercise will be conducted after this session to make sure participants have assimilated the various concepts.</w:t>
            </w:r>
          </w:p>
        </w:tc>
      </w:tr>
      <w:tr w:rsidR="00EF44D2" w:rsidRPr="00F90628" w14:paraId="3AD2A9AD" w14:textId="77777777" w:rsidTr="00F90628">
        <w:tc>
          <w:tcPr>
            <w:tcW w:w="1980" w:type="dxa"/>
            <w:shd w:val="clear" w:color="auto" w:fill="D9D9D9" w:themeFill="background1" w:themeFillShade="D9"/>
          </w:tcPr>
          <w:p w14:paraId="534DB294" w14:textId="47930710" w:rsidR="00EF44D2" w:rsidRPr="00317333" w:rsidRDefault="00EF44D2" w:rsidP="007E0721">
            <w:pPr>
              <w:jc w:val="left"/>
              <w:rPr>
                <w:rFonts w:ascii="Arial" w:hAnsi="Arial" w:cs="Arial"/>
                <w:iCs/>
                <w:sz w:val="22"/>
              </w:rPr>
            </w:pPr>
            <w:bookmarkStart w:id="1" w:name="_Hlk97743437"/>
          </w:p>
        </w:tc>
        <w:tc>
          <w:tcPr>
            <w:tcW w:w="11878" w:type="dxa"/>
            <w:gridSpan w:val="2"/>
            <w:shd w:val="clear" w:color="auto" w:fill="D9D9D9" w:themeFill="background1" w:themeFillShade="D9"/>
          </w:tcPr>
          <w:p w14:paraId="0E57011F" w14:textId="13A29F6A" w:rsidR="00EF44D2" w:rsidRPr="00F90628" w:rsidRDefault="00F3619B" w:rsidP="007E0721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End Day 1</w:t>
            </w:r>
          </w:p>
        </w:tc>
      </w:tr>
      <w:bookmarkEnd w:id="1"/>
      <w:tr w:rsidR="00F90628" w:rsidRPr="00E514DA" w14:paraId="467F90C5" w14:textId="77777777" w:rsidTr="007E0721">
        <w:tc>
          <w:tcPr>
            <w:tcW w:w="13858" w:type="dxa"/>
            <w:gridSpan w:val="3"/>
            <w:shd w:val="clear" w:color="auto" w:fill="95B3D7" w:themeFill="accent1" w:themeFillTint="99"/>
          </w:tcPr>
          <w:p w14:paraId="28FA586F" w14:textId="7B251AD4" w:rsidR="00F90628" w:rsidRPr="008B181A" w:rsidRDefault="00F90628" w:rsidP="00F3619B">
            <w:pPr>
              <w:keepNext/>
              <w:keepLines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</w:p>
          <w:p w14:paraId="271F4FE6" w14:textId="6FC06985" w:rsidR="00F90628" w:rsidRPr="00F50401" w:rsidRDefault="00F90628" w:rsidP="00F3619B">
            <w:pPr>
              <w:keepNext/>
              <w:keepLine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0401">
              <w:rPr>
                <w:rFonts w:ascii="Arial" w:hAnsi="Arial" w:cs="Arial"/>
                <w:b/>
                <w:sz w:val="28"/>
                <w:szCs w:val="28"/>
              </w:rPr>
              <w:t xml:space="preserve">PROGRAMME </w:t>
            </w:r>
          </w:p>
          <w:p w14:paraId="7748FF85" w14:textId="77777777" w:rsidR="00F90628" w:rsidRPr="008B181A" w:rsidRDefault="00F90628" w:rsidP="00F3619B">
            <w:pPr>
              <w:keepNext/>
              <w:keepLines/>
              <w:jc w:val="center"/>
              <w:rPr>
                <w:rFonts w:ascii="Arial" w:hAnsi="Arial" w:cs="Arial"/>
                <w:i/>
                <w:color w:val="FFFFFF" w:themeColor="background1"/>
                <w:sz w:val="12"/>
                <w:szCs w:val="12"/>
              </w:rPr>
            </w:pPr>
          </w:p>
        </w:tc>
      </w:tr>
      <w:tr w:rsidR="00F90628" w:rsidRPr="00E514DA" w14:paraId="5A45430F" w14:textId="77777777" w:rsidTr="007E0721">
        <w:tc>
          <w:tcPr>
            <w:tcW w:w="13858" w:type="dxa"/>
            <w:gridSpan w:val="3"/>
            <w:shd w:val="clear" w:color="auto" w:fill="C6D9F1" w:themeFill="text2" w:themeFillTint="33"/>
          </w:tcPr>
          <w:p w14:paraId="26E1AE5C" w14:textId="77777777" w:rsidR="00F90628" w:rsidRDefault="00F90628" w:rsidP="00F3619B">
            <w:pPr>
              <w:keepNext/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97743985"/>
            <w:r>
              <w:rPr>
                <w:rFonts w:ascii="Arial" w:hAnsi="Arial" w:cs="Arial"/>
                <w:b/>
                <w:sz w:val="24"/>
                <w:szCs w:val="24"/>
              </w:rPr>
              <w:t>LIVE SESSIONS</w:t>
            </w:r>
          </w:p>
          <w:p w14:paraId="3AEABC44" w14:textId="4FD35001" w:rsidR="00F90628" w:rsidRPr="00274D15" w:rsidRDefault="00841282" w:rsidP="00F3619B">
            <w:pPr>
              <w:keepNext/>
              <w:keepLines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4128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</w:t>
            </w:r>
            <w:r w:rsidR="00CE0C1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</w:t>
            </w:r>
            <w:r w:rsidRPr="0084128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April – 29 April</w:t>
            </w:r>
          </w:p>
        </w:tc>
      </w:tr>
      <w:bookmarkEnd w:id="2"/>
      <w:tr w:rsidR="00F90628" w:rsidRPr="00E514DA" w14:paraId="305B9370" w14:textId="77777777" w:rsidTr="007E0721">
        <w:tc>
          <w:tcPr>
            <w:tcW w:w="13858" w:type="dxa"/>
            <w:gridSpan w:val="3"/>
            <w:shd w:val="clear" w:color="auto" w:fill="DBE5F1" w:themeFill="accent1" w:themeFillTint="33"/>
          </w:tcPr>
          <w:p w14:paraId="2E2A85CB" w14:textId="7F527D66" w:rsidR="00F90628" w:rsidRPr="00E514DA" w:rsidRDefault="00F90628" w:rsidP="00F3619B">
            <w:pPr>
              <w:keepNext/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DAY 2: </w:t>
            </w:r>
            <w:r w:rsidR="0084128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E0C1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41282">
              <w:rPr>
                <w:rFonts w:ascii="Arial" w:hAnsi="Arial" w:cs="Arial"/>
                <w:b/>
                <w:sz w:val="24"/>
                <w:szCs w:val="24"/>
              </w:rPr>
              <w:t xml:space="preserve"> April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2022</w:t>
            </w:r>
          </w:p>
        </w:tc>
      </w:tr>
      <w:tr w:rsidR="00F90628" w:rsidRPr="00E514DA" w14:paraId="0C0D43AA" w14:textId="77777777" w:rsidTr="007E0721">
        <w:tc>
          <w:tcPr>
            <w:tcW w:w="1980" w:type="dxa"/>
            <w:shd w:val="clear" w:color="auto" w:fill="DBE5F1" w:themeFill="accent1" w:themeFillTint="33"/>
          </w:tcPr>
          <w:p w14:paraId="44340F99" w14:textId="77777777" w:rsidR="00F90628" w:rsidRPr="00E514DA" w:rsidRDefault="00F90628" w:rsidP="00F3619B">
            <w:pPr>
              <w:keepNext/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97744150"/>
            <w:r w:rsidRPr="00E514D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C47273E" w14:textId="77777777" w:rsidR="00F90628" w:rsidRPr="00E514DA" w:rsidRDefault="00F90628" w:rsidP="00F3619B">
            <w:pPr>
              <w:keepNext/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9043" w:type="dxa"/>
            <w:shd w:val="clear" w:color="auto" w:fill="DBE5F1" w:themeFill="accent1" w:themeFillTint="33"/>
          </w:tcPr>
          <w:p w14:paraId="70B93403" w14:textId="77777777" w:rsidR="00F90628" w:rsidRPr="00E514DA" w:rsidRDefault="00F90628" w:rsidP="00F3619B">
            <w:pPr>
              <w:keepNext/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F3619B" w:rsidRPr="00E514DA" w14:paraId="295FEB6E" w14:textId="77777777" w:rsidTr="007E0721">
        <w:tc>
          <w:tcPr>
            <w:tcW w:w="1980" w:type="dxa"/>
            <w:shd w:val="clear" w:color="auto" w:fill="DBE5F1" w:themeFill="accent1" w:themeFillTint="33"/>
          </w:tcPr>
          <w:p w14:paraId="1E6F7F06" w14:textId="77777777" w:rsidR="00F3619B" w:rsidRPr="00E514DA" w:rsidRDefault="00F3619B" w:rsidP="00F3619B">
            <w:pPr>
              <w:keepNext/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3668C9EB" w14:textId="77777777" w:rsidR="00F3619B" w:rsidRPr="00E514DA" w:rsidRDefault="00F3619B" w:rsidP="00F3619B">
            <w:pPr>
              <w:keepNext/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3" w:type="dxa"/>
            <w:shd w:val="clear" w:color="auto" w:fill="DBE5F1" w:themeFill="accent1" w:themeFillTint="33"/>
          </w:tcPr>
          <w:p w14:paraId="6D1713CF" w14:textId="77777777" w:rsidR="00F3619B" w:rsidRPr="00E514DA" w:rsidRDefault="00F3619B" w:rsidP="00F3619B">
            <w:pPr>
              <w:keepNext/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3"/>
      <w:tr w:rsidR="00F3619B" w:rsidRPr="00F90628" w14:paraId="0202FF97" w14:textId="77777777" w:rsidTr="00C34D88">
        <w:trPr>
          <w:trHeight w:val="378"/>
        </w:trPr>
        <w:tc>
          <w:tcPr>
            <w:tcW w:w="1980" w:type="dxa"/>
            <w:shd w:val="clear" w:color="auto" w:fill="auto"/>
          </w:tcPr>
          <w:p w14:paraId="6CD61D40" w14:textId="384E2A74" w:rsidR="00F3619B" w:rsidRPr="00F90628" w:rsidRDefault="00F3619B" w:rsidP="00F3619B">
            <w:pPr>
              <w:keepNext/>
              <w:keepLines/>
              <w:jc w:val="left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14:30-1</w:t>
            </w:r>
            <w:r w:rsidR="00CA7AFA">
              <w:rPr>
                <w:rFonts w:ascii="Arial" w:hAnsi="Arial" w:cs="Arial"/>
                <w:iCs/>
                <w:sz w:val="22"/>
              </w:rPr>
              <w:t>5</w:t>
            </w:r>
            <w:r>
              <w:rPr>
                <w:rFonts w:ascii="Arial" w:hAnsi="Arial" w:cs="Arial"/>
                <w:iCs/>
                <w:sz w:val="22"/>
              </w:rPr>
              <w:t>:</w:t>
            </w:r>
            <w:r w:rsidR="00CA7AFA">
              <w:rPr>
                <w:rFonts w:ascii="Arial" w:hAnsi="Arial" w:cs="Arial"/>
                <w:iCs/>
                <w:sz w:val="22"/>
              </w:rPr>
              <w:t>5</w:t>
            </w:r>
            <w:r>
              <w:rPr>
                <w:rFonts w:ascii="Arial" w:hAnsi="Arial" w:cs="Arial"/>
                <w:iCs/>
                <w:sz w:val="22"/>
              </w:rPr>
              <w:t xml:space="preserve">0 </w:t>
            </w:r>
          </w:p>
        </w:tc>
        <w:tc>
          <w:tcPr>
            <w:tcW w:w="2835" w:type="dxa"/>
            <w:shd w:val="clear" w:color="auto" w:fill="auto"/>
          </w:tcPr>
          <w:p w14:paraId="6D2D015B" w14:textId="77777777" w:rsidR="00F3619B" w:rsidRPr="00F90628" w:rsidRDefault="00F3619B" w:rsidP="00F3619B">
            <w:pPr>
              <w:keepNext/>
              <w:keepLines/>
              <w:jc w:val="left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F90628">
              <w:rPr>
                <w:rFonts w:ascii="Arial" w:hAnsi="Arial" w:cs="Arial"/>
                <w:b/>
                <w:bCs/>
                <w:iCs/>
                <w:sz w:val="22"/>
              </w:rPr>
              <w:t>Session 3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t>:</w:t>
            </w:r>
            <w:r w:rsidRPr="00F90628">
              <w:rPr>
                <w:rFonts w:ascii="Arial" w:hAnsi="Arial" w:cs="Arial"/>
                <w:b/>
                <w:bCs/>
                <w:iCs/>
                <w:sz w:val="22"/>
              </w:rPr>
              <w:t xml:space="preserve"> Introduction to trade and gender in the WTO</w:t>
            </w:r>
          </w:p>
          <w:p w14:paraId="7299E97B" w14:textId="77777777" w:rsidR="00F3619B" w:rsidRPr="00F90628" w:rsidRDefault="00F3619B" w:rsidP="00F3619B">
            <w:pPr>
              <w:keepNext/>
              <w:keepLines/>
              <w:rPr>
                <w:rFonts w:ascii="Arial" w:hAnsi="Arial" w:cs="Arial"/>
                <w:iCs/>
                <w:sz w:val="22"/>
              </w:rPr>
            </w:pPr>
          </w:p>
          <w:p w14:paraId="159F0368" w14:textId="77777777" w:rsidR="00F3619B" w:rsidRPr="00F90628" w:rsidRDefault="00F3619B" w:rsidP="00F3619B">
            <w:pPr>
              <w:keepNext/>
              <w:keepLines/>
              <w:jc w:val="left"/>
              <w:rPr>
                <w:rFonts w:ascii="Arial" w:hAnsi="Arial" w:cs="Arial"/>
                <w:i/>
                <w:sz w:val="22"/>
              </w:rPr>
            </w:pPr>
            <w:r w:rsidRPr="00F90628">
              <w:rPr>
                <w:rFonts w:ascii="Arial" w:hAnsi="Arial" w:cs="Arial"/>
                <w:i/>
                <w:sz w:val="22"/>
              </w:rPr>
              <w:t>Format: Mix of lecture and interaction</w:t>
            </w:r>
          </w:p>
          <w:p w14:paraId="105259AB" w14:textId="77777777" w:rsidR="00F3619B" w:rsidRPr="00F90628" w:rsidRDefault="00F3619B" w:rsidP="00F3619B">
            <w:pPr>
              <w:keepNext/>
              <w:keepLines/>
              <w:jc w:val="lef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9043" w:type="dxa"/>
            <w:shd w:val="clear" w:color="auto" w:fill="auto"/>
          </w:tcPr>
          <w:p w14:paraId="4246A107" w14:textId="77777777" w:rsidR="00F3619B" w:rsidRPr="00F90628" w:rsidRDefault="00F3619B" w:rsidP="00F3619B">
            <w:pPr>
              <w:pStyle w:val="ListParagraph"/>
              <w:keepNext/>
              <w:keepLines/>
              <w:numPr>
                <w:ilvl w:val="0"/>
                <w:numId w:val="26"/>
              </w:numPr>
              <w:rPr>
                <w:rFonts w:ascii="Arial" w:hAnsi="Arial" w:cs="Arial"/>
                <w:iCs/>
                <w:sz w:val="22"/>
              </w:rPr>
            </w:pPr>
            <w:r w:rsidRPr="00F90628">
              <w:rPr>
                <w:rFonts w:ascii="Arial" w:hAnsi="Arial" w:cs="Arial"/>
                <w:iCs/>
                <w:sz w:val="22"/>
              </w:rPr>
              <w:t xml:space="preserve">Why trade and gender? </w:t>
            </w:r>
          </w:p>
          <w:p w14:paraId="2A9C7451" w14:textId="77777777" w:rsidR="00F3619B" w:rsidRPr="000C7E42" w:rsidRDefault="00F3619B" w:rsidP="00F3619B">
            <w:pPr>
              <w:pStyle w:val="ListParagraph"/>
              <w:keepNext/>
              <w:keepLines/>
              <w:ind w:left="360"/>
              <w:rPr>
                <w:rFonts w:ascii="Arial" w:hAnsi="Arial" w:cs="Arial"/>
                <w:iCs/>
                <w:sz w:val="22"/>
              </w:rPr>
            </w:pPr>
          </w:p>
          <w:p w14:paraId="4F271B0C" w14:textId="77777777" w:rsidR="00F3619B" w:rsidRPr="000C7E42" w:rsidRDefault="00F3619B" w:rsidP="00F3619B">
            <w:pPr>
              <w:pStyle w:val="ListParagraph"/>
              <w:keepNext/>
              <w:keepLines/>
              <w:numPr>
                <w:ilvl w:val="0"/>
                <w:numId w:val="26"/>
              </w:numPr>
              <w:rPr>
                <w:rFonts w:ascii="Arial" w:hAnsi="Arial" w:cs="Arial"/>
                <w:iCs/>
                <w:sz w:val="22"/>
              </w:rPr>
            </w:pPr>
            <w:r w:rsidRPr="000C7E42">
              <w:rPr>
                <w:rFonts w:ascii="Arial" w:hAnsi="Arial" w:cs="Arial"/>
                <w:iCs/>
                <w:sz w:val="22"/>
              </w:rPr>
              <w:t xml:space="preserve">Trade creates economic opportunities for women: key facts, </w:t>
            </w:r>
            <w:proofErr w:type="gramStart"/>
            <w:r w:rsidRPr="000C7E42">
              <w:rPr>
                <w:rFonts w:ascii="Arial" w:hAnsi="Arial" w:cs="Arial"/>
                <w:iCs/>
                <w:sz w:val="22"/>
              </w:rPr>
              <w:t>figures</w:t>
            </w:r>
            <w:proofErr w:type="gramEnd"/>
            <w:r w:rsidRPr="000C7E42">
              <w:rPr>
                <w:rFonts w:ascii="Arial" w:hAnsi="Arial" w:cs="Arial"/>
                <w:iCs/>
                <w:sz w:val="22"/>
              </w:rPr>
              <w:t xml:space="preserve"> and examples </w:t>
            </w:r>
          </w:p>
          <w:p w14:paraId="2A456A1C" w14:textId="77777777" w:rsidR="00F3619B" w:rsidRPr="000C7E42" w:rsidRDefault="00F3619B" w:rsidP="00F3619B">
            <w:pPr>
              <w:pStyle w:val="ListParagraph"/>
              <w:keepNext/>
              <w:keepLines/>
              <w:ind w:left="360"/>
              <w:rPr>
                <w:rFonts w:ascii="Arial" w:hAnsi="Arial" w:cs="Arial"/>
                <w:iCs/>
                <w:strike/>
                <w:sz w:val="22"/>
              </w:rPr>
            </w:pPr>
          </w:p>
          <w:p w14:paraId="44048A57" w14:textId="77777777" w:rsidR="00F3619B" w:rsidRPr="00F90628" w:rsidRDefault="00F3619B" w:rsidP="00F3619B">
            <w:pPr>
              <w:pStyle w:val="ListParagraph"/>
              <w:keepNext/>
              <w:keepLines/>
              <w:numPr>
                <w:ilvl w:val="0"/>
                <w:numId w:val="26"/>
              </w:numPr>
              <w:rPr>
                <w:rFonts w:ascii="Arial" w:hAnsi="Arial" w:cs="Arial"/>
                <w:iCs/>
                <w:sz w:val="22"/>
              </w:rPr>
            </w:pPr>
            <w:r w:rsidRPr="00F90628">
              <w:rPr>
                <w:rFonts w:ascii="Arial" w:hAnsi="Arial" w:cs="Arial"/>
                <w:iCs/>
                <w:sz w:val="22"/>
              </w:rPr>
              <w:t>How when gender was integrated in the WTO: From 2016 to 2021</w:t>
            </w:r>
          </w:p>
          <w:p w14:paraId="7D3C0118" w14:textId="77777777" w:rsidR="00F3619B" w:rsidRPr="00F90628" w:rsidRDefault="00F3619B" w:rsidP="00F3619B">
            <w:pPr>
              <w:keepNext/>
              <w:keepLines/>
              <w:jc w:val="left"/>
              <w:rPr>
                <w:rFonts w:ascii="Arial" w:hAnsi="Arial" w:cs="Arial"/>
                <w:iCs/>
                <w:sz w:val="22"/>
              </w:rPr>
            </w:pPr>
          </w:p>
        </w:tc>
      </w:tr>
      <w:tr w:rsidR="00CA7AFA" w:rsidRPr="00F90628" w14:paraId="5035384A" w14:textId="77777777" w:rsidTr="00CA7AFA">
        <w:trPr>
          <w:trHeight w:val="145"/>
        </w:trPr>
        <w:tc>
          <w:tcPr>
            <w:tcW w:w="1980" w:type="dxa"/>
            <w:shd w:val="clear" w:color="auto" w:fill="D9D9D9" w:themeFill="background1" w:themeFillShade="D9"/>
          </w:tcPr>
          <w:p w14:paraId="0A0EF10F" w14:textId="158B34CB" w:rsidR="00CA7AFA" w:rsidRDefault="00CA7AFA" w:rsidP="00F3619B">
            <w:pPr>
              <w:keepNext/>
              <w:keepLines/>
              <w:jc w:val="left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15:50-16:00</w:t>
            </w:r>
          </w:p>
        </w:tc>
        <w:tc>
          <w:tcPr>
            <w:tcW w:w="11878" w:type="dxa"/>
            <w:gridSpan w:val="2"/>
            <w:shd w:val="clear" w:color="auto" w:fill="D9D9D9" w:themeFill="background1" w:themeFillShade="D9"/>
          </w:tcPr>
          <w:p w14:paraId="634103A2" w14:textId="3217AF00" w:rsidR="00CA7AFA" w:rsidRPr="00CA7AFA" w:rsidRDefault="00CA7AFA" w:rsidP="00CA7AF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</w:rPr>
            </w:pPr>
            <w:r w:rsidRPr="00CA7AFA">
              <w:rPr>
                <w:rFonts w:ascii="Arial" w:hAnsi="Arial" w:cs="Arial"/>
                <w:i/>
                <w:sz w:val="22"/>
              </w:rPr>
              <w:t>Break</w:t>
            </w:r>
          </w:p>
        </w:tc>
      </w:tr>
      <w:tr w:rsidR="00F90628" w:rsidRPr="00E514DA" w14:paraId="40179640" w14:textId="77777777" w:rsidTr="00F90628">
        <w:tc>
          <w:tcPr>
            <w:tcW w:w="1980" w:type="dxa"/>
            <w:shd w:val="clear" w:color="auto" w:fill="auto"/>
          </w:tcPr>
          <w:p w14:paraId="6ECEFE76" w14:textId="5DE4960B" w:rsidR="00F90628" w:rsidRPr="00F90628" w:rsidRDefault="009E791A" w:rsidP="00F90628">
            <w:pPr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</w:t>
            </w:r>
            <w:r w:rsidR="00F3619B">
              <w:rPr>
                <w:rFonts w:ascii="Arial" w:hAnsi="Arial" w:cs="Arial"/>
                <w:bCs/>
                <w:sz w:val="22"/>
              </w:rPr>
              <w:t>6</w:t>
            </w:r>
            <w:r w:rsidR="00307264">
              <w:rPr>
                <w:rFonts w:ascii="Arial" w:hAnsi="Arial" w:cs="Arial"/>
                <w:bCs/>
                <w:sz w:val="22"/>
              </w:rPr>
              <w:t>:00-</w:t>
            </w:r>
            <w:r>
              <w:rPr>
                <w:rFonts w:ascii="Arial" w:hAnsi="Arial" w:cs="Arial"/>
                <w:bCs/>
                <w:sz w:val="22"/>
              </w:rPr>
              <w:t>1</w:t>
            </w:r>
            <w:r w:rsidR="00F3619B">
              <w:rPr>
                <w:rFonts w:ascii="Arial" w:hAnsi="Arial" w:cs="Arial"/>
                <w:bCs/>
                <w:sz w:val="22"/>
              </w:rPr>
              <w:t>8</w:t>
            </w:r>
            <w:r w:rsidR="00307264">
              <w:rPr>
                <w:rFonts w:ascii="Arial" w:hAnsi="Arial" w:cs="Arial"/>
                <w:bCs/>
                <w:sz w:val="22"/>
              </w:rPr>
              <w:t>:00</w:t>
            </w:r>
            <w:r w:rsidR="007C7777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60302032" w14:textId="361E7E06" w:rsidR="00F90628" w:rsidRDefault="00F90628" w:rsidP="00F9062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F90628">
              <w:rPr>
                <w:rFonts w:ascii="Arial" w:hAnsi="Arial" w:cs="Arial"/>
                <w:b/>
                <w:sz w:val="22"/>
              </w:rPr>
              <w:t xml:space="preserve">Session 4: Gender responsive trade policies – trends and </w:t>
            </w:r>
            <w:r w:rsidRPr="003567C2">
              <w:rPr>
                <w:rFonts w:ascii="Arial" w:hAnsi="Arial" w:cs="Arial"/>
                <w:b/>
                <w:sz w:val="22"/>
              </w:rPr>
              <w:t>facts</w:t>
            </w:r>
            <w:r w:rsidRPr="00F9062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4AD5869E" w14:textId="77777777" w:rsidR="00F90628" w:rsidRPr="00F90628" w:rsidRDefault="00F90628" w:rsidP="00F90628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  <w:p w14:paraId="445AC6ED" w14:textId="77777777" w:rsidR="00F90628" w:rsidRDefault="00F90628" w:rsidP="00F906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Format: </w:t>
            </w:r>
            <w:r w:rsidRPr="00D73B25">
              <w:rPr>
                <w:rFonts w:ascii="Arial" w:hAnsi="Arial" w:cs="Arial"/>
                <w:i/>
                <w:sz w:val="22"/>
              </w:rPr>
              <w:t>Mix of lecture and interaction</w:t>
            </w:r>
          </w:p>
          <w:p w14:paraId="1604F213" w14:textId="7C9A3E73" w:rsidR="00F90628" w:rsidRPr="00F90628" w:rsidRDefault="00F90628" w:rsidP="00F9062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43" w:type="dxa"/>
            <w:shd w:val="clear" w:color="auto" w:fill="auto"/>
          </w:tcPr>
          <w:p w14:paraId="48C7DDBF" w14:textId="77777777" w:rsidR="00F90628" w:rsidRPr="00F90628" w:rsidRDefault="00F90628" w:rsidP="00F90628">
            <w:pPr>
              <w:rPr>
                <w:rFonts w:ascii="Arial" w:hAnsi="Arial" w:cs="Arial"/>
                <w:sz w:val="22"/>
              </w:rPr>
            </w:pPr>
            <w:r w:rsidRPr="00F90628">
              <w:rPr>
                <w:rFonts w:ascii="Arial" w:hAnsi="Arial" w:cs="Arial"/>
                <w:sz w:val="22"/>
              </w:rPr>
              <w:t>The session focuses on trade policies and how to integrate gender into trade policies. Concrete policy tools and indicators will be used as a basis for this session.</w:t>
            </w:r>
          </w:p>
          <w:p w14:paraId="56C78A75" w14:textId="77777777" w:rsidR="00F90628" w:rsidRPr="00E514DA" w:rsidRDefault="00F90628" w:rsidP="00F9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0628" w:rsidRPr="00F90628" w14:paraId="60F7B150" w14:textId="77777777" w:rsidTr="00F90628">
        <w:tc>
          <w:tcPr>
            <w:tcW w:w="1980" w:type="dxa"/>
            <w:shd w:val="clear" w:color="auto" w:fill="D9D9D9" w:themeFill="background1" w:themeFillShade="D9"/>
          </w:tcPr>
          <w:p w14:paraId="7267DFB8" w14:textId="255D01BC" w:rsidR="00F90628" w:rsidRPr="00317333" w:rsidRDefault="00F90628" w:rsidP="007E0721">
            <w:pPr>
              <w:jc w:val="left"/>
              <w:rPr>
                <w:rFonts w:ascii="Arial" w:hAnsi="Arial" w:cs="Arial"/>
                <w:iCs/>
                <w:sz w:val="22"/>
              </w:rPr>
            </w:pPr>
            <w:bookmarkStart w:id="4" w:name="_Hlk97745057"/>
          </w:p>
        </w:tc>
        <w:tc>
          <w:tcPr>
            <w:tcW w:w="11878" w:type="dxa"/>
            <w:gridSpan w:val="2"/>
            <w:shd w:val="clear" w:color="auto" w:fill="D9D9D9" w:themeFill="background1" w:themeFillShade="D9"/>
          </w:tcPr>
          <w:p w14:paraId="15FE89C3" w14:textId="67474ADA" w:rsidR="00F90628" w:rsidRPr="00F90628" w:rsidRDefault="00F3619B" w:rsidP="007E0721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End Day 2</w:t>
            </w:r>
          </w:p>
        </w:tc>
      </w:tr>
      <w:bookmarkEnd w:id="4"/>
    </w:tbl>
    <w:p w14:paraId="0C7AB473" w14:textId="77777777" w:rsidR="00F04D56" w:rsidRDefault="00F04D56">
      <w:r>
        <w:br w:type="page"/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980"/>
        <w:gridCol w:w="2835"/>
        <w:gridCol w:w="9043"/>
      </w:tblGrid>
      <w:tr w:rsidR="00F04D56" w:rsidRPr="00E514DA" w14:paraId="71B35C8F" w14:textId="77777777" w:rsidTr="00F3619B">
        <w:tc>
          <w:tcPr>
            <w:tcW w:w="13858" w:type="dxa"/>
            <w:gridSpan w:val="3"/>
            <w:shd w:val="clear" w:color="auto" w:fill="95B3D7" w:themeFill="accent1" w:themeFillTint="99"/>
          </w:tcPr>
          <w:p w14:paraId="0106DEF6" w14:textId="77777777" w:rsidR="00F04D56" w:rsidRPr="008B181A" w:rsidRDefault="00F04D56" w:rsidP="007E0721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bookmarkStart w:id="5" w:name="_Hlk97743717"/>
          </w:p>
          <w:p w14:paraId="7FA428C1" w14:textId="439D1624" w:rsidR="00F04D56" w:rsidRPr="00F50401" w:rsidRDefault="00F04D56" w:rsidP="007E07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0401">
              <w:rPr>
                <w:rFonts w:ascii="Arial" w:hAnsi="Arial" w:cs="Arial"/>
                <w:b/>
                <w:sz w:val="28"/>
                <w:szCs w:val="28"/>
              </w:rPr>
              <w:t xml:space="preserve">PROGRAMME </w:t>
            </w:r>
          </w:p>
          <w:p w14:paraId="57BC6674" w14:textId="77777777" w:rsidR="00F04D56" w:rsidRPr="008B181A" w:rsidRDefault="00F04D56" w:rsidP="007E0721">
            <w:pPr>
              <w:jc w:val="center"/>
              <w:rPr>
                <w:rFonts w:ascii="Arial" w:hAnsi="Arial" w:cs="Arial"/>
                <w:i/>
                <w:color w:val="FFFFFF" w:themeColor="background1"/>
                <w:sz w:val="12"/>
                <w:szCs w:val="12"/>
              </w:rPr>
            </w:pPr>
          </w:p>
        </w:tc>
      </w:tr>
      <w:tr w:rsidR="00F04D56" w:rsidRPr="00E514DA" w14:paraId="6ED40FBE" w14:textId="77777777" w:rsidTr="00F3619B">
        <w:tc>
          <w:tcPr>
            <w:tcW w:w="13858" w:type="dxa"/>
            <w:gridSpan w:val="3"/>
            <w:shd w:val="clear" w:color="auto" w:fill="C6D9F1" w:themeFill="text2" w:themeFillTint="33"/>
          </w:tcPr>
          <w:p w14:paraId="26657BBE" w14:textId="77777777" w:rsidR="00F04D56" w:rsidRDefault="00F04D56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LIVE SESSIONS</w:t>
            </w:r>
          </w:p>
          <w:p w14:paraId="1E48EDB6" w14:textId="748B8E6E" w:rsidR="00F04D56" w:rsidRPr="00274D15" w:rsidRDefault="00841282" w:rsidP="007E0721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4128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</w:t>
            </w:r>
            <w:r w:rsidR="00CE0C1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</w:t>
            </w:r>
            <w:r w:rsidRPr="0084128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April – 29 April</w:t>
            </w:r>
          </w:p>
        </w:tc>
      </w:tr>
      <w:tr w:rsidR="00E514DA" w:rsidRPr="00E514DA" w14:paraId="05B6248F" w14:textId="77777777" w:rsidTr="00F3619B">
        <w:tc>
          <w:tcPr>
            <w:tcW w:w="13858" w:type="dxa"/>
            <w:gridSpan w:val="3"/>
            <w:shd w:val="clear" w:color="auto" w:fill="DBE5F1" w:themeFill="accent1" w:themeFillTint="33"/>
          </w:tcPr>
          <w:p w14:paraId="49FCE3A6" w14:textId="49CA2DEE" w:rsidR="00F04D56" w:rsidRPr="003567C2" w:rsidRDefault="00E514DA" w:rsidP="0035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DAY</w:t>
            </w:r>
            <w:r w:rsidR="00F04D56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r w:rsidRPr="00E514D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7C777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E0C1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C7777">
              <w:rPr>
                <w:rFonts w:ascii="Arial" w:hAnsi="Arial" w:cs="Arial"/>
                <w:b/>
                <w:sz w:val="24"/>
                <w:szCs w:val="24"/>
              </w:rPr>
              <w:t xml:space="preserve"> April</w:t>
            </w:r>
            <w:r w:rsidR="00F04D56">
              <w:rPr>
                <w:rFonts w:ascii="Arial" w:hAnsi="Arial" w:cs="Arial"/>
                <w:b/>
                <w:sz w:val="24"/>
                <w:szCs w:val="24"/>
              </w:rPr>
              <w:t xml:space="preserve"> 2022 </w:t>
            </w:r>
          </w:p>
        </w:tc>
      </w:tr>
      <w:tr w:rsidR="002412B7" w:rsidRPr="00E514DA" w14:paraId="1A962FA9" w14:textId="77777777" w:rsidTr="00F3619B">
        <w:tc>
          <w:tcPr>
            <w:tcW w:w="1980" w:type="dxa"/>
            <w:shd w:val="clear" w:color="auto" w:fill="DBE5F1" w:themeFill="accent1" w:themeFillTint="33"/>
          </w:tcPr>
          <w:p w14:paraId="506B0507" w14:textId="77777777" w:rsidR="002412B7" w:rsidRPr="00E514DA" w:rsidRDefault="002412B7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4ACABD8" w14:textId="77777777" w:rsidR="002412B7" w:rsidRPr="00E514DA" w:rsidRDefault="002412B7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9043" w:type="dxa"/>
            <w:shd w:val="clear" w:color="auto" w:fill="DBE5F1" w:themeFill="accent1" w:themeFillTint="33"/>
          </w:tcPr>
          <w:p w14:paraId="5F495030" w14:textId="77777777" w:rsidR="002412B7" w:rsidRPr="00E514DA" w:rsidRDefault="002412B7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bookmarkEnd w:id="5"/>
      <w:tr w:rsidR="00F3619B" w:rsidRPr="00E514DA" w14:paraId="32A65D68" w14:textId="77777777" w:rsidTr="00F3619B">
        <w:tc>
          <w:tcPr>
            <w:tcW w:w="1980" w:type="dxa"/>
            <w:shd w:val="clear" w:color="auto" w:fill="auto"/>
          </w:tcPr>
          <w:p w14:paraId="1CB584F3" w14:textId="289C7345" w:rsidR="00F3619B" w:rsidRDefault="00F3619B" w:rsidP="00F3619B">
            <w:pPr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</w:t>
            </w:r>
            <w:r w:rsidR="00FE56BD">
              <w:rPr>
                <w:rFonts w:ascii="Arial" w:hAnsi="Arial" w:cs="Arial"/>
                <w:iCs/>
                <w:sz w:val="22"/>
              </w:rPr>
              <w:t>5:00</w:t>
            </w:r>
            <w:r>
              <w:rPr>
                <w:rFonts w:ascii="Arial" w:hAnsi="Arial" w:cs="Arial"/>
                <w:iCs/>
                <w:sz w:val="22"/>
              </w:rPr>
              <w:t>-1</w:t>
            </w:r>
            <w:r w:rsidR="00FE56BD">
              <w:rPr>
                <w:rFonts w:ascii="Arial" w:hAnsi="Arial" w:cs="Arial"/>
                <w:iCs/>
                <w:sz w:val="22"/>
              </w:rPr>
              <w:t>7:00</w:t>
            </w:r>
            <w:r>
              <w:rPr>
                <w:rFonts w:ascii="Arial" w:hAnsi="Arial" w:cs="Arial"/>
                <w:iCs/>
                <w:sz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A59E913" w14:textId="77777777" w:rsidR="00F3619B" w:rsidRPr="00F90628" w:rsidRDefault="00F3619B" w:rsidP="00F3619B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90628">
              <w:rPr>
                <w:rFonts w:ascii="Arial" w:hAnsi="Arial" w:cs="Arial"/>
                <w:b/>
                <w:bCs/>
                <w:sz w:val="22"/>
              </w:rPr>
              <w:t>Session 5: WTO trade and gender policy tools</w:t>
            </w:r>
          </w:p>
          <w:p w14:paraId="564F4A41" w14:textId="77777777" w:rsidR="00F3619B" w:rsidRDefault="00F3619B" w:rsidP="00F3619B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  <w:p w14:paraId="3AE07CF9" w14:textId="77777777" w:rsidR="00F3619B" w:rsidRPr="00F90628" w:rsidRDefault="00F3619B" w:rsidP="00F3619B">
            <w:pPr>
              <w:jc w:val="left"/>
              <w:rPr>
                <w:rFonts w:ascii="Arial" w:hAnsi="Arial" w:cs="Arial"/>
                <w:bCs/>
                <w:i/>
                <w:sz w:val="22"/>
              </w:rPr>
            </w:pPr>
            <w:r w:rsidRPr="00F90628">
              <w:rPr>
                <w:rFonts w:ascii="Arial" w:hAnsi="Arial" w:cs="Arial"/>
                <w:bCs/>
                <w:i/>
                <w:sz w:val="22"/>
              </w:rPr>
              <w:t>Format: Mix of lecture and interaction</w:t>
            </w:r>
          </w:p>
          <w:p w14:paraId="7ABA0E61" w14:textId="77777777" w:rsidR="00F3619B" w:rsidRPr="003567C2" w:rsidRDefault="00F3619B" w:rsidP="00F3619B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43" w:type="dxa"/>
            <w:shd w:val="clear" w:color="auto" w:fill="auto"/>
          </w:tcPr>
          <w:p w14:paraId="512742BC" w14:textId="77777777" w:rsidR="00F3619B" w:rsidRPr="00F90628" w:rsidRDefault="00F3619B" w:rsidP="00F3619B">
            <w:pPr>
              <w:rPr>
                <w:rFonts w:ascii="Arial" w:hAnsi="Arial" w:cs="Arial"/>
                <w:sz w:val="22"/>
              </w:rPr>
            </w:pPr>
            <w:r w:rsidRPr="00F90628">
              <w:rPr>
                <w:rFonts w:ascii="Arial" w:hAnsi="Arial" w:cs="Arial"/>
                <w:sz w:val="22"/>
              </w:rPr>
              <w:t>Presentation of the WTO trade and gender policy tools and discussion how these tools could be used.</w:t>
            </w:r>
          </w:p>
          <w:p w14:paraId="6A37FDD0" w14:textId="77777777" w:rsidR="00F3619B" w:rsidRPr="00F90628" w:rsidRDefault="00F3619B" w:rsidP="00F3619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F90628">
              <w:rPr>
                <w:rFonts w:ascii="Arial" w:hAnsi="Arial" w:cs="Arial"/>
                <w:sz w:val="22"/>
              </w:rPr>
              <w:t>Trade policy questionnaire</w:t>
            </w:r>
          </w:p>
          <w:p w14:paraId="0110F466" w14:textId="77777777" w:rsidR="00F3619B" w:rsidRPr="00F90628" w:rsidRDefault="00F3619B" w:rsidP="00F3619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F90628">
              <w:rPr>
                <w:rFonts w:ascii="Arial" w:hAnsi="Arial" w:cs="Arial"/>
                <w:sz w:val="22"/>
              </w:rPr>
              <w:t>“Pre-flight” checklist</w:t>
            </w:r>
          </w:p>
          <w:p w14:paraId="027CACBF" w14:textId="77777777" w:rsidR="00F3619B" w:rsidRPr="0055639F" w:rsidRDefault="00F3619B" w:rsidP="00F3619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55639F">
              <w:rPr>
                <w:rFonts w:ascii="Arial" w:hAnsi="Arial" w:cs="Arial"/>
                <w:sz w:val="22"/>
              </w:rPr>
              <w:t>How trade rules</w:t>
            </w:r>
            <w:r>
              <w:rPr>
                <w:rFonts w:ascii="Arial" w:hAnsi="Arial" w:cs="Arial"/>
                <w:sz w:val="22"/>
              </w:rPr>
              <w:t xml:space="preserve"> and WTO agreements</w:t>
            </w:r>
            <w:r w:rsidRPr="0055639F">
              <w:rPr>
                <w:rFonts w:ascii="Arial" w:hAnsi="Arial" w:cs="Arial"/>
                <w:sz w:val="22"/>
              </w:rPr>
              <w:t xml:space="preserve"> impact women's empowerment</w:t>
            </w:r>
          </w:p>
          <w:p w14:paraId="4EC6909B" w14:textId="77777777" w:rsidR="00F3619B" w:rsidRPr="002412B7" w:rsidRDefault="00F3619B" w:rsidP="00F3619B">
            <w:pPr>
              <w:jc w:val="left"/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CA7AFA" w:rsidRPr="00E514DA" w14:paraId="7A1512CA" w14:textId="77777777" w:rsidTr="00CA7AFA">
        <w:tc>
          <w:tcPr>
            <w:tcW w:w="1980" w:type="dxa"/>
            <w:shd w:val="clear" w:color="auto" w:fill="D9D9D9" w:themeFill="background1" w:themeFillShade="D9"/>
          </w:tcPr>
          <w:p w14:paraId="0FC4A153" w14:textId="488DF166" w:rsidR="00CA7AFA" w:rsidRDefault="00CA7AFA" w:rsidP="00F3619B">
            <w:pPr>
              <w:jc w:val="left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17:00- 17:10</w:t>
            </w:r>
          </w:p>
        </w:tc>
        <w:tc>
          <w:tcPr>
            <w:tcW w:w="11878" w:type="dxa"/>
            <w:gridSpan w:val="2"/>
            <w:shd w:val="clear" w:color="auto" w:fill="D9D9D9" w:themeFill="background1" w:themeFillShade="D9"/>
          </w:tcPr>
          <w:p w14:paraId="580605B0" w14:textId="6C5F56A7" w:rsidR="00CA7AFA" w:rsidRPr="00CA7AFA" w:rsidRDefault="00CA7AFA" w:rsidP="00CA7AFA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CA7AFA">
              <w:rPr>
                <w:rFonts w:ascii="Arial" w:hAnsi="Arial" w:cs="Arial"/>
                <w:i/>
                <w:iCs/>
                <w:sz w:val="22"/>
              </w:rPr>
              <w:t>Break</w:t>
            </w:r>
          </w:p>
        </w:tc>
      </w:tr>
      <w:tr w:rsidR="00F3619B" w:rsidRPr="00E514DA" w14:paraId="4966A876" w14:textId="77777777" w:rsidTr="00F3619B">
        <w:tc>
          <w:tcPr>
            <w:tcW w:w="1980" w:type="dxa"/>
            <w:shd w:val="clear" w:color="auto" w:fill="auto"/>
          </w:tcPr>
          <w:p w14:paraId="5931A4D5" w14:textId="5890BEE0" w:rsidR="00F3619B" w:rsidRDefault="00F3619B" w:rsidP="00F3619B">
            <w:pPr>
              <w:jc w:val="left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</w:t>
            </w:r>
            <w:r w:rsidR="00FE56BD">
              <w:rPr>
                <w:rFonts w:ascii="Arial" w:hAnsi="Arial" w:cs="Arial"/>
                <w:bCs/>
                <w:sz w:val="22"/>
              </w:rPr>
              <w:t>7:</w:t>
            </w:r>
            <w:r w:rsidR="00CA7AFA">
              <w:rPr>
                <w:rFonts w:ascii="Arial" w:hAnsi="Arial" w:cs="Arial"/>
                <w:bCs/>
                <w:sz w:val="22"/>
              </w:rPr>
              <w:t>1</w:t>
            </w:r>
            <w:r w:rsidR="00FE56BD">
              <w:rPr>
                <w:rFonts w:ascii="Arial" w:hAnsi="Arial" w:cs="Arial"/>
                <w:bCs/>
                <w:sz w:val="22"/>
              </w:rPr>
              <w:t>0</w:t>
            </w:r>
            <w:r>
              <w:rPr>
                <w:rFonts w:ascii="Arial" w:hAnsi="Arial" w:cs="Arial"/>
                <w:bCs/>
                <w:sz w:val="22"/>
              </w:rPr>
              <w:t>-1</w:t>
            </w:r>
            <w:r w:rsidR="00A65284">
              <w:rPr>
                <w:rFonts w:ascii="Arial" w:hAnsi="Arial" w:cs="Arial"/>
                <w:bCs/>
                <w:sz w:val="22"/>
              </w:rPr>
              <w:t>8</w:t>
            </w:r>
            <w:r>
              <w:rPr>
                <w:rFonts w:ascii="Arial" w:hAnsi="Arial" w:cs="Arial"/>
                <w:bCs/>
                <w:sz w:val="22"/>
              </w:rPr>
              <w:t>:</w:t>
            </w:r>
            <w:r w:rsidR="00A65284">
              <w:rPr>
                <w:rFonts w:ascii="Arial" w:hAnsi="Arial" w:cs="Arial"/>
                <w:bCs/>
                <w:sz w:val="22"/>
              </w:rPr>
              <w:t>0</w:t>
            </w:r>
            <w:r>
              <w:rPr>
                <w:rFonts w:ascii="Arial" w:hAnsi="Arial" w:cs="Arial"/>
                <w:bCs/>
                <w:sz w:val="22"/>
              </w:rPr>
              <w:t xml:space="preserve">0 </w:t>
            </w:r>
          </w:p>
        </w:tc>
        <w:tc>
          <w:tcPr>
            <w:tcW w:w="2835" w:type="dxa"/>
            <w:shd w:val="clear" w:color="auto" w:fill="auto"/>
          </w:tcPr>
          <w:p w14:paraId="458D44FA" w14:textId="77777777" w:rsidR="00F3619B" w:rsidRDefault="00F3619B" w:rsidP="00F3619B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F90628">
              <w:rPr>
                <w:rFonts w:ascii="Arial" w:hAnsi="Arial" w:cs="Arial"/>
                <w:b/>
                <w:sz w:val="22"/>
              </w:rPr>
              <w:t xml:space="preserve">Session 6: </w:t>
            </w:r>
            <w:r>
              <w:rPr>
                <w:rFonts w:ascii="Arial" w:hAnsi="Arial" w:cs="Arial"/>
                <w:b/>
                <w:sz w:val="22"/>
              </w:rPr>
              <w:t>G</w:t>
            </w:r>
            <w:r w:rsidRPr="00F90628">
              <w:rPr>
                <w:rFonts w:ascii="Arial" w:hAnsi="Arial" w:cs="Arial"/>
                <w:b/>
                <w:sz w:val="22"/>
              </w:rPr>
              <w:t xml:space="preserve">ender responsive trade policy exercise </w:t>
            </w:r>
          </w:p>
          <w:p w14:paraId="579C0C3A" w14:textId="77777777" w:rsidR="00F3619B" w:rsidRDefault="00F3619B" w:rsidP="00F3619B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  <w:p w14:paraId="188DEC02" w14:textId="77777777" w:rsidR="00F3619B" w:rsidRPr="00F90628" w:rsidRDefault="00F3619B" w:rsidP="00F3619B">
            <w:pPr>
              <w:jc w:val="left"/>
              <w:rPr>
                <w:rFonts w:ascii="Arial" w:hAnsi="Arial" w:cs="Arial"/>
                <w:bCs/>
                <w:i/>
                <w:sz w:val="22"/>
              </w:rPr>
            </w:pPr>
            <w:r w:rsidRPr="00F90628">
              <w:rPr>
                <w:rFonts w:ascii="Arial" w:hAnsi="Arial" w:cs="Arial"/>
                <w:bCs/>
                <w:i/>
                <w:sz w:val="22"/>
              </w:rPr>
              <w:t>Format: Mix of lecture and interaction</w:t>
            </w:r>
          </w:p>
          <w:p w14:paraId="608D6EB8" w14:textId="77777777" w:rsidR="00F3619B" w:rsidRPr="00F90628" w:rsidRDefault="00F3619B" w:rsidP="00F3619B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43" w:type="dxa"/>
            <w:shd w:val="clear" w:color="auto" w:fill="auto"/>
          </w:tcPr>
          <w:p w14:paraId="2CDD85E7" w14:textId="7202B7A0" w:rsidR="00F3619B" w:rsidRPr="00F90628" w:rsidRDefault="00F3619B" w:rsidP="00F361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Presentation of the exercise based on the lecture and discussing the exercise synopsis with participants. The exercise will be done in groups.</w:t>
            </w:r>
          </w:p>
        </w:tc>
      </w:tr>
      <w:tr w:rsidR="00F3619B" w:rsidRPr="00E514DA" w14:paraId="01F12766" w14:textId="77777777" w:rsidTr="00F3619B">
        <w:tc>
          <w:tcPr>
            <w:tcW w:w="13858" w:type="dxa"/>
            <w:gridSpan w:val="3"/>
            <w:shd w:val="clear" w:color="auto" w:fill="DBE5F1" w:themeFill="accent1" w:themeFillTint="33"/>
          </w:tcPr>
          <w:p w14:paraId="21598287" w14:textId="76D632AA" w:rsidR="00F3619B" w:rsidRPr="00E514DA" w:rsidRDefault="00F3619B" w:rsidP="00F36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DAY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  <w:r w:rsidRPr="00E514D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E0C11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2022 </w:t>
            </w:r>
          </w:p>
        </w:tc>
      </w:tr>
      <w:tr w:rsidR="00F3619B" w:rsidRPr="00E514DA" w14:paraId="534C4C7B" w14:textId="77777777" w:rsidTr="00F3619B">
        <w:tc>
          <w:tcPr>
            <w:tcW w:w="198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6248E72" w14:textId="77777777" w:rsidR="00F3619B" w:rsidRPr="00E514DA" w:rsidRDefault="00F3619B" w:rsidP="00F36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379B355" w14:textId="77777777" w:rsidR="00F3619B" w:rsidRPr="00E514DA" w:rsidRDefault="00F3619B" w:rsidP="00F36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90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E1B0E7" w14:textId="77777777" w:rsidR="00F3619B" w:rsidRPr="00E514DA" w:rsidRDefault="00F3619B" w:rsidP="00F36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F3619B" w:rsidRPr="00317333" w14:paraId="3677C1AA" w14:textId="77777777" w:rsidTr="00F3619B">
        <w:tc>
          <w:tcPr>
            <w:tcW w:w="1980" w:type="dxa"/>
            <w:shd w:val="clear" w:color="auto" w:fill="auto"/>
          </w:tcPr>
          <w:p w14:paraId="6A083F3B" w14:textId="3C149FCA" w:rsidR="00F3619B" w:rsidRPr="00317333" w:rsidRDefault="00F3619B" w:rsidP="00F3619B">
            <w:pPr>
              <w:jc w:val="left"/>
              <w:rPr>
                <w:rFonts w:ascii="Arial" w:hAnsi="Arial" w:cs="Arial"/>
                <w:sz w:val="22"/>
              </w:rPr>
            </w:pPr>
            <w:r w:rsidRPr="00317333">
              <w:rPr>
                <w:rFonts w:ascii="Arial" w:hAnsi="Arial" w:cs="Arial"/>
                <w:sz w:val="22"/>
              </w:rPr>
              <w:t>Time off the course (</w:t>
            </w:r>
            <w:r w:rsidR="0078544C">
              <w:rPr>
                <w:rFonts w:ascii="Arial" w:hAnsi="Arial" w:cs="Arial"/>
                <w:sz w:val="22"/>
              </w:rPr>
              <w:t>all day</w:t>
            </w:r>
            <w:r w:rsidRPr="00317333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4B57197B" w14:textId="77777777" w:rsidR="00F3619B" w:rsidRPr="00317333" w:rsidRDefault="00F3619B" w:rsidP="00F3619B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317333">
              <w:rPr>
                <w:rFonts w:ascii="Arial" w:hAnsi="Arial" w:cs="Arial"/>
                <w:b/>
                <w:bCs/>
                <w:sz w:val="22"/>
              </w:rPr>
              <w:t>Gender responsive trade policy exercise – time off the course</w:t>
            </w:r>
          </w:p>
          <w:p w14:paraId="596EB28B" w14:textId="72308B26" w:rsidR="00F3619B" w:rsidRPr="00317333" w:rsidRDefault="00F3619B" w:rsidP="00F3619B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43" w:type="dxa"/>
            <w:shd w:val="clear" w:color="auto" w:fill="auto"/>
          </w:tcPr>
          <w:p w14:paraId="06C45EDC" w14:textId="51CDD3A5" w:rsidR="00F3619B" w:rsidRPr="00317333" w:rsidRDefault="00F3619B" w:rsidP="00F3619B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317333">
              <w:rPr>
                <w:rFonts w:ascii="Arial" w:hAnsi="Arial" w:cs="Arial"/>
                <w:sz w:val="22"/>
              </w:rPr>
              <w:t>Gender-responsive trade policy making exercise: time off the course to complete the exercise (mandatory)</w:t>
            </w:r>
          </w:p>
        </w:tc>
      </w:tr>
      <w:tr w:rsidR="00F3619B" w:rsidRPr="00B6027A" w14:paraId="225C3A0A" w14:textId="77777777" w:rsidTr="00F3619B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38940A4F" w14:textId="40D00909" w:rsidR="00F3619B" w:rsidRPr="00B6027A" w:rsidRDefault="00F3619B" w:rsidP="00F3619B">
            <w:pPr>
              <w:jc w:val="center"/>
              <w:rPr>
                <w:rFonts w:ascii="Arial" w:hAnsi="Arial" w:cs="Arial"/>
                <w:i/>
                <w:sz w:val="22"/>
              </w:rPr>
            </w:pPr>
            <w:bookmarkStart w:id="6" w:name="_Hlk97744300"/>
            <w:r>
              <w:rPr>
                <w:rFonts w:ascii="Arial" w:hAnsi="Arial" w:cs="Arial"/>
                <w:i/>
                <w:sz w:val="22"/>
              </w:rPr>
              <w:t>End Day 4</w:t>
            </w:r>
          </w:p>
        </w:tc>
      </w:tr>
      <w:tr w:rsidR="00EB04B9" w:rsidRPr="008B181A" w14:paraId="693C4804" w14:textId="77777777" w:rsidTr="00DF3DF3">
        <w:tc>
          <w:tcPr>
            <w:tcW w:w="13858" w:type="dxa"/>
            <w:gridSpan w:val="3"/>
            <w:shd w:val="clear" w:color="auto" w:fill="95B3D7" w:themeFill="accent1" w:themeFillTint="99"/>
          </w:tcPr>
          <w:p w14:paraId="2957C52D" w14:textId="77777777" w:rsidR="00EB04B9" w:rsidRPr="008B181A" w:rsidRDefault="00EB04B9" w:rsidP="00DF3DF3">
            <w:pPr>
              <w:keepNext/>
              <w:keepLines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14:paraId="27340D77" w14:textId="77777777" w:rsidR="00EB04B9" w:rsidRPr="00F50401" w:rsidRDefault="00EB04B9" w:rsidP="00DF3DF3">
            <w:pPr>
              <w:keepNext/>
              <w:keepLine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0401">
              <w:rPr>
                <w:rFonts w:ascii="Arial" w:hAnsi="Arial" w:cs="Arial"/>
                <w:b/>
                <w:sz w:val="28"/>
                <w:szCs w:val="28"/>
              </w:rPr>
              <w:t xml:space="preserve">PROGRAMME </w:t>
            </w:r>
          </w:p>
          <w:p w14:paraId="12F557F7" w14:textId="77777777" w:rsidR="00EB04B9" w:rsidRPr="008B181A" w:rsidRDefault="00EB04B9" w:rsidP="00DF3DF3">
            <w:pPr>
              <w:keepNext/>
              <w:keepLines/>
              <w:jc w:val="center"/>
              <w:rPr>
                <w:rFonts w:ascii="Arial" w:hAnsi="Arial" w:cs="Arial"/>
                <w:i/>
                <w:color w:val="FFFFFF" w:themeColor="background1"/>
                <w:sz w:val="12"/>
                <w:szCs w:val="12"/>
              </w:rPr>
            </w:pPr>
          </w:p>
        </w:tc>
      </w:tr>
      <w:tr w:rsidR="00EB04B9" w:rsidRPr="00274D15" w14:paraId="01B8A310" w14:textId="77777777" w:rsidTr="00DF3DF3">
        <w:tc>
          <w:tcPr>
            <w:tcW w:w="13858" w:type="dxa"/>
            <w:gridSpan w:val="3"/>
            <w:shd w:val="clear" w:color="auto" w:fill="C6D9F1" w:themeFill="text2" w:themeFillTint="33"/>
          </w:tcPr>
          <w:p w14:paraId="48A39E84" w14:textId="77777777" w:rsidR="00EB04B9" w:rsidRDefault="00EB04B9" w:rsidP="00DF3DF3">
            <w:pPr>
              <w:keepNext/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LIVE SESSIONS</w:t>
            </w:r>
          </w:p>
          <w:p w14:paraId="4804F85B" w14:textId="3CE7164F" w:rsidR="00EB04B9" w:rsidRPr="00274D15" w:rsidRDefault="00EB04B9" w:rsidP="00DF3DF3">
            <w:pPr>
              <w:keepNext/>
              <w:keepLines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4128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</w:t>
            </w:r>
            <w:r w:rsidR="00CE0C1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</w:t>
            </w:r>
            <w:r w:rsidRPr="0084128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April – 29 April</w:t>
            </w:r>
          </w:p>
        </w:tc>
      </w:tr>
      <w:bookmarkEnd w:id="6"/>
      <w:tr w:rsidR="00F3619B" w:rsidRPr="00E514DA" w14:paraId="26F5A6E0" w14:textId="77777777" w:rsidTr="00F3619B">
        <w:tc>
          <w:tcPr>
            <w:tcW w:w="13858" w:type="dxa"/>
            <w:gridSpan w:val="3"/>
            <w:shd w:val="clear" w:color="auto" w:fill="DBE5F1" w:themeFill="accent1" w:themeFillTint="33"/>
          </w:tcPr>
          <w:p w14:paraId="2C17C537" w14:textId="6D8F223B" w:rsidR="00F3619B" w:rsidRPr="00E514DA" w:rsidRDefault="00F3619B" w:rsidP="0078544C">
            <w:pPr>
              <w:keepNext/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DAY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  <w:r w:rsidRPr="00E514D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E0C11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2022</w:t>
            </w:r>
          </w:p>
        </w:tc>
      </w:tr>
      <w:tr w:rsidR="00F3619B" w:rsidRPr="00E514DA" w14:paraId="4CB9C08C" w14:textId="77777777" w:rsidTr="00F3619B">
        <w:tc>
          <w:tcPr>
            <w:tcW w:w="1980" w:type="dxa"/>
            <w:shd w:val="clear" w:color="auto" w:fill="DBE5F1" w:themeFill="accent1" w:themeFillTint="33"/>
          </w:tcPr>
          <w:p w14:paraId="390F9553" w14:textId="77777777" w:rsidR="00F3619B" w:rsidRPr="00E514DA" w:rsidRDefault="00F3619B" w:rsidP="0078544C">
            <w:pPr>
              <w:keepNext/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5E0629A" w14:textId="77777777" w:rsidR="00F3619B" w:rsidRPr="00E514DA" w:rsidRDefault="00F3619B" w:rsidP="0078544C">
            <w:pPr>
              <w:keepNext/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9043" w:type="dxa"/>
            <w:shd w:val="clear" w:color="auto" w:fill="DBE5F1" w:themeFill="accent1" w:themeFillTint="33"/>
          </w:tcPr>
          <w:p w14:paraId="2C33726E" w14:textId="77777777" w:rsidR="00F3619B" w:rsidRPr="00E514DA" w:rsidRDefault="00F3619B" w:rsidP="0078544C">
            <w:pPr>
              <w:keepNext/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78544C" w:rsidRPr="00E514DA" w14:paraId="2FF2317B" w14:textId="77777777" w:rsidTr="009D1678">
        <w:tc>
          <w:tcPr>
            <w:tcW w:w="1980" w:type="dxa"/>
          </w:tcPr>
          <w:p w14:paraId="662547F7" w14:textId="269F8300" w:rsidR="0078544C" w:rsidRPr="00E514DA" w:rsidRDefault="0078544C" w:rsidP="0078544C">
            <w:pPr>
              <w:keepNext/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FE56BD"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>:</w:t>
            </w:r>
            <w:r w:rsidR="00FE56BD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>0-1</w:t>
            </w:r>
            <w:r w:rsidR="00CA7AFA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>:</w:t>
            </w:r>
            <w:r w:rsidR="00CA7AFA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835" w:type="dxa"/>
          </w:tcPr>
          <w:p w14:paraId="273E183D" w14:textId="77777777" w:rsidR="0078544C" w:rsidRPr="00E744CC" w:rsidRDefault="0078544C" w:rsidP="0078544C">
            <w:pPr>
              <w:keepNext/>
              <w:keepLines/>
              <w:jc w:val="left"/>
              <w:rPr>
                <w:rFonts w:ascii="Arial" w:hAnsi="Arial" w:cs="Arial"/>
                <w:i/>
                <w:sz w:val="22"/>
              </w:rPr>
            </w:pPr>
            <w:r w:rsidRPr="003567C2">
              <w:rPr>
                <w:rFonts w:ascii="Arial" w:hAnsi="Arial" w:cs="Arial"/>
                <w:b/>
                <w:bCs/>
                <w:sz w:val="22"/>
              </w:rPr>
              <w:t>Session 7: Designing a gender and trade policy</w:t>
            </w:r>
            <w:r w:rsidRPr="003567C2">
              <w:rPr>
                <w:rFonts w:ascii="Arial" w:hAnsi="Arial" w:cs="Arial"/>
                <w:b/>
                <w:bCs/>
                <w:i/>
                <w:sz w:val="22"/>
              </w:rPr>
              <w:t xml:space="preserve"> </w:t>
            </w:r>
            <w:r w:rsidRPr="003567C2">
              <w:rPr>
                <w:rFonts w:ascii="Arial" w:hAnsi="Arial" w:cs="Arial"/>
                <w:b/>
                <w:bCs/>
                <w:sz w:val="22"/>
              </w:rPr>
              <w:t>supporting women's economic empowerment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567C2">
              <w:rPr>
                <w:rFonts w:ascii="Arial" w:hAnsi="Arial" w:cs="Arial"/>
                <w:b/>
                <w:bCs/>
                <w:sz w:val="22"/>
              </w:rPr>
              <w:t>- Review session</w:t>
            </w:r>
          </w:p>
          <w:p w14:paraId="1434B614" w14:textId="77777777" w:rsidR="0078544C" w:rsidRPr="00A65284" w:rsidRDefault="0078544C" w:rsidP="0078544C">
            <w:pPr>
              <w:keepNext/>
              <w:keepLines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539CF8B" w14:textId="77777777" w:rsidR="0078544C" w:rsidRPr="00E744CC" w:rsidRDefault="0078544C" w:rsidP="0078544C">
            <w:pPr>
              <w:keepNext/>
              <w:keepLines/>
              <w:jc w:val="left"/>
              <w:rPr>
                <w:rFonts w:ascii="Arial" w:hAnsi="Arial" w:cs="Arial"/>
                <w:i/>
                <w:sz w:val="22"/>
              </w:rPr>
            </w:pPr>
            <w:r w:rsidRPr="00E744CC">
              <w:rPr>
                <w:rFonts w:ascii="Arial" w:hAnsi="Arial" w:cs="Arial"/>
                <w:i/>
                <w:sz w:val="22"/>
              </w:rPr>
              <w:t>Format: Interactive</w:t>
            </w:r>
          </w:p>
          <w:p w14:paraId="3F46B0D0" w14:textId="77777777" w:rsidR="0078544C" w:rsidRPr="00A65284" w:rsidRDefault="0078544C" w:rsidP="0078544C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3" w:type="dxa"/>
          </w:tcPr>
          <w:p w14:paraId="55DBDCC3" w14:textId="77777777" w:rsidR="0078544C" w:rsidRDefault="0078544C" w:rsidP="0078544C">
            <w:pPr>
              <w:pStyle w:val="ListParagraph"/>
              <w:keepNext/>
              <w:keepLines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 w:rsidRPr="006E5B70">
              <w:rPr>
                <w:rFonts w:ascii="Arial" w:hAnsi="Arial" w:cs="Arial"/>
                <w:sz w:val="22"/>
              </w:rPr>
              <w:t>Presentation of examples of trade policies designed by participants</w:t>
            </w:r>
          </w:p>
          <w:p w14:paraId="6EB119CD" w14:textId="77777777" w:rsidR="0078544C" w:rsidRDefault="0078544C" w:rsidP="0078544C">
            <w:pPr>
              <w:pStyle w:val="ListParagraph"/>
              <w:keepNext/>
              <w:keepLines/>
              <w:ind w:left="360"/>
              <w:rPr>
                <w:rFonts w:ascii="Arial" w:hAnsi="Arial" w:cs="Arial"/>
                <w:sz w:val="22"/>
              </w:rPr>
            </w:pPr>
          </w:p>
          <w:p w14:paraId="1B37BC12" w14:textId="77777777" w:rsidR="0078544C" w:rsidRPr="006E5B70" w:rsidRDefault="0078544C" w:rsidP="0078544C">
            <w:pPr>
              <w:pStyle w:val="ListParagraph"/>
              <w:keepNext/>
              <w:keepLines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trainer will play the role of the discussant and evaluate the participants </w:t>
            </w:r>
          </w:p>
          <w:p w14:paraId="15F9EC7D" w14:textId="77777777" w:rsidR="0078544C" w:rsidRPr="00E514DA" w:rsidRDefault="0078544C" w:rsidP="0078544C">
            <w:pPr>
              <w:keepNext/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7AFA" w:rsidRPr="00E514DA" w14:paraId="0BCA314D" w14:textId="77777777" w:rsidTr="00CA7AFA">
        <w:tc>
          <w:tcPr>
            <w:tcW w:w="1980" w:type="dxa"/>
            <w:shd w:val="clear" w:color="auto" w:fill="D9D9D9" w:themeFill="background1" w:themeFillShade="D9"/>
          </w:tcPr>
          <w:p w14:paraId="65A4B0FA" w14:textId="75868726" w:rsidR="00CA7AFA" w:rsidRDefault="00CA7AFA" w:rsidP="0078544C">
            <w:pPr>
              <w:keepNext/>
              <w:keepLines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15:50-16:00</w:t>
            </w:r>
          </w:p>
        </w:tc>
        <w:tc>
          <w:tcPr>
            <w:tcW w:w="11878" w:type="dxa"/>
            <w:gridSpan w:val="2"/>
            <w:shd w:val="clear" w:color="auto" w:fill="D9D9D9" w:themeFill="background1" w:themeFillShade="D9"/>
          </w:tcPr>
          <w:p w14:paraId="2D680D12" w14:textId="5C9F217C" w:rsidR="00CA7AFA" w:rsidRPr="00CA7AFA" w:rsidRDefault="00CA7AFA" w:rsidP="00CA7AFA">
            <w:pPr>
              <w:pStyle w:val="ListParagraph"/>
              <w:keepNext/>
              <w:keepLines/>
              <w:ind w:left="360"/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CA7AFA">
              <w:rPr>
                <w:rFonts w:ascii="Arial" w:hAnsi="Arial" w:cs="Arial"/>
                <w:i/>
                <w:iCs/>
                <w:sz w:val="22"/>
              </w:rPr>
              <w:t>Break</w:t>
            </w:r>
          </w:p>
        </w:tc>
      </w:tr>
      <w:tr w:rsidR="0078544C" w:rsidRPr="003567C2" w14:paraId="1A9C06FC" w14:textId="77777777" w:rsidTr="00F3619B">
        <w:tc>
          <w:tcPr>
            <w:tcW w:w="1980" w:type="dxa"/>
          </w:tcPr>
          <w:p w14:paraId="0D1CABDB" w14:textId="2974BA3A" w:rsidR="0078544C" w:rsidRPr="003567C2" w:rsidRDefault="0078544C" w:rsidP="0078544C">
            <w:pPr>
              <w:rPr>
                <w:rFonts w:ascii="Arial" w:hAnsi="Arial" w:cs="Arial"/>
                <w:sz w:val="22"/>
              </w:rPr>
            </w:pPr>
            <w:r w:rsidRPr="003567C2">
              <w:rPr>
                <w:rFonts w:ascii="Arial" w:hAnsi="Arial" w:cs="Arial"/>
                <w:sz w:val="22"/>
              </w:rPr>
              <w:br w:type="page"/>
            </w:r>
            <w:r w:rsidR="00FE56BD">
              <w:rPr>
                <w:rFonts w:ascii="Arial" w:hAnsi="Arial" w:cs="Arial"/>
                <w:sz w:val="22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16:</w:t>
            </w:r>
            <w:r w:rsidR="00FE56BD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0-1</w:t>
            </w:r>
            <w:r w:rsidRPr="008C149A">
              <w:rPr>
                <w:rFonts w:ascii="Arial" w:hAnsi="Arial" w:cs="Arial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 xml:space="preserve">:00 </w:t>
            </w:r>
          </w:p>
        </w:tc>
        <w:tc>
          <w:tcPr>
            <w:tcW w:w="2835" w:type="dxa"/>
            <w:shd w:val="clear" w:color="auto" w:fill="auto"/>
          </w:tcPr>
          <w:p w14:paraId="7F3ECDBB" w14:textId="16782876" w:rsidR="0078544C" w:rsidRPr="003567C2" w:rsidRDefault="0078544C" w:rsidP="0078544C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3567C2">
              <w:rPr>
                <w:rFonts w:ascii="Arial" w:hAnsi="Arial" w:cs="Arial"/>
                <w:b/>
                <w:bCs/>
                <w:sz w:val="22"/>
              </w:rPr>
              <w:t xml:space="preserve">Session 8: A gender perspective to Free Trade agreements </w:t>
            </w:r>
          </w:p>
          <w:p w14:paraId="469844A2" w14:textId="77777777" w:rsidR="0078544C" w:rsidRPr="00A65284" w:rsidRDefault="0078544C" w:rsidP="0078544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5AE08F1" w14:textId="77777777" w:rsidR="0078544C" w:rsidRDefault="0078544C" w:rsidP="0078544C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3567C2">
              <w:rPr>
                <w:rFonts w:ascii="Arial" w:hAnsi="Arial" w:cs="Arial"/>
                <w:i/>
                <w:sz w:val="22"/>
              </w:rPr>
              <w:t>Format: Mix of lecture and interaction</w:t>
            </w:r>
          </w:p>
          <w:p w14:paraId="0C81AEDC" w14:textId="43F76A19" w:rsidR="00A65284" w:rsidRPr="00A65284" w:rsidRDefault="00A65284" w:rsidP="0078544C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043" w:type="dxa"/>
          </w:tcPr>
          <w:p w14:paraId="26B09300" w14:textId="38945287" w:rsidR="0078544C" w:rsidRPr="002412B7" w:rsidRDefault="0078544C" w:rsidP="0078544C">
            <w:pPr>
              <w:rPr>
                <w:rFonts w:ascii="Arial" w:hAnsi="Arial" w:cs="Arial"/>
                <w:sz w:val="22"/>
              </w:rPr>
            </w:pPr>
            <w:r w:rsidRPr="003567C2">
              <w:rPr>
                <w:rFonts w:ascii="Arial" w:hAnsi="Arial" w:cs="Arial"/>
                <w:sz w:val="22"/>
              </w:rPr>
              <w:t>The session will focus on how gender issues are integrated into free trade agreements, w</w:t>
            </w:r>
            <w:r w:rsidRPr="002412B7">
              <w:rPr>
                <w:rFonts w:ascii="Arial" w:hAnsi="Arial" w:cs="Arial"/>
                <w:sz w:val="22"/>
              </w:rPr>
              <w:t>hy do gender-neutral provisions have different impacts on men and women</w:t>
            </w:r>
            <w:r w:rsidRPr="003567C2">
              <w:rPr>
                <w:rFonts w:ascii="Arial" w:hAnsi="Arial" w:cs="Arial"/>
                <w:sz w:val="22"/>
              </w:rPr>
              <w:t>, and h</w:t>
            </w:r>
            <w:r w:rsidRPr="002412B7">
              <w:rPr>
                <w:rFonts w:ascii="Arial" w:hAnsi="Arial" w:cs="Arial"/>
                <w:sz w:val="22"/>
              </w:rPr>
              <w:t>ow gender provisions can be integrated into free trade agreements</w:t>
            </w:r>
            <w:r w:rsidRPr="003567C2">
              <w:rPr>
                <w:rFonts w:ascii="Arial" w:hAnsi="Arial" w:cs="Arial"/>
                <w:sz w:val="22"/>
              </w:rPr>
              <w:t>.</w:t>
            </w:r>
          </w:p>
          <w:p w14:paraId="11D7B088" w14:textId="5F042EA1" w:rsidR="0078544C" w:rsidRPr="003567C2" w:rsidRDefault="0078544C" w:rsidP="0078544C">
            <w:pPr>
              <w:rPr>
                <w:rFonts w:ascii="Arial" w:hAnsi="Arial" w:cs="Arial"/>
                <w:sz w:val="22"/>
              </w:rPr>
            </w:pPr>
          </w:p>
        </w:tc>
      </w:tr>
      <w:tr w:rsidR="0078544C" w:rsidRPr="00E514DA" w14:paraId="4C6EDF42" w14:textId="77777777" w:rsidTr="00F3619B">
        <w:tc>
          <w:tcPr>
            <w:tcW w:w="13858" w:type="dxa"/>
            <w:gridSpan w:val="3"/>
            <w:shd w:val="clear" w:color="auto" w:fill="DBE5F1" w:themeFill="accent1" w:themeFillTint="33"/>
          </w:tcPr>
          <w:p w14:paraId="325D9D78" w14:textId="61A962CB" w:rsidR="0078544C" w:rsidRPr="00E514DA" w:rsidRDefault="0078544C" w:rsidP="007854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DAY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  <w:r w:rsidRPr="00E514D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29 April 2022</w:t>
            </w:r>
          </w:p>
        </w:tc>
      </w:tr>
      <w:tr w:rsidR="0078544C" w:rsidRPr="00E514DA" w14:paraId="589FD160" w14:textId="77777777" w:rsidTr="00F3619B">
        <w:tc>
          <w:tcPr>
            <w:tcW w:w="1980" w:type="dxa"/>
            <w:shd w:val="clear" w:color="auto" w:fill="DBE5F1" w:themeFill="accent1" w:themeFillTint="33"/>
          </w:tcPr>
          <w:p w14:paraId="5477B893" w14:textId="77777777" w:rsidR="0078544C" w:rsidRPr="00E514DA" w:rsidRDefault="0078544C" w:rsidP="007854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FF0B1D4" w14:textId="77777777" w:rsidR="0078544C" w:rsidRPr="00E514DA" w:rsidRDefault="0078544C" w:rsidP="007854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9043" w:type="dxa"/>
            <w:shd w:val="clear" w:color="auto" w:fill="DBE5F1" w:themeFill="accent1" w:themeFillTint="33"/>
          </w:tcPr>
          <w:p w14:paraId="1FE2BE00" w14:textId="77777777" w:rsidR="0078544C" w:rsidRPr="00E514DA" w:rsidRDefault="0078544C" w:rsidP="007854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78544C" w:rsidRPr="00F95624" w14:paraId="5169EBCD" w14:textId="77777777" w:rsidTr="00F3619B">
        <w:tc>
          <w:tcPr>
            <w:tcW w:w="1980" w:type="dxa"/>
          </w:tcPr>
          <w:p w14:paraId="1685A769" w14:textId="04F07BC2" w:rsidR="0078544C" w:rsidRPr="00F95624" w:rsidRDefault="0078544C" w:rsidP="007854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15:00-16:30 </w:t>
            </w:r>
          </w:p>
        </w:tc>
        <w:tc>
          <w:tcPr>
            <w:tcW w:w="2835" w:type="dxa"/>
          </w:tcPr>
          <w:p w14:paraId="2578A66A" w14:textId="77777777" w:rsidR="0078544C" w:rsidRDefault="0078544C" w:rsidP="0078544C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412B7">
              <w:rPr>
                <w:rFonts w:ascii="Arial" w:hAnsi="Arial" w:cs="Arial"/>
                <w:b/>
                <w:bCs/>
                <w:sz w:val="22"/>
              </w:rPr>
              <w:t xml:space="preserve">Session 9: </w:t>
            </w:r>
            <w:r>
              <w:rPr>
                <w:rFonts w:ascii="Arial" w:hAnsi="Arial" w:cs="Arial"/>
                <w:b/>
                <w:bCs/>
                <w:sz w:val="22"/>
              </w:rPr>
              <w:t>I</w:t>
            </w:r>
            <w:r w:rsidRPr="002412B7">
              <w:rPr>
                <w:rFonts w:ascii="Arial" w:hAnsi="Arial" w:cs="Arial"/>
                <w:b/>
                <w:bCs/>
                <w:sz w:val="22"/>
              </w:rPr>
              <w:t xml:space="preserve">ntroduction to specialised and thematic trade and gender issues: standards, climate change, COVID-19 </w:t>
            </w:r>
          </w:p>
          <w:p w14:paraId="20742D81" w14:textId="0099C073" w:rsidR="00A65284" w:rsidRPr="00A65284" w:rsidRDefault="00A65284" w:rsidP="0078544C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3" w:type="dxa"/>
          </w:tcPr>
          <w:p w14:paraId="0D96132A" w14:textId="2E23D11F" w:rsidR="0078544C" w:rsidRPr="00F95624" w:rsidRDefault="0078544C" w:rsidP="007854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session will focus on </w:t>
            </w:r>
            <w:r w:rsidRPr="002412B7">
              <w:rPr>
                <w:rFonts w:ascii="Arial" w:hAnsi="Arial" w:cs="Arial"/>
                <w:sz w:val="22"/>
              </w:rPr>
              <w:t xml:space="preserve">specialised </w:t>
            </w:r>
            <w:r>
              <w:rPr>
                <w:rFonts w:ascii="Arial" w:hAnsi="Arial" w:cs="Arial"/>
                <w:sz w:val="22"/>
              </w:rPr>
              <w:t>topics,</w:t>
            </w:r>
            <w:r w:rsidRPr="002412B7">
              <w:rPr>
                <w:rFonts w:ascii="Arial" w:hAnsi="Arial" w:cs="Arial"/>
                <w:sz w:val="22"/>
              </w:rPr>
              <w:t xml:space="preserve"> looking more in depth at thematic trade </w:t>
            </w:r>
            <w:r>
              <w:rPr>
                <w:rFonts w:ascii="Arial" w:hAnsi="Arial" w:cs="Arial"/>
                <w:sz w:val="22"/>
              </w:rPr>
              <w:t xml:space="preserve">and gender </w:t>
            </w:r>
            <w:r w:rsidRPr="002412B7">
              <w:rPr>
                <w:rFonts w:ascii="Arial" w:hAnsi="Arial" w:cs="Arial"/>
                <w:sz w:val="22"/>
              </w:rPr>
              <w:t>topics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CA7AFA" w:rsidRPr="00F95624" w14:paraId="6C6DDEE6" w14:textId="77777777" w:rsidTr="00CA7AFA">
        <w:tc>
          <w:tcPr>
            <w:tcW w:w="1980" w:type="dxa"/>
            <w:shd w:val="clear" w:color="auto" w:fill="D9D9D9" w:themeFill="background1" w:themeFillShade="D9"/>
          </w:tcPr>
          <w:p w14:paraId="5558A08C" w14:textId="56155B22" w:rsidR="00CA7AFA" w:rsidRDefault="00CA7AFA" w:rsidP="007854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16:30-16:40</w:t>
            </w:r>
          </w:p>
        </w:tc>
        <w:tc>
          <w:tcPr>
            <w:tcW w:w="11878" w:type="dxa"/>
            <w:gridSpan w:val="2"/>
            <w:shd w:val="clear" w:color="auto" w:fill="D9D9D9" w:themeFill="background1" w:themeFillShade="D9"/>
          </w:tcPr>
          <w:p w14:paraId="4C296E00" w14:textId="4A1B0407" w:rsidR="00CA7AFA" w:rsidRPr="00CA7AFA" w:rsidRDefault="00CA7AFA" w:rsidP="00CA7AFA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CA7AFA">
              <w:rPr>
                <w:rFonts w:ascii="Arial" w:hAnsi="Arial" w:cs="Arial"/>
                <w:i/>
                <w:iCs/>
                <w:sz w:val="22"/>
              </w:rPr>
              <w:t>Break</w:t>
            </w:r>
          </w:p>
        </w:tc>
      </w:tr>
      <w:tr w:rsidR="0078544C" w:rsidRPr="00F95624" w14:paraId="71E2ABAD" w14:textId="77777777" w:rsidTr="00F3619B">
        <w:tc>
          <w:tcPr>
            <w:tcW w:w="1980" w:type="dxa"/>
          </w:tcPr>
          <w:p w14:paraId="1CA65164" w14:textId="3F2B4AA1" w:rsidR="0078544C" w:rsidRDefault="0078544C" w:rsidP="007854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16:</w:t>
            </w:r>
            <w:r w:rsidR="00CA7AFA"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>0-17:</w:t>
            </w:r>
            <w:r w:rsidR="00CA7AFA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0 </w:t>
            </w:r>
          </w:p>
        </w:tc>
        <w:tc>
          <w:tcPr>
            <w:tcW w:w="2835" w:type="dxa"/>
          </w:tcPr>
          <w:p w14:paraId="2DF0BE6B" w14:textId="2BD2D2EE" w:rsidR="0078544C" w:rsidRPr="002412B7" w:rsidRDefault="0078544C" w:rsidP="0078544C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412B7">
              <w:rPr>
                <w:rFonts w:ascii="Arial" w:hAnsi="Arial" w:cs="Arial"/>
                <w:b/>
                <w:bCs/>
                <w:sz w:val="22"/>
              </w:rPr>
              <w:t xml:space="preserve">Session 10: Conclusion </w:t>
            </w:r>
          </w:p>
          <w:p w14:paraId="338D1AB5" w14:textId="4BB9B20F" w:rsidR="0078544C" w:rsidRPr="00A65284" w:rsidRDefault="0078544C" w:rsidP="0078544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3" w:type="dxa"/>
          </w:tcPr>
          <w:p w14:paraId="47466021" w14:textId="6880A06D" w:rsidR="0078544C" w:rsidRDefault="0078544C" w:rsidP="007854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Wrap up, conclusion and evaluation </w:t>
            </w:r>
          </w:p>
        </w:tc>
      </w:tr>
      <w:tr w:rsidR="0078544C" w:rsidRPr="00B6027A" w14:paraId="68213AA0" w14:textId="77777777" w:rsidTr="00F3619B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6788047E" w14:textId="5D073002" w:rsidR="0078544C" w:rsidRPr="00B6027A" w:rsidRDefault="0078544C" w:rsidP="0078544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End Day 5 and training course</w:t>
            </w:r>
          </w:p>
        </w:tc>
      </w:tr>
    </w:tbl>
    <w:p w14:paraId="59DE981F" w14:textId="77777777" w:rsidR="00A65284" w:rsidRPr="00CA7AFA" w:rsidRDefault="00A65284" w:rsidP="00A65284">
      <w:pPr>
        <w:tabs>
          <w:tab w:val="left" w:pos="3585"/>
        </w:tabs>
        <w:rPr>
          <w:rFonts w:ascii="Arial" w:hAnsi="Arial" w:cs="Arial"/>
          <w:sz w:val="22"/>
        </w:rPr>
      </w:pPr>
    </w:p>
    <w:sectPr w:rsidR="00A65284" w:rsidRPr="00CA7AFA" w:rsidSect="00317333">
      <w:headerReference w:type="default" r:id="rId7"/>
      <w:footerReference w:type="even" r:id="rId8"/>
      <w:footerReference w:type="default" r:id="rId9"/>
      <w:pgSz w:w="16838" w:h="11906" w:orient="landscape" w:code="9"/>
      <w:pgMar w:top="1843" w:right="1701" w:bottom="851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706A" w14:textId="77777777" w:rsidR="009C4BDB" w:rsidRDefault="009C4BDB" w:rsidP="00ED54E0">
      <w:r>
        <w:separator/>
      </w:r>
    </w:p>
  </w:endnote>
  <w:endnote w:type="continuationSeparator" w:id="0">
    <w:p w14:paraId="1A9495F8" w14:textId="77777777" w:rsidR="009C4BDB" w:rsidRDefault="009C4BDB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201B" w14:textId="77777777" w:rsidR="008B181A" w:rsidRDefault="008B181A" w:rsidP="008B18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D8964" w14:textId="77777777" w:rsidR="008B181A" w:rsidRDefault="008B1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B8BF" w14:textId="77777777" w:rsidR="008B181A" w:rsidRPr="008B181A" w:rsidRDefault="008B181A" w:rsidP="008B181A">
    <w:pPr>
      <w:pStyle w:val="Footer"/>
      <w:framePr w:h="849" w:hRule="exact" w:wrap="around" w:vAnchor="text" w:hAnchor="margin" w:xAlign="center" w:y="91"/>
      <w:rPr>
        <w:rStyle w:val="PageNumber"/>
        <w:rFonts w:ascii="Arial" w:hAnsi="Arial"/>
        <w:sz w:val="16"/>
        <w:szCs w:val="16"/>
      </w:rPr>
    </w:pPr>
    <w:r w:rsidRPr="008B181A">
      <w:rPr>
        <w:rStyle w:val="PageNumber"/>
        <w:rFonts w:ascii="Arial" w:hAnsi="Arial"/>
        <w:sz w:val="16"/>
        <w:szCs w:val="16"/>
      </w:rPr>
      <w:fldChar w:fldCharType="begin"/>
    </w:r>
    <w:r w:rsidRPr="008B181A">
      <w:rPr>
        <w:rStyle w:val="PageNumber"/>
        <w:rFonts w:ascii="Arial" w:hAnsi="Arial"/>
        <w:sz w:val="16"/>
        <w:szCs w:val="16"/>
      </w:rPr>
      <w:instrText xml:space="preserve">PAGE  </w:instrText>
    </w:r>
    <w:r w:rsidRPr="008B181A">
      <w:rPr>
        <w:rStyle w:val="PageNumber"/>
        <w:rFonts w:ascii="Arial" w:hAnsi="Arial"/>
        <w:sz w:val="16"/>
        <w:szCs w:val="16"/>
      </w:rPr>
      <w:fldChar w:fldCharType="separate"/>
    </w:r>
    <w:r w:rsidR="00C50D4E">
      <w:rPr>
        <w:rStyle w:val="PageNumber"/>
        <w:rFonts w:ascii="Arial" w:hAnsi="Arial"/>
        <w:noProof/>
        <w:sz w:val="16"/>
        <w:szCs w:val="16"/>
      </w:rPr>
      <w:t>1</w:t>
    </w:r>
    <w:r w:rsidRPr="008B181A">
      <w:rPr>
        <w:rStyle w:val="PageNumber"/>
        <w:rFonts w:ascii="Arial" w:hAnsi="Arial"/>
        <w:sz w:val="16"/>
        <w:szCs w:val="16"/>
      </w:rPr>
      <w:fldChar w:fldCharType="end"/>
    </w:r>
  </w:p>
  <w:p w14:paraId="6E04320E" w14:textId="77777777" w:rsidR="008B181A" w:rsidRDefault="008B1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6A2E" w14:textId="77777777" w:rsidR="009C4BDB" w:rsidRDefault="009C4BDB" w:rsidP="00ED54E0">
      <w:r>
        <w:separator/>
      </w:r>
    </w:p>
  </w:footnote>
  <w:footnote w:type="continuationSeparator" w:id="0">
    <w:p w14:paraId="0F602DC8" w14:textId="77777777" w:rsidR="009C4BDB" w:rsidRDefault="009C4BDB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402F" w14:textId="77777777" w:rsidR="008B181A" w:rsidRPr="00C17F4F" w:rsidRDefault="008B181A" w:rsidP="00C17F4F">
    <w:pPr>
      <w:pStyle w:val="Header"/>
      <w:jc w:val="right"/>
      <w:rPr>
        <w:i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3A4DA31D" wp14:editId="4F7760D5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2324100" cy="479425"/>
          <wp:effectExtent l="0" t="0" r="12700" b="3175"/>
          <wp:wrapSquare wrapText="bothSides"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de_for_women_horizontal_comb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 w:rsidRPr="00C17F4F">
      <w:rPr>
        <w:i/>
      </w:rPr>
      <w:t>Anoush der Boghossian</w:t>
    </w:r>
  </w:p>
  <w:p w14:paraId="5B9902AB" w14:textId="09D04AFF" w:rsidR="008B181A" w:rsidRPr="00C17F4F" w:rsidRDefault="008B181A" w:rsidP="00C17F4F">
    <w:pPr>
      <w:pStyle w:val="Header"/>
      <w:jc w:val="right"/>
      <w:rPr>
        <w:i/>
      </w:rPr>
    </w:pPr>
    <w:r w:rsidRPr="00C17F4F">
      <w:rPr>
        <w:i/>
      </w:rPr>
      <w:tab/>
    </w:r>
    <w:r w:rsidRPr="00C17F4F">
      <w:rPr>
        <w:i/>
      </w:rPr>
      <w:tab/>
    </w:r>
    <w:r w:rsidRPr="00C17F4F">
      <w:rPr>
        <w:i/>
      </w:rPr>
      <w:tab/>
    </w:r>
    <w:r w:rsidRPr="00C17F4F">
      <w:rPr>
        <w:i/>
      </w:rPr>
      <w:tab/>
    </w:r>
    <w:r w:rsidRPr="00C17F4F">
      <w:rPr>
        <w:i/>
      </w:rPr>
      <w:tab/>
      <w:t xml:space="preserve"> </w:t>
    </w:r>
    <w:r w:rsidR="00EF44D2">
      <w:rPr>
        <w:i/>
      </w:rPr>
      <w:t xml:space="preserve">Head of Trade and Gender Unit, </w:t>
    </w:r>
    <w:r w:rsidRPr="00C17F4F">
      <w:rPr>
        <w:i/>
      </w:rPr>
      <w:t xml:space="preserve">WTO </w:t>
    </w:r>
  </w:p>
  <w:p w14:paraId="180851C9" w14:textId="5F75580D" w:rsidR="008B181A" w:rsidRPr="00C17F4F" w:rsidRDefault="00A65284" w:rsidP="00C17F4F">
    <w:pPr>
      <w:pStyle w:val="Header"/>
      <w:jc w:val="right"/>
      <w:rPr>
        <w:i/>
      </w:rPr>
    </w:pPr>
    <w:r>
      <w:rPr>
        <w:i/>
      </w:rPr>
      <w:t>19</w:t>
    </w:r>
    <w:r w:rsidR="008B181A" w:rsidRPr="00C17F4F">
      <w:rPr>
        <w:i/>
      </w:rPr>
      <w:t xml:space="preserve"> </w:t>
    </w:r>
    <w:r>
      <w:rPr>
        <w:i/>
      </w:rPr>
      <w:t>April</w:t>
    </w:r>
    <w:r w:rsidR="008B181A" w:rsidRPr="00C17F4F">
      <w:rPr>
        <w:i/>
      </w:rPr>
      <w:t xml:space="preserve"> 202</w:t>
    </w:r>
    <w:r w:rsidR="00BE0275">
      <w:rPr>
        <w:i/>
      </w:rPr>
      <w:t>2</w:t>
    </w:r>
  </w:p>
  <w:p w14:paraId="12364292" w14:textId="77777777" w:rsidR="008B181A" w:rsidRDefault="008B181A" w:rsidP="00C17F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2E3934"/>
    <w:multiLevelType w:val="hybridMultilevel"/>
    <w:tmpl w:val="9BA219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93C73AE"/>
    <w:multiLevelType w:val="hybridMultilevel"/>
    <w:tmpl w:val="444EF80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47BE3"/>
    <w:multiLevelType w:val="hybridMultilevel"/>
    <w:tmpl w:val="0DC0F2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F90857B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075ABB"/>
    <w:multiLevelType w:val="hybridMultilevel"/>
    <w:tmpl w:val="FA9CBF3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B553CE2"/>
    <w:multiLevelType w:val="hybridMultilevel"/>
    <w:tmpl w:val="CC661A4C"/>
    <w:lvl w:ilvl="0" w:tplc="A6662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A0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84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69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20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248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A8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83F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04D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E0F65"/>
    <w:multiLevelType w:val="hybridMultilevel"/>
    <w:tmpl w:val="73FAC14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B037A"/>
    <w:multiLevelType w:val="hybridMultilevel"/>
    <w:tmpl w:val="325EC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26F"/>
    <w:multiLevelType w:val="hybridMultilevel"/>
    <w:tmpl w:val="2A78986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3E1138"/>
    <w:multiLevelType w:val="hybridMultilevel"/>
    <w:tmpl w:val="687498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6A03"/>
    <w:multiLevelType w:val="hybridMultilevel"/>
    <w:tmpl w:val="EA0098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337F6B"/>
    <w:multiLevelType w:val="hybridMultilevel"/>
    <w:tmpl w:val="19841FC6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F5047"/>
    <w:multiLevelType w:val="hybridMultilevel"/>
    <w:tmpl w:val="EBE2CB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DA0B40"/>
    <w:multiLevelType w:val="hybridMultilevel"/>
    <w:tmpl w:val="9E440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9" w15:restartNumberingAfterBreak="0">
    <w:nsid w:val="56647220"/>
    <w:multiLevelType w:val="hybridMultilevel"/>
    <w:tmpl w:val="05C0D41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1" w15:restartNumberingAfterBreak="0">
    <w:nsid w:val="608C256A"/>
    <w:multiLevelType w:val="hybridMultilevel"/>
    <w:tmpl w:val="FF200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9786D"/>
    <w:multiLevelType w:val="hybridMultilevel"/>
    <w:tmpl w:val="7098D93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3F49A7"/>
    <w:multiLevelType w:val="hybridMultilevel"/>
    <w:tmpl w:val="E918BB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0F1D3A"/>
    <w:multiLevelType w:val="hybridMultilevel"/>
    <w:tmpl w:val="008C3F46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48510A"/>
    <w:multiLevelType w:val="hybridMultilevel"/>
    <w:tmpl w:val="4E847A2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7E5B96"/>
    <w:multiLevelType w:val="hybridMultilevel"/>
    <w:tmpl w:val="1DEEAD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911E4D"/>
    <w:multiLevelType w:val="hybridMultilevel"/>
    <w:tmpl w:val="41D02E2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27"/>
  </w:num>
  <w:num w:numId="11">
    <w:abstractNumId w:val="26"/>
  </w:num>
  <w:num w:numId="12">
    <w:abstractNumId w:val="12"/>
  </w:num>
  <w:num w:numId="13">
    <w:abstractNumId w:val="7"/>
  </w:num>
  <w:num w:numId="14">
    <w:abstractNumId w:val="22"/>
  </w:num>
  <w:num w:numId="15">
    <w:abstractNumId w:val="16"/>
  </w:num>
  <w:num w:numId="16">
    <w:abstractNumId w:val="14"/>
  </w:num>
  <w:num w:numId="17">
    <w:abstractNumId w:val="6"/>
  </w:num>
  <w:num w:numId="18">
    <w:abstractNumId w:val="25"/>
  </w:num>
  <w:num w:numId="19">
    <w:abstractNumId w:val="19"/>
  </w:num>
  <w:num w:numId="20">
    <w:abstractNumId w:val="17"/>
  </w:num>
  <w:num w:numId="21">
    <w:abstractNumId w:val="28"/>
  </w:num>
  <w:num w:numId="22">
    <w:abstractNumId w:val="13"/>
  </w:num>
  <w:num w:numId="23">
    <w:abstractNumId w:val="11"/>
  </w:num>
  <w:num w:numId="24">
    <w:abstractNumId w:val="15"/>
  </w:num>
  <w:num w:numId="25">
    <w:abstractNumId w:val="10"/>
  </w:num>
  <w:num w:numId="26">
    <w:abstractNumId w:val="5"/>
  </w:num>
  <w:num w:numId="27">
    <w:abstractNumId w:val="21"/>
  </w:num>
  <w:num w:numId="28">
    <w:abstractNumId w:val="23"/>
  </w:num>
  <w:num w:numId="29">
    <w:abstractNumId w:val="8"/>
  </w:num>
  <w:num w:numId="3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24"/>
    <w:rsid w:val="000106E0"/>
    <w:rsid w:val="000111BB"/>
    <w:rsid w:val="00022C0F"/>
    <w:rsid w:val="000272F6"/>
    <w:rsid w:val="00037AC4"/>
    <w:rsid w:val="000423BF"/>
    <w:rsid w:val="0007402A"/>
    <w:rsid w:val="000751D6"/>
    <w:rsid w:val="0008736E"/>
    <w:rsid w:val="0009306E"/>
    <w:rsid w:val="000A4945"/>
    <w:rsid w:val="000B31E1"/>
    <w:rsid w:val="000C7E42"/>
    <w:rsid w:val="000F05B4"/>
    <w:rsid w:val="001057E1"/>
    <w:rsid w:val="0011356B"/>
    <w:rsid w:val="00124858"/>
    <w:rsid w:val="0013337F"/>
    <w:rsid w:val="00164C0C"/>
    <w:rsid w:val="0018205D"/>
    <w:rsid w:val="00182B84"/>
    <w:rsid w:val="001946F2"/>
    <w:rsid w:val="001C61BF"/>
    <w:rsid w:val="001D0F5C"/>
    <w:rsid w:val="001E291F"/>
    <w:rsid w:val="00233408"/>
    <w:rsid w:val="0023608D"/>
    <w:rsid w:val="00237417"/>
    <w:rsid w:val="002412B7"/>
    <w:rsid w:val="00266F24"/>
    <w:rsid w:val="0027067B"/>
    <w:rsid w:val="00274D15"/>
    <w:rsid w:val="002A15FB"/>
    <w:rsid w:val="002A6940"/>
    <w:rsid w:val="002B24AA"/>
    <w:rsid w:val="002E249B"/>
    <w:rsid w:val="002F6CE8"/>
    <w:rsid w:val="00304385"/>
    <w:rsid w:val="00307264"/>
    <w:rsid w:val="00311BE2"/>
    <w:rsid w:val="00317333"/>
    <w:rsid w:val="00320249"/>
    <w:rsid w:val="003567C2"/>
    <w:rsid w:val="003572B4"/>
    <w:rsid w:val="003616BF"/>
    <w:rsid w:val="00371F2B"/>
    <w:rsid w:val="00383F10"/>
    <w:rsid w:val="003E2B84"/>
    <w:rsid w:val="00400516"/>
    <w:rsid w:val="004465D5"/>
    <w:rsid w:val="004551EC"/>
    <w:rsid w:val="00467032"/>
    <w:rsid w:val="0046754A"/>
    <w:rsid w:val="004836C3"/>
    <w:rsid w:val="004A31FF"/>
    <w:rsid w:val="004F203A"/>
    <w:rsid w:val="00512FF5"/>
    <w:rsid w:val="005336B8"/>
    <w:rsid w:val="0054199B"/>
    <w:rsid w:val="00563EFE"/>
    <w:rsid w:val="00566F1B"/>
    <w:rsid w:val="005B04B9"/>
    <w:rsid w:val="005B68C7"/>
    <w:rsid w:val="005B7054"/>
    <w:rsid w:val="005D0152"/>
    <w:rsid w:val="005D5981"/>
    <w:rsid w:val="005F30CB"/>
    <w:rsid w:val="00612644"/>
    <w:rsid w:val="00667FFA"/>
    <w:rsid w:val="00674CCD"/>
    <w:rsid w:val="006A18DC"/>
    <w:rsid w:val="006C10C7"/>
    <w:rsid w:val="006D6742"/>
    <w:rsid w:val="006E3654"/>
    <w:rsid w:val="006E5B70"/>
    <w:rsid w:val="006F5826"/>
    <w:rsid w:val="00700181"/>
    <w:rsid w:val="00703C1D"/>
    <w:rsid w:val="007141CF"/>
    <w:rsid w:val="0071471C"/>
    <w:rsid w:val="00745146"/>
    <w:rsid w:val="0074635B"/>
    <w:rsid w:val="007577E3"/>
    <w:rsid w:val="00760DB3"/>
    <w:rsid w:val="00767204"/>
    <w:rsid w:val="007838FB"/>
    <w:rsid w:val="0078544C"/>
    <w:rsid w:val="007C7777"/>
    <w:rsid w:val="007C79F0"/>
    <w:rsid w:val="007E6507"/>
    <w:rsid w:val="007F2B8E"/>
    <w:rsid w:val="007F2DB0"/>
    <w:rsid w:val="00801CBB"/>
    <w:rsid w:val="00807247"/>
    <w:rsid w:val="0084058A"/>
    <w:rsid w:val="00840C2B"/>
    <w:rsid w:val="00841282"/>
    <w:rsid w:val="00850889"/>
    <w:rsid w:val="00860789"/>
    <w:rsid w:val="00865878"/>
    <w:rsid w:val="00865A25"/>
    <w:rsid w:val="008739FD"/>
    <w:rsid w:val="008A7BB6"/>
    <w:rsid w:val="008B181A"/>
    <w:rsid w:val="008C149A"/>
    <w:rsid w:val="008E372C"/>
    <w:rsid w:val="008E7C30"/>
    <w:rsid w:val="00911C45"/>
    <w:rsid w:val="00920FD4"/>
    <w:rsid w:val="00936201"/>
    <w:rsid w:val="00947C09"/>
    <w:rsid w:val="009A6F54"/>
    <w:rsid w:val="009A7E67"/>
    <w:rsid w:val="009B0823"/>
    <w:rsid w:val="009C4BDB"/>
    <w:rsid w:val="009E791A"/>
    <w:rsid w:val="00A14BF5"/>
    <w:rsid w:val="00A53DCE"/>
    <w:rsid w:val="00A6057A"/>
    <w:rsid w:val="00A65284"/>
    <w:rsid w:val="00A74017"/>
    <w:rsid w:val="00A77005"/>
    <w:rsid w:val="00A97A1E"/>
    <w:rsid w:val="00AA332C"/>
    <w:rsid w:val="00AC24C7"/>
    <w:rsid w:val="00AC27F8"/>
    <w:rsid w:val="00AC791D"/>
    <w:rsid w:val="00AD4C72"/>
    <w:rsid w:val="00AE20ED"/>
    <w:rsid w:val="00AE2AEE"/>
    <w:rsid w:val="00B1394B"/>
    <w:rsid w:val="00B15E3B"/>
    <w:rsid w:val="00B230EC"/>
    <w:rsid w:val="00B231B5"/>
    <w:rsid w:val="00B50DC4"/>
    <w:rsid w:val="00B56EDC"/>
    <w:rsid w:val="00B6027A"/>
    <w:rsid w:val="00B67244"/>
    <w:rsid w:val="00B67C16"/>
    <w:rsid w:val="00BB1F84"/>
    <w:rsid w:val="00BD7A61"/>
    <w:rsid w:val="00BE0275"/>
    <w:rsid w:val="00BE5468"/>
    <w:rsid w:val="00C0594C"/>
    <w:rsid w:val="00C11EAC"/>
    <w:rsid w:val="00C125DF"/>
    <w:rsid w:val="00C17F4F"/>
    <w:rsid w:val="00C26D62"/>
    <w:rsid w:val="00C305D7"/>
    <w:rsid w:val="00C30F2A"/>
    <w:rsid w:val="00C43456"/>
    <w:rsid w:val="00C50D4E"/>
    <w:rsid w:val="00C63AAF"/>
    <w:rsid w:val="00C65C0C"/>
    <w:rsid w:val="00C808FC"/>
    <w:rsid w:val="00CA494D"/>
    <w:rsid w:val="00CA7AFA"/>
    <w:rsid w:val="00CC5DCA"/>
    <w:rsid w:val="00CD7D97"/>
    <w:rsid w:val="00CE0C11"/>
    <w:rsid w:val="00CE3EE6"/>
    <w:rsid w:val="00CE4BA1"/>
    <w:rsid w:val="00CE4C97"/>
    <w:rsid w:val="00D000C7"/>
    <w:rsid w:val="00D17C60"/>
    <w:rsid w:val="00D52A9D"/>
    <w:rsid w:val="00D55AAD"/>
    <w:rsid w:val="00D73B25"/>
    <w:rsid w:val="00D747AE"/>
    <w:rsid w:val="00D9226C"/>
    <w:rsid w:val="00DA20BD"/>
    <w:rsid w:val="00DA4627"/>
    <w:rsid w:val="00DB3CD7"/>
    <w:rsid w:val="00DE50DB"/>
    <w:rsid w:val="00DF6AE1"/>
    <w:rsid w:val="00E46FD5"/>
    <w:rsid w:val="00E514DA"/>
    <w:rsid w:val="00E544BB"/>
    <w:rsid w:val="00E56545"/>
    <w:rsid w:val="00E744CC"/>
    <w:rsid w:val="00E85004"/>
    <w:rsid w:val="00EA5D4F"/>
    <w:rsid w:val="00EB04B9"/>
    <w:rsid w:val="00EB6C56"/>
    <w:rsid w:val="00EB6F21"/>
    <w:rsid w:val="00ED54E0"/>
    <w:rsid w:val="00EF44D2"/>
    <w:rsid w:val="00F01C13"/>
    <w:rsid w:val="00F03D75"/>
    <w:rsid w:val="00F04D56"/>
    <w:rsid w:val="00F32397"/>
    <w:rsid w:val="00F33425"/>
    <w:rsid w:val="00F3619B"/>
    <w:rsid w:val="00F40595"/>
    <w:rsid w:val="00F50401"/>
    <w:rsid w:val="00F63A5D"/>
    <w:rsid w:val="00F90628"/>
    <w:rsid w:val="00F95624"/>
    <w:rsid w:val="00FA2517"/>
    <w:rsid w:val="00FA5904"/>
    <w:rsid w:val="00FA5EBC"/>
    <w:rsid w:val="00FD224A"/>
    <w:rsid w:val="00FD6CF3"/>
    <w:rsid w:val="00FD79BF"/>
    <w:rsid w:val="00FE56B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6A701B7"/>
  <w15:docId w15:val="{E70A94A2-0B1A-4384-AF19-9F4DBD5C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semiHidden="1" w:uiPriority="2" w:unhideWhenUsed="1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D56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1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1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1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1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1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1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1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1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1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1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9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9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9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9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9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2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3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styleId="Revision">
    <w:name w:val="Revision"/>
    <w:hidden/>
    <w:uiPriority w:val="99"/>
    <w:semiHidden/>
    <w:rsid w:val="0008736E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 Boghossian, Anoush</dc:creator>
  <cp:keywords/>
  <dc:description/>
  <cp:lastModifiedBy>der Boghossian, Anoush</cp:lastModifiedBy>
  <cp:revision>2</cp:revision>
  <cp:lastPrinted>2022-03-16T07:58:00Z</cp:lastPrinted>
  <dcterms:created xsi:type="dcterms:W3CDTF">2022-04-19T12:11:00Z</dcterms:created>
  <dcterms:modified xsi:type="dcterms:W3CDTF">2022-04-19T12:11:00Z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33d40cc0-bdef-4851-8e9d-f4c393b019ea</vt:lpwstr>
  </property>
</Properties>
</file>