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A950" w14:textId="6AB07BC9" w:rsidR="00722604" w:rsidRPr="000E0991" w:rsidRDefault="008376D0" w:rsidP="00E81084">
      <w:pPr>
        <w:spacing w:before="120" w:after="120"/>
        <w:jc w:val="center"/>
        <w:rPr>
          <w:rFonts w:ascii="Verdana" w:hAnsi="Verdana"/>
          <w:b/>
          <w:smallCaps/>
          <w:sz w:val="20"/>
        </w:rPr>
      </w:pPr>
      <w:r w:rsidRPr="000E0991">
        <w:rPr>
          <w:rFonts w:ascii="Verdana" w:hAnsi="Verdana"/>
          <w:b/>
          <w:smallCaps/>
          <w:sz w:val="20"/>
        </w:rPr>
        <w:t>WTO</w:t>
      </w:r>
      <w:r w:rsidR="000E0991">
        <w:rPr>
          <w:rFonts w:ascii="Verdana" w:hAnsi="Verdana"/>
          <w:b/>
          <w:smallCaps/>
          <w:sz w:val="20"/>
        </w:rPr>
        <w:t xml:space="preserve"> -</w:t>
      </w:r>
      <w:r w:rsidRPr="000E0991">
        <w:rPr>
          <w:rFonts w:ascii="Verdana" w:hAnsi="Verdana"/>
          <w:b/>
          <w:smallCaps/>
          <w:sz w:val="20"/>
        </w:rPr>
        <w:t xml:space="preserve"> </w:t>
      </w:r>
      <w:r w:rsidR="00674510" w:rsidRPr="000E0991">
        <w:rPr>
          <w:rFonts w:ascii="Verdana" w:hAnsi="Verdana"/>
          <w:b/>
          <w:smallCaps/>
          <w:sz w:val="20"/>
        </w:rPr>
        <w:t xml:space="preserve">Virtual </w:t>
      </w:r>
      <w:r w:rsidR="00722604" w:rsidRPr="000E0991">
        <w:rPr>
          <w:rFonts w:ascii="Verdana" w:hAnsi="Verdana"/>
          <w:b/>
          <w:smallCaps/>
          <w:sz w:val="20"/>
        </w:rPr>
        <w:t>Workshop on Trade and Environment</w:t>
      </w:r>
      <w:r w:rsidRPr="000E0991">
        <w:rPr>
          <w:rFonts w:ascii="Verdana" w:hAnsi="Verdana"/>
          <w:b/>
          <w:smallCaps/>
          <w:sz w:val="20"/>
        </w:rPr>
        <w:t xml:space="preserve"> </w:t>
      </w:r>
      <w:r w:rsidR="00FC5439" w:rsidRPr="000E0991">
        <w:rPr>
          <w:rFonts w:ascii="Verdana" w:hAnsi="Verdana"/>
          <w:b/>
          <w:smallCaps/>
          <w:sz w:val="20"/>
        </w:rPr>
        <w:t>- ECOWAS</w:t>
      </w:r>
      <w:r w:rsidRPr="000E0991">
        <w:rPr>
          <w:rFonts w:ascii="Verdana" w:hAnsi="Verdana"/>
          <w:b/>
          <w:smallCaps/>
          <w:sz w:val="20"/>
        </w:rPr>
        <w:t>:</w:t>
      </w:r>
    </w:p>
    <w:p w14:paraId="26C7A951" w14:textId="0FEB29EB" w:rsidR="008376D0" w:rsidRPr="0092170F" w:rsidRDefault="00FC5439" w:rsidP="00E81084">
      <w:pPr>
        <w:spacing w:before="120" w:after="120"/>
        <w:jc w:val="center"/>
        <w:rPr>
          <w:rFonts w:ascii="Verdana" w:hAnsi="Verdana"/>
          <w:b/>
          <w:i/>
          <w:sz w:val="20"/>
        </w:rPr>
      </w:pPr>
      <w:r w:rsidRPr="0092170F">
        <w:rPr>
          <w:rFonts w:ascii="Verdana" w:hAnsi="Verdana"/>
          <w:b/>
          <w:i/>
          <w:sz w:val="20"/>
        </w:rPr>
        <w:t>Key topics and recent developments on the T&amp;E Nexus</w:t>
      </w:r>
      <w:r w:rsidR="004F733F" w:rsidRPr="0092170F">
        <w:rPr>
          <w:rFonts w:ascii="Verdana" w:hAnsi="Verdana"/>
          <w:b/>
          <w:i/>
          <w:sz w:val="20"/>
        </w:rPr>
        <w:t xml:space="preserve"> </w:t>
      </w:r>
    </w:p>
    <w:p w14:paraId="26C7A952" w14:textId="434CF8BF" w:rsidR="00577A31" w:rsidRDefault="008376D0" w:rsidP="00E81084">
      <w:pPr>
        <w:spacing w:before="120" w:after="120"/>
        <w:jc w:val="center"/>
        <w:rPr>
          <w:rFonts w:ascii="Verdana" w:hAnsi="Verdana"/>
          <w:b/>
          <w:sz w:val="20"/>
        </w:rPr>
      </w:pPr>
      <w:r w:rsidRPr="0092170F">
        <w:rPr>
          <w:rFonts w:ascii="Verdana" w:hAnsi="Verdana"/>
          <w:b/>
          <w:sz w:val="20"/>
        </w:rPr>
        <w:t>Draft Programme</w:t>
      </w:r>
    </w:p>
    <w:p w14:paraId="7AEF9126" w14:textId="3CF79163" w:rsidR="0092170F" w:rsidRDefault="0092170F" w:rsidP="00E81084">
      <w:pPr>
        <w:spacing w:before="120" w:after="120"/>
        <w:jc w:val="center"/>
        <w:rPr>
          <w:rFonts w:ascii="Verdana" w:hAnsi="Verdana"/>
          <w:bCs/>
          <w:sz w:val="20"/>
        </w:rPr>
      </w:pPr>
      <w:r w:rsidRPr="000E0991">
        <w:rPr>
          <w:rFonts w:ascii="Verdana" w:hAnsi="Verdana"/>
          <w:bCs/>
          <w:sz w:val="20"/>
        </w:rPr>
        <w:t>16-17 March 2022</w:t>
      </w:r>
      <w:r w:rsidR="00393105">
        <w:rPr>
          <w:rFonts w:ascii="Verdana" w:hAnsi="Verdana"/>
          <w:bCs/>
          <w:sz w:val="20"/>
        </w:rPr>
        <w:t xml:space="preserve"> (rev </w:t>
      </w:r>
      <w:r w:rsidR="00FD6C14">
        <w:rPr>
          <w:rFonts w:ascii="Verdana" w:hAnsi="Verdana"/>
          <w:bCs/>
          <w:sz w:val="20"/>
        </w:rPr>
        <w:t>21</w:t>
      </w:r>
      <w:r w:rsidR="00393105">
        <w:rPr>
          <w:rFonts w:ascii="Verdana" w:hAnsi="Verdana"/>
          <w:bCs/>
          <w:sz w:val="20"/>
        </w:rPr>
        <w:t>.02.2022)</w:t>
      </w:r>
    </w:p>
    <w:p w14:paraId="5BC92221" w14:textId="77777777" w:rsidR="00393105" w:rsidRDefault="00393105" w:rsidP="00E81084">
      <w:pPr>
        <w:spacing w:before="120" w:after="120"/>
        <w:jc w:val="center"/>
        <w:rPr>
          <w:rFonts w:ascii="Verdana" w:hAnsi="Verdana"/>
          <w:bCs/>
          <w:sz w:val="20"/>
        </w:rPr>
      </w:pPr>
    </w:p>
    <w:p w14:paraId="2DE4C081" w14:textId="4C2E3F29" w:rsidR="0092170F" w:rsidRPr="00393105" w:rsidRDefault="00393105" w:rsidP="00393105">
      <w:pPr>
        <w:spacing w:before="120" w:after="120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Plate form: to be provided by Ecowas.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28"/>
        <w:gridCol w:w="7921"/>
      </w:tblGrid>
      <w:tr w:rsidR="00E8629A" w:rsidRPr="009274B6" w14:paraId="26C7A956" w14:textId="77777777" w:rsidTr="00D46402">
        <w:tc>
          <w:tcPr>
            <w:tcW w:w="9649" w:type="dxa"/>
            <w:gridSpan w:val="2"/>
            <w:shd w:val="clear" w:color="auto" w:fill="A6A6A6" w:themeFill="background1" w:themeFillShade="A6"/>
          </w:tcPr>
          <w:p w14:paraId="26C7A955" w14:textId="5D108433" w:rsidR="00E8629A" w:rsidRPr="0092170F" w:rsidRDefault="00C21132" w:rsidP="00E81084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2170F">
              <w:rPr>
                <w:rFonts w:ascii="Verdana" w:hAnsi="Verdana"/>
                <w:b/>
                <w:sz w:val="18"/>
                <w:szCs w:val="18"/>
              </w:rPr>
              <w:t>Wednesday</w:t>
            </w:r>
            <w:r w:rsidR="00544F19" w:rsidRPr="0092170F"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E8629A" w:rsidRPr="0092170F">
              <w:rPr>
                <w:rFonts w:ascii="Verdana" w:hAnsi="Verdana"/>
                <w:b/>
                <w:sz w:val="18"/>
                <w:szCs w:val="18"/>
              </w:rPr>
              <w:t xml:space="preserve"> 1</w:t>
            </w:r>
            <w:r w:rsidRPr="0092170F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544F19" w:rsidRPr="0092170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2170F">
              <w:rPr>
                <w:rFonts w:ascii="Verdana" w:hAnsi="Verdana"/>
                <w:b/>
                <w:sz w:val="18"/>
                <w:szCs w:val="18"/>
              </w:rPr>
              <w:t>March</w:t>
            </w:r>
            <w:r w:rsidR="00614FAF">
              <w:rPr>
                <w:rFonts w:ascii="Verdana" w:hAnsi="Verdana"/>
                <w:b/>
                <w:sz w:val="18"/>
                <w:szCs w:val="18"/>
              </w:rPr>
              <w:t xml:space="preserve"> 2022</w:t>
            </w:r>
          </w:p>
        </w:tc>
      </w:tr>
      <w:tr w:rsidR="001C6F03" w:rsidRPr="009274B6" w14:paraId="26C7A965" w14:textId="77777777" w:rsidTr="001C6F03">
        <w:trPr>
          <w:trHeight w:val="490"/>
        </w:trPr>
        <w:tc>
          <w:tcPr>
            <w:tcW w:w="1728" w:type="dxa"/>
            <w:shd w:val="clear" w:color="auto" w:fill="auto"/>
          </w:tcPr>
          <w:p w14:paraId="26C7A962" w14:textId="7195A4DE" w:rsidR="001C6F03" w:rsidRPr="0092170F" w:rsidRDefault="002F2EB8" w:rsidP="00E81084">
            <w:pPr>
              <w:tabs>
                <w:tab w:val="clear" w:pos="720"/>
              </w:tabs>
              <w:spacing w:before="120" w:after="12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92170F">
              <w:rPr>
                <w:rFonts w:ascii="Verdana" w:hAnsi="Verdana" w:cs="Arial"/>
                <w:sz w:val="18"/>
                <w:szCs w:val="18"/>
              </w:rPr>
              <w:t>14</w:t>
            </w:r>
            <w:r w:rsidR="001C6F03" w:rsidRPr="0092170F">
              <w:rPr>
                <w:rFonts w:ascii="Verdana" w:hAnsi="Verdana" w:cs="Arial"/>
                <w:sz w:val="18"/>
                <w:szCs w:val="18"/>
              </w:rPr>
              <w:t>:</w:t>
            </w:r>
            <w:r w:rsidRPr="0092170F">
              <w:rPr>
                <w:rFonts w:ascii="Verdana" w:hAnsi="Verdana" w:cs="Arial"/>
                <w:sz w:val="18"/>
                <w:szCs w:val="18"/>
              </w:rPr>
              <w:t>00</w:t>
            </w:r>
            <w:r w:rsidR="001C6F03" w:rsidRPr="0092170F">
              <w:rPr>
                <w:rFonts w:ascii="Verdana" w:hAnsi="Verdana" w:cs="Arial"/>
                <w:sz w:val="18"/>
                <w:szCs w:val="18"/>
              </w:rPr>
              <w:t xml:space="preserve"> – 1</w:t>
            </w:r>
            <w:r w:rsidR="0012424D" w:rsidRPr="0092170F">
              <w:rPr>
                <w:rFonts w:ascii="Verdana" w:hAnsi="Verdana" w:cs="Arial"/>
                <w:sz w:val="18"/>
                <w:szCs w:val="18"/>
              </w:rPr>
              <w:t>4</w:t>
            </w:r>
            <w:r w:rsidR="001C6F03" w:rsidRPr="0092170F">
              <w:rPr>
                <w:rFonts w:ascii="Verdana" w:hAnsi="Verdana" w:cs="Arial"/>
                <w:sz w:val="18"/>
                <w:szCs w:val="18"/>
              </w:rPr>
              <w:t>:</w:t>
            </w:r>
            <w:r w:rsidR="0012424D" w:rsidRPr="0092170F">
              <w:rPr>
                <w:rFonts w:ascii="Verdana" w:hAnsi="Verdana" w:cs="Arial"/>
                <w:sz w:val="18"/>
                <w:szCs w:val="18"/>
              </w:rPr>
              <w:t>15</w:t>
            </w:r>
            <w:r w:rsidR="00C21132" w:rsidRPr="0092170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93ADD">
              <w:rPr>
                <w:rFonts w:ascii="Verdana" w:hAnsi="Verdana" w:cs="Arial"/>
                <w:sz w:val="18"/>
                <w:szCs w:val="18"/>
              </w:rPr>
              <w:t>(Geneva Time)</w:t>
            </w:r>
          </w:p>
        </w:tc>
        <w:tc>
          <w:tcPr>
            <w:tcW w:w="7921" w:type="dxa"/>
            <w:shd w:val="clear" w:color="auto" w:fill="auto"/>
          </w:tcPr>
          <w:p w14:paraId="5A1E407D" w14:textId="5F385DEF" w:rsidR="001C6F03" w:rsidRPr="0092170F" w:rsidRDefault="00614FAF" w:rsidP="00E81084">
            <w:pPr>
              <w:tabs>
                <w:tab w:val="clear" w:pos="720"/>
              </w:tabs>
              <w:spacing w:before="120" w:after="12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480CE6">
              <w:rPr>
                <w:rFonts w:ascii="Verdana" w:hAnsi="Verdana" w:cs="Arial"/>
                <w:b/>
                <w:bCs/>
                <w:smallCaps/>
                <w:sz w:val="18"/>
                <w:szCs w:val="18"/>
                <w:u w:val="single"/>
              </w:rPr>
              <w:t>Opening</w:t>
            </w:r>
            <w:r w:rsidR="0092170F" w:rsidRPr="00480CE6">
              <w:rPr>
                <w:rFonts w:ascii="Verdana" w:hAnsi="Verdana" w:cs="Arial"/>
                <w:b/>
                <w:bCs/>
                <w:smallCaps/>
                <w:sz w:val="18"/>
                <w:szCs w:val="18"/>
                <w:u w:val="single"/>
              </w:rPr>
              <w:t>:</w:t>
            </w:r>
            <w:r w:rsidR="0092170F">
              <w:rPr>
                <w:rFonts w:ascii="Verdana" w:hAnsi="Verdana" w:cs="Arial"/>
                <w:smallCaps/>
                <w:sz w:val="18"/>
                <w:szCs w:val="18"/>
                <w:u w:val="single"/>
              </w:rPr>
              <w:t xml:space="preserve"> </w:t>
            </w:r>
            <w:r w:rsidR="00A74441" w:rsidRPr="0092170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0165B" w:rsidRPr="0092170F">
              <w:rPr>
                <w:rFonts w:ascii="Verdana" w:hAnsi="Verdana" w:cs="Arial"/>
                <w:sz w:val="18"/>
                <w:szCs w:val="18"/>
              </w:rPr>
              <w:t>Welcome participants and sc</w:t>
            </w:r>
            <w:r w:rsidR="0012424D" w:rsidRPr="0092170F">
              <w:rPr>
                <w:rFonts w:ascii="Verdana" w:hAnsi="Verdana" w:cs="Arial"/>
                <w:sz w:val="18"/>
                <w:szCs w:val="18"/>
              </w:rPr>
              <w:t>oping interests</w:t>
            </w:r>
            <w:r w:rsidR="004638D4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57A5EB60" w14:textId="37CD7F7D" w:rsidR="00614FAF" w:rsidRDefault="000E0991" w:rsidP="000E0991">
            <w:pPr>
              <w:tabs>
                <w:tab w:val="clear" w:pos="720"/>
              </w:tabs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614FA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2170F" w:rsidRPr="00793ADD">
              <w:rPr>
                <w:rFonts w:ascii="Verdana" w:hAnsi="Verdana" w:cs="Arial"/>
                <w:sz w:val="18"/>
                <w:szCs w:val="18"/>
              </w:rPr>
              <w:t>Commissioner for Trade, Customs &amp; Free movement</w:t>
            </w:r>
            <w:r w:rsidR="00614FAF">
              <w:rPr>
                <w:rFonts w:ascii="Verdana" w:hAnsi="Verdana" w:cs="Arial"/>
                <w:sz w:val="18"/>
                <w:szCs w:val="18"/>
              </w:rPr>
              <w:t>, (Names Tbc).</w:t>
            </w:r>
            <w:r w:rsidR="0092170F" w:rsidRPr="00793ADD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1A0A97D" w14:textId="77777777" w:rsidR="00614FAF" w:rsidRDefault="00614FAF" w:rsidP="000E0991">
            <w:pPr>
              <w:tabs>
                <w:tab w:val="clear" w:pos="720"/>
              </w:tabs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26C7A964" w14:textId="25DA03B8" w:rsidR="0092170F" w:rsidRPr="00793ADD" w:rsidRDefault="00614FAF" w:rsidP="000E0991">
            <w:pPr>
              <w:tabs>
                <w:tab w:val="clear" w:pos="720"/>
              </w:tabs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- </w:t>
            </w:r>
            <w:r w:rsidR="0092170F" w:rsidRPr="00793ADD">
              <w:rPr>
                <w:rFonts w:ascii="Verdana" w:hAnsi="Verdana" w:cs="Arial"/>
                <w:sz w:val="18"/>
                <w:szCs w:val="18"/>
              </w:rPr>
              <w:t>Commissioner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2170F" w:rsidRPr="00793ADD">
              <w:rPr>
                <w:rFonts w:ascii="Verdana" w:hAnsi="Verdana" w:cs="Arial"/>
                <w:sz w:val="18"/>
                <w:szCs w:val="18"/>
              </w:rPr>
              <w:t>for Environment, Agriculture and Natural resources</w:t>
            </w:r>
            <w:r w:rsidR="00793ADD">
              <w:rPr>
                <w:rFonts w:ascii="Verdana" w:hAnsi="Verdana" w:cs="Arial"/>
                <w:sz w:val="18"/>
                <w:szCs w:val="18"/>
              </w:rPr>
              <w:t xml:space="preserve"> (Name</w:t>
            </w:r>
            <w:r w:rsidR="000E0991">
              <w:rPr>
                <w:rFonts w:ascii="Verdana" w:hAnsi="Verdana" w:cs="Arial"/>
                <w:sz w:val="18"/>
                <w:szCs w:val="18"/>
              </w:rPr>
              <w:t>s</w:t>
            </w:r>
            <w:r w:rsidR="00793ADD">
              <w:rPr>
                <w:rFonts w:ascii="Verdana" w:hAnsi="Verdana" w:cs="Arial"/>
                <w:sz w:val="18"/>
                <w:szCs w:val="18"/>
              </w:rPr>
              <w:t xml:space="preserve"> Tbc)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1608EF" w:rsidRPr="009274B6" w14:paraId="7DA51FFF" w14:textId="77777777" w:rsidTr="001C6F03">
        <w:trPr>
          <w:trHeight w:val="490"/>
        </w:trPr>
        <w:tc>
          <w:tcPr>
            <w:tcW w:w="1728" w:type="dxa"/>
            <w:shd w:val="clear" w:color="auto" w:fill="auto"/>
          </w:tcPr>
          <w:p w14:paraId="40BDCC16" w14:textId="1A0A10E5" w:rsidR="00114B14" w:rsidRPr="0092170F" w:rsidRDefault="00114B14" w:rsidP="00E81084">
            <w:pPr>
              <w:tabs>
                <w:tab w:val="clear" w:pos="720"/>
              </w:tabs>
              <w:spacing w:before="120" w:after="12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793ADD">
              <w:rPr>
                <w:rFonts w:ascii="Verdana" w:hAnsi="Verdana" w:cs="Arial"/>
                <w:sz w:val="18"/>
                <w:szCs w:val="18"/>
              </w:rPr>
              <w:t>14</w:t>
            </w:r>
            <w:r w:rsidR="00793ADD" w:rsidRPr="00793ADD">
              <w:rPr>
                <w:rFonts w:ascii="Verdana" w:hAnsi="Verdana" w:cs="Arial"/>
                <w:sz w:val="18"/>
                <w:szCs w:val="18"/>
              </w:rPr>
              <w:t>:</w:t>
            </w:r>
            <w:r w:rsidRPr="00793ADD">
              <w:rPr>
                <w:rFonts w:ascii="Verdana" w:hAnsi="Verdana" w:cs="Arial"/>
                <w:sz w:val="18"/>
                <w:szCs w:val="18"/>
              </w:rPr>
              <w:t>15</w:t>
            </w:r>
            <w:r w:rsidR="00731DC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93ADD">
              <w:rPr>
                <w:rFonts w:ascii="Verdana" w:hAnsi="Verdana" w:cs="Arial"/>
                <w:sz w:val="18"/>
                <w:szCs w:val="18"/>
              </w:rPr>
              <w:t>- 14</w:t>
            </w:r>
            <w:r w:rsidR="00793ADD" w:rsidRPr="00793ADD">
              <w:rPr>
                <w:rFonts w:ascii="Verdana" w:hAnsi="Verdana" w:cs="Arial"/>
                <w:sz w:val="18"/>
                <w:szCs w:val="18"/>
              </w:rPr>
              <w:t>:</w:t>
            </w:r>
            <w:r w:rsidRPr="00793ADD">
              <w:rPr>
                <w:rFonts w:ascii="Verdana" w:hAnsi="Verdana" w:cs="Arial"/>
                <w:sz w:val="18"/>
                <w:szCs w:val="18"/>
              </w:rPr>
              <w:t>45</w:t>
            </w:r>
          </w:p>
        </w:tc>
        <w:tc>
          <w:tcPr>
            <w:tcW w:w="7921" w:type="dxa"/>
            <w:shd w:val="clear" w:color="auto" w:fill="auto"/>
          </w:tcPr>
          <w:p w14:paraId="055977EB" w14:textId="60FD3A22" w:rsidR="00793ADD" w:rsidRPr="00793ADD" w:rsidRDefault="0090165B" w:rsidP="00E81084">
            <w:pPr>
              <w:tabs>
                <w:tab w:val="clear" w:pos="720"/>
              </w:tabs>
              <w:spacing w:before="120" w:after="120"/>
              <w:jc w:val="left"/>
              <w:rPr>
                <w:rFonts w:ascii="Verdana" w:hAnsi="Verdana" w:cs="Arial"/>
                <w:i/>
                <w:iCs/>
                <w:smallCaps/>
                <w:sz w:val="18"/>
                <w:szCs w:val="18"/>
              </w:rPr>
            </w:pPr>
            <w:r w:rsidRPr="00480CE6">
              <w:rPr>
                <w:rFonts w:ascii="Verdana" w:hAnsi="Verdana" w:cs="Arial"/>
                <w:b/>
                <w:bCs/>
                <w:smallCaps/>
                <w:sz w:val="18"/>
                <w:szCs w:val="18"/>
                <w:u w:val="single"/>
              </w:rPr>
              <w:t>Session 1</w:t>
            </w:r>
            <w:r w:rsidR="0092170F" w:rsidRPr="00480CE6">
              <w:rPr>
                <w:rFonts w:ascii="Verdana" w:hAnsi="Verdana" w:cs="Arial"/>
                <w:b/>
                <w:bCs/>
                <w:smallCaps/>
                <w:sz w:val="18"/>
                <w:szCs w:val="18"/>
                <w:u w:val="single"/>
              </w:rPr>
              <w:t>:</w:t>
            </w:r>
            <w:r w:rsidR="0092170F">
              <w:rPr>
                <w:rFonts w:ascii="Verdana" w:hAnsi="Verdana" w:cs="Arial"/>
                <w:smallCaps/>
                <w:sz w:val="18"/>
                <w:szCs w:val="18"/>
                <w:u w:val="single"/>
              </w:rPr>
              <w:t xml:space="preserve"> </w:t>
            </w:r>
            <w:r w:rsidR="00AC591B" w:rsidRPr="0092170F">
              <w:rPr>
                <w:rFonts w:ascii="Verdana" w:hAnsi="Verdana" w:cs="Arial"/>
                <w:smallCaps/>
                <w:sz w:val="18"/>
                <w:szCs w:val="18"/>
              </w:rPr>
              <w:t xml:space="preserve"> </w:t>
            </w:r>
            <w:r w:rsidR="00114B14">
              <w:rPr>
                <w:rFonts w:ascii="Verdana" w:hAnsi="Verdana" w:cs="Arial"/>
                <w:smallCaps/>
                <w:sz w:val="18"/>
                <w:szCs w:val="18"/>
              </w:rPr>
              <w:t xml:space="preserve"> </w:t>
            </w:r>
            <w:r w:rsidR="00793ADD" w:rsidRPr="00793ADD">
              <w:rPr>
                <w:rFonts w:ascii="Verdana" w:hAnsi="Verdana" w:cs="Arial"/>
                <w:i/>
                <w:iCs/>
                <w:sz w:val="18"/>
                <w:szCs w:val="18"/>
              </w:rPr>
              <w:t>Speaker ECOWAS (name to be confirmed)</w:t>
            </w:r>
          </w:p>
          <w:p w14:paraId="276BEE0E" w14:textId="7EB750B5" w:rsidR="00793ADD" w:rsidRDefault="00793ADD" w:rsidP="000E0991">
            <w:pPr>
              <w:tabs>
                <w:tab w:val="clear" w:pos="720"/>
              </w:tabs>
              <w:spacing w:before="120" w:after="12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 xml:space="preserve">- </w:t>
            </w:r>
            <w:r w:rsidR="004638D4" w:rsidRPr="00114B14">
              <w:rPr>
                <w:rFonts w:ascii="Verdana" w:hAnsi="Verdana" w:cs="Arial"/>
                <w:smallCaps/>
                <w:sz w:val="18"/>
                <w:szCs w:val="18"/>
              </w:rPr>
              <w:t xml:space="preserve">ECOWAS' </w:t>
            </w:r>
            <w:r w:rsidR="004638D4" w:rsidRPr="00114B14">
              <w:rPr>
                <w:rFonts w:ascii="Verdana" w:hAnsi="Verdana" w:cs="Arial"/>
                <w:sz w:val="18"/>
                <w:szCs w:val="18"/>
              </w:rPr>
              <w:t>main orientations on climate change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4C4B3E62" w14:textId="7DAB7DE6" w:rsidR="0035794C" w:rsidRPr="0035794C" w:rsidRDefault="00793ADD" w:rsidP="000E0991">
            <w:pPr>
              <w:tabs>
                <w:tab w:val="clear" w:pos="720"/>
              </w:tabs>
              <w:spacing w:before="120" w:after="12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5C16F4" w:rsidRPr="005C16F4">
              <w:rPr>
                <w:rFonts w:ascii="Verdana" w:hAnsi="Verdana" w:cs="Arial"/>
                <w:sz w:val="18"/>
                <w:szCs w:val="18"/>
              </w:rPr>
              <w:t>Discussion/Q&amp;A</w:t>
            </w:r>
          </w:p>
        </w:tc>
      </w:tr>
      <w:tr w:rsidR="001C6F03" w:rsidRPr="009274B6" w14:paraId="26C7A96C" w14:textId="77777777" w:rsidTr="001C6F0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28" w:type="dxa"/>
          </w:tcPr>
          <w:p w14:paraId="1C6CF2E9" w14:textId="0C7597DC" w:rsidR="00114B14" w:rsidRDefault="00114B14" w:rsidP="00E81084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793ADD">
              <w:rPr>
                <w:rFonts w:ascii="Verdana" w:hAnsi="Verdana" w:cs="Arial"/>
                <w:sz w:val="18"/>
                <w:szCs w:val="18"/>
              </w:rPr>
              <w:t>14</w:t>
            </w:r>
            <w:r w:rsidR="00793ADD">
              <w:rPr>
                <w:rFonts w:ascii="Verdana" w:hAnsi="Verdana" w:cs="Arial"/>
                <w:sz w:val="18"/>
                <w:szCs w:val="18"/>
              </w:rPr>
              <w:t>:</w:t>
            </w:r>
            <w:r w:rsidRPr="00793ADD">
              <w:rPr>
                <w:rFonts w:ascii="Verdana" w:hAnsi="Verdana" w:cs="Arial"/>
                <w:sz w:val="18"/>
                <w:szCs w:val="18"/>
              </w:rPr>
              <w:t xml:space="preserve">45 – </w:t>
            </w:r>
            <w:r w:rsidR="0035794C" w:rsidRPr="00793ADD">
              <w:rPr>
                <w:rFonts w:ascii="Verdana" w:hAnsi="Verdana" w:cs="Arial"/>
                <w:sz w:val="18"/>
                <w:szCs w:val="18"/>
              </w:rPr>
              <w:t>16</w:t>
            </w:r>
            <w:r w:rsidR="00793ADD">
              <w:rPr>
                <w:rFonts w:ascii="Verdana" w:hAnsi="Verdana" w:cs="Arial"/>
                <w:sz w:val="18"/>
                <w:szCs w:val="18"/>
              </w:rPr>
              <w:t>:</w:t>
            </w:r>
            <w:r w:rsidR="0035794C" w:rsidRPr="00793ADD">
              <w:rPr>
                <w:rFonts w:ascii="Verdana" w:hAnsi="Verdana" w:cs="Arial"/>
                <w:sz w:val="18"/>
                <w:szCs w:val="18"/>
              </w:rPr>
              <w:t>00</w:t>
            </w:r>
          </w:p>
          <w:p w14:paraId="26C7A969" w14:textId="3E27E2AA" w:rsidR="00114B14" w:rsidRPr="0092170F" w:rsidRDefault="00114B14" w:rsidP="00E81084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921" w:type="dxa"/>
          </w:tcPr>
          <w:p w14:paraId="570796EE" w14:textId="189A99AA" w:rsidR="00793ADD" w:rsidRDefault="001C6F03" w:rsidP="00BD523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480CE6">
              <w:rPr>
                <w:rFonts w:ascii="Verdana" w:hAnsi="Verdana" w:cs="Arial"/>
                <w:b/>
                <w:bCs/>
                <w:smallCaps/>
                <w:sz w:val="18"/>
                <w:szCs w:val="18"/>
                <w:u w:val="single"/>
              </w:rPr>
              <w:t>Session 2</w:t>
            </w:r>
            <w:r w:rsidR="0092170F" w:rsidRPr="00480CE6">
              <w:rPr>
                <w:rFonts w:ascii="Verdana" w:hAnsi="Verdana" w:cs="Arial"/>
                <w:b/>
                <w:bCs/>
                <w:smallCaps/>
                <w:sz w:val="18"/>
                <w:szCs w:val="18"/>
                <w:u w:val="single"/>
              </w:rPr>
              <w:t>:</w:t>
            </w:r>
            <w:r w:rsidR="0092170F">
              <w:rPr>
                <w:rFonts w:ascii="Verdana" w:hAnsi="Verdana" w:cs="Arial"/>
                <w:smallCaps/>
                <w:sz w:val="18"/>
                <w:szCs w:val="18"/>
                <w:u w:val="single"/>
              </w:rPr>
              <w:t xml:space="preserve"> </w:t>
            </w:r>
            <w:r w:rsidR="00A74441" w:rsidRPr="0092170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93ADD" w:rsidRPr="00793ADD">
              <w:rPr>
                <w:rFonts w:ascii="Verdana" w:hAnsi="Verdana" w:cs="Arial"/>
                <w:i/>
                <w:iCs/>
                <w:sz w:val="18"/>
                <w:szCs w:val="18"/>
              </w:rPr>
              <w:t>Mr Daniel Ramos, Legal Officer, Trade and Environment Division, WTO</w:t>
            </w:r>
          </w:p>
          <w:p w14:paraId="5116B1B3" w14:textId="77777777" w:rsidR="00793ADD" w:rsidRDefault="00793ADD" w:rsidP="000E099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90165B" w:rsidRPr="0092170F">
              <w:rPr>
                <w:rFonts w:ascii="Verdana" w:hAnsi="Verdana" w:cs="Arial"/>
                <w:sz w:val="18"/>
                <w:szCs w:val="18"/>
              </w:rPr>
              <w:t>Unpacking the relationship between trade and sustainability: challenges and</w:t>
            </w:r>
          </w:p>
          <w:p w14:paraId="0A9CE93F" w14:textId="5FF0A747" w:rsidR="00F00F68" w:rsidRDefault="00793ADD" w:rsidP="000E099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90165B" w:rsidRPr="0092170F">
              <w:rPr>
                <w:rFonts w:ascii="Verdana" w:hAnsi="Verdana" w:cs="Arial"/>
                <w:sz w:val="18"/>
                <w:szCs w:val="18"/>
              </w:rPr>
              <w:t>opportunities for developing countries</w:t>
            </w:r>
            <w:r w:rsidR="0092170F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6C7A96B" w14:textId="0305E8FE" w:rsidR="0092170F" w:rsidRPr="00614FAF" w:rsidRDefault="00793ADD" w:rsidP="00BD5236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5C16F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C16F4" w:rsidRPr="005C16F4">
              <w:rPr>
                <w:rFonts w:ascii="Verdana" w:hAnsi="Verdana" w:cs="Arial"/>
                <w:sz w:val="18"/>
                <w:szCs w:val="18"/>
              </w:rPr>
              <w:t>Discussion/Q&amp;A</w:t>
            </w:r>
          </w:p>
        </w:tc>
      </w:tr>
      <w:tr w:rsidR="004C47A3" w:rsidRPr="009274B6" w14:paraId="25D21714" w14:textId="77777777" w:rsidTr="007A18B9">
        <w:tc>
          <w:tcPr>
            <w:tcW w:w="9649" w:type="dxa"/>
            <w:gridSpan w:val="2"/>
            <w:shd w:val="clear" w:color="auto" w:fill="A6A6A6" w:themeFill="background1" w:themeFillShade="A6"/>
          </w:tcPr>
          <w:p w14:paraId="5492FBC8" w14:textId="5E266BE4" w:rsidR="004C47A3" w:rsidRPr="0092170F" w:rsidRDefault="004C47A3" w:rsidP="007A18B9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2170F">
              <w:rPr>
                <w:rFonts w:ascii="Verdana" w:hAnsi="Verdana" w:cs="Arial"/>
                <w:b/>
                <w:bCs/>
                <w:sz w:val="18"/>
                <w:szCs w:val="18"/>
              </w:rPr>
              <w:t>Thursday, 17 March</w:t>
            </w:r>
            <w:r w:rsidR="00614FA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2022</w:t>
            </w:r>
          </w:p>
        </w:tc>
      </w:tr>
      <w:tr w:rsidR="004C47A3" w:rsidRPr="009274B6" w14:paraId="26C7A977" w14:textId="77777777" w:rsidTr="001C6F0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28" w:type="dxa"/>
          </w:tcPr>
          <w:p w14:paraId="6AE832CA" w14:textId="77777777" w:rsidR="004C47A3" w:rsidRDefault="004C47A3" w:rsidP="004C47A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92170F">
              <w:rPr>
                <w:rFonts w:ascii="Verdana" w:hAnsi="Verdana" w:cs="Arial"/>
                <w:sz w:val="18"/>
                <w:szCs w:val="18"/>
              </w:rPr>
              <w:t>14:00 – 15:</w:t>
            </w:r>
            <w:r w:rsidR="0035794C">
              <w:rPr>
                <w:rFonts w:ascii="Verdana" w:hAnsi="Verdana" w:cs="Arial"/>
                <w:sz w:val="18"/>
                <w:szCs w:val="18"/>
              </w:rPr>
              <w:t>30</w:t>
            </w:r>
            <w:r w:rsidRPr="0092170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6C7A974" w14:textId="03C52DD1" w:rsidR="00793ADD" w:rsidRPr="0092170F" w:rsidRDefault="00793ADD" w:rsidP="004C47A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(Geneva time)</w:t>
            </w:r>
          </w:p>
        </w:tc>
        <w:tc>
          <w:tcPr>
            <w:tcW w:w="7921" w:type="dxa"/>
          </w:tcPr>
          <w:p w14:paraId="0AF4B870" w14:textId="3C5586F6" w:rsidR="00793ADD" w:rsidRDefault="004C47A3" w:rsidP="004C47A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480CE6">
              <w:rPr>
                <w:rFonts w:ascii="Verdana" w:hAnsi="Verdana" w:cs="Arial"/>
                <w:b/>
                <w:bCs/>
                <w:smallCaps/>
                <w:sz w:val="18"/>
                <w:szCs w:val="18"/>
                <w:u w:val="single"/>
              </w:rPr>
              <w:t>Session 3</w:t>
            </w:r>
            <w:r w:rsidR="0092170F" w:rsidRPr="00480CE6">
              <w:rPr>
                <w:rFonts w:ascii="Verdana" w:hAnsi="Verdana" w:cs="Arial"/>
                <w:b/>
                <w:bCs/>
                <w:smallCaps/>
                <w:sz w:val="18"/>
                <w:szCs w:val="18"/>
                <w:u w:val="single"/>
              </w:rPr>
              <w:t>:</w:t>
            </w:r>
            <w:r w:rsidR="0092170F">
              <w:rPr>
                <w:rFonts w:ascii="Verdana" w:hAnsi="Verdana" w:cs="Arial"/>
                <w:smallCaps/>
                <w:sz w:val="18"/>
                <w:szCs w:val="18"/>
                <w:u w:val="single"/>
              </w:rPr>
              <w:t xml:space="preserve"> </w:t>
            </w:r>
            <w:r w:rsidRPr="0092170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93ADD" w:rsidRPr="00793ADD">
              <w:rPr>
                <w:rFonts w:ascii="Verdana" w:hAnsi="Verdana" w:cs="Arial"/>
                <w:i/>
                <w:iCs/>
                <w:sz w:val="18"/>
                <w:szCs w:val="18"/>
              </w:rPr>
              <w:t>Mr Daniel Ramos, Legal Officer, Trade and Environment Division, WTO</w:t>
            </w:r>
          </w:p>
          <w:p w14:paraId="1FB19853" w14:textId="77777777" w:rsidR="000E0991" w:rsidRDefault="00793ADD" w:rsidP="000E099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4C47A3" w:rsidRPr="0092170F">
              <w:rPr>
                <w:rFonts w:ascii="Verdana" w:hAnsi="Verdana" w:cs="Arial"/>
                <w:sz w:val="18"/>
                <w:szCs w:val="18"/>
              </w:rPr>
              <w:t>Environmental Policies and Trade: Avoiding green protectionism, ensuring coherence</w:t>
            </w:r>
          </w:p>
          <w:p w14:paraId="79E08C81" w14:textId="7B2D7600" w:rsidR="004C47A3" w:rsidRDefault="000E0991" w:rsidP="000E099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C47A3" w:rsidRPr="0092170F">
              <w:rPr>
                <w:rFonts w:ascii="Verdana" w:hAnsi="Verdana" w:cs="Arial"/>
                <w:sz w:val="18"/>
                <w:szCs w:val="18"/>
              </w:rPr>
              <w:t xml:space="preserve"> and effectiveness (Main relevant WTO rules)</w:t>
            </w:r>
            <w:r w:rsidR="0092170F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6C7A976" w14:textId="6C6E5E26" w:rsidR="0035794C" w:rsidRPr="000E0991" w:rsidRDefault="00793ADD" w:rsidP="000E0991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0E0991"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5C16F4" w:rsidRPr="005C16F4">
              <w:rPr>
                <w:rFonts w:ascii="Verdana" w:hAnsi="Verdana" w:cs="Arial"/>
                <w:sz w:val="18"/>
                <w:szCs w:val="18"/>
              </w:rPr>
              <w:t>Discussion/Q&amp;A</w:t>
            </w:r>
          </w:p>
        </w:tc>
      </w:tr>
      <w:tr w:rsidR="004C47A3" w:rsidRPr="009274B6" w14:paraId="26C7A97A" w14:textId="77777777" w:rsidTr="001C6F0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28" w:type="dxa"/>
            <w:shd w:val="clear" w:color="auto" w:fill="DBE5F1"/>
          </w:tcPr>
          <w:p w14:paraId="26C7A978" w14:textId="418C0CE2" w:rsidR="004C47A3" w:rsidRPr="0092170F" w:rsidRDefault="004C47A3" w:rsidP="004C47A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92170F">
              <w:rPr>
                <w:rFonts w:ascii="Verdana" w:hAnsi="Verdana" w:cs="Arial"/>
                <w:sz w:val="18"/>
                <w:szCs w:val="18"/>
              </w:rPr>
              <w:t>15:</w:t>
            </w:r>
            <w:r w:rsidR="0035794C">
              <w:rPr>
                <w:rFonts w:ascii="Verdana" w:hAnsi="Verdana" w:cs="Arial"/>
                <w:sz w:val="18"/>
                <w:szCs w:val="18"/>
              </w:rPr>
              <w:t>30</w:t>
            </w:r>
            <w:r w:rsidRPr="0092170F">
              <w:rPr>
                <w:rFonts w:ascii="Verdana" w:hAnsi="Verdana" w:cs="Arial"/>
                <w:sz w:val="18"/>
                <w:szCs w:val="18"/>
              </w:rPr>
              <w:t xml:space="preserve"> – 15:</w:t>
            </w:r>
            <w:r w:rsidR="0035794C">
              <w:rPr>
                <w:rFonts w:ascii="Verdana" w:hAnsi="Verdana" w:cs="Arial"/>
                <w:sz w:val="18"/>
                <w:szCs w:val="18"/>
              </w:rPr>
              <w:t>4</w:t>
            </w:r>
            <w:r w:rsidRPr="0092170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7921" w:type="dxa"/>
            <w:shd w:val="clear" w:color="auto" w:fill="DBE5F1"/>
          </w:tcPr>
          <w:p w14:paraId="26C7A979" w14:textId="77777777" w:rsidR="004C47A3" w:rsidRPr="0092170F" w:rsidRDefault="004C47A3" w:rsidP="004C47A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92170F">
              <w:rPr>
                <w:rFonts w:ascii="Verdana" w:hAnsi="Verdana" w:cs="Arial"/>
                <w:sz w:val="18"/>
                <w:szCs w:val="18"/>
              </w:rPr>
              <w:t>Break</w:t>
            </w:r>
          </w:p>
        </w:tc>
      </w:tr>
      <w:tr w:rsidR="004C47A3" w:rsidRPr="009274B6" w14:paraId="26C7A97E" w14:textId="77777777" w:rsidTr="001608E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28" w:type="dxa"/>
          </w:tcPr>
          <w:p w14:paraId="26C7A97B" w14:textId="1F873185" w:rsidR="004C47A3" w:rsidRPr="0092170F" w:rsidRDefault="004C47A3" w:rsidP="004C47A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92170F">
              <w:rPr>
                <w:rFonts w:ascii="Verdana" w:hAnsi="Verdana" w:cs="Arial"/>
                <w:sz w:val="18"/>
                <w:szCs w:val="18"/>
              </w:rPr>
              <w:t>15:45 – 1</w:t>
            </w:r>
            <w:r w:rsidR="00534B50" w:rsidRPr="0092170F">
              <w:rPr>
                <w:rFonts w:ascii="Verdana" w:hAnsi="Verdana" w:cs="Arial"/>
                <w:sz w:val="18"/>
                <w:szCs w:val="18"/>
              </w:rPr>
              <w:t>6</w:t>
            </w:r>
            <w:r w:rsidRPr="0092170F">
              <w:rPr>
                <w:rFonts w:ascii="Verdana" w:hAnsi="Verdana" w:cs="Arial"/>
                <w:sz w:val="18"/>
                <w:szCs w:val="18"/>
              </w:rPr>
              <w:t>:</w:t>
            </w:r>
            <w:r w:rsidR="0090165B" w:rsidRPr="0092170F">
              <w:rPr>
                <w:rFonts w:ascii="Verdana" w:hAnsi="Verdana" w:cs="Arial"/>
                <w:sz w:val="18"/>
                <w:szCs w:val="18"/>
              </w:rPr>
              <w:t>45</w:t>
            </w:r>
          </w:p>
        </w:tc>
        <w:tc>
          <w:tcPr>
            <w:tcW w:w="7921" w:type="dxa"/>
          </w:tcPr>
          <w:p w14:paraId="3E22B013" w14:textId="07B23CC6" w:rsidR="000E0991" w:rsidRDefault="00521DB2" w:rsidP="004C47A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480CE6">
              <w:rPr>
                <w:rFonts w:ascii="Verdana" w:hAnsi="Verdana" w:cs="Arial"/>
                <w:b/>
                <w:bCs/>
                <w:smallCaps/>
                <w:sz w:val="18"/>
                <w:szCs w:val="18"/>
                <w:u w:val="single"/>
              </w:rPr>
              <w:t>Session 4</w:t>
            </w:r>
            <w:r w:rsidR="0092170F" w:rsidRPr="00480CE6">
              <w:rPr>
                <w:rFonts w:ascii="Verdana" w:hAnsi="Verdana" w:cs="Arial"/>
                <w:b/>
                <w:bCs/>
                <w:smallCaps/>
                <w:sz w:val="18"/>
                <w:szCs w:val="18"/>
                <w:u w:val="single"/>
              </w:rPr>
              <w:t>:</w:t>
            </w:r>
            <w:r w:rsidR="0092170F">
              <w:rPr>
                <w:rFonts w:ascii="Verdana" w:hAnsi="Verdana" w:cs="Arial"/>
                <w:smallCaps/>
                <w:sz w:val="18"/>
                <w:szCs w:val="18"/>
                <w:u w:val="single"/>
              </w:rPr>
              <w:t xml:space="preserve"> </w:t>
            </w:r>
            <w:r w:rsidRPr="0092170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E0991" w:rsidRPr="000E0991">
              <w:rPr>
                <w:rFonts w:ascii="Verdana" w:hAnsi="Verdana" w:cs="Arial"/>
                <w:i/>
                <w:iCs/>
                <w:sz w:val="18"/>
                <w:szCs w:val="18"/>
              </w:rPr>
              <w:t>Mr Daniel Ramos, Legal Officer, Trade and Environment Division, WTO</w:t>
            </w:r>
          </w:p>
          <w:p w14:paraId="097DD2D2" w14:textId="77777777" w:rsidR="000E0991" w:rsidRDefault="000E0991" w:rsidP="000E099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534B50" w:rsidRPr="0092170F">
              <w:rPr>
                <w:rFonts w:ascii="Verdana" w:hAnsi="Verdana" w:cs="Arial"/>
                <w:sz w:val="18"/>
                <w:szCs w:val="18"/>
              </w:rPr>
              <w:t xml:space="preserve">What is the role of the WTO: </w:t>
            </w:r>
            <w:r w:rsidR="0092170F">
              <w:rPr>
                <w:rFonts w:ascii="Verdana" w:hAnsi="Verdana" w:cs="Arial"/>
                <w:sz w:val="18"/>
                <w:szCs w:val="18"/>
              </w:rPr>
              <w:t>R</w:t>
            </w:r>
            <w:r w:rsidR="00534B50" w:rsidRPr="0092170F">
              <w:rPr>
                <w:rFonts w:ascii="Verdana" w:hAnsi="Verdana" w:cs="Arial"/>
                <w:sz w:val="18"/>
                <w:szCs w:val="18"/>
              </w:rPr>
              <w:t>ecent developments and Ministerial Statements</w:t>
            </w:r>
          </w:p>
          <w:p w14:paraId="37F16F92" w14:textId="10E1358E" w:rsidR="004C47A3" w:rsidRDefault="000E0991" w:rsidP="000E099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534B50" w:rsidRPr="0092170F">
              <w:rPr>
                <w:rFonts w:ascii="Verdana" w:hAnsi="Verdana" w:cs="Arial"/>
                <w:sz w:val="18"/>
                <w:szCs w:val="18"/>
              </w:rPr>
              <w:t xml:space="preserve"> on plastics, fossil fuel subsidy and environmental sustainability</w:t>
            </w:r>
            <w:r w:rsidR="0092170F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6C7A97D" w14:textId="5A1AD33F" w:rsidR="0035794C" w:rsidRPr="0092170F" w:rsidRDefault="000E0991" w:rsidP="004C47A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  <w:r w:rsidR="005C16F4" w:rsidRPr="005C16F4">
              <w:rPr>
                <w:rFonts w:ascii="Verdana" w:hAnsi="Verdana" w:cs="Arial"/>
                <w:sz w:val="18"/>
                <w:szCs w:val="18"/>
              </w:rPr>
              <w:t>Discussion/Q&amp;A</w:t>
            </w:r>
          </w:p>
        </w:tc>
      </w:tr>
      <w:tr w:rsidR="001608EF" w:rsidRPr="009274B6" w14:paraId="19E44F26" w14:textId="77777777" w:rsidTr="009217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728" w:type="dxa"/>
          </w:tcPr>
          <w:p w14:paraId="1D7DED7E" w14:textId="01E99252" w:rsidR="001608EF" w:rsidRPr="0092170F" w:rsidRDefault="006D5EBE" w:rsidP="004C47A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92170F">
              <w:rPr>
                <w:rFonts w:ascii="Verdana" w:hAnsi="Verdana" w:cs="Arial"/>
                <w:sz w:val="18"/>
                <w:szCs w:val="18"/>
              </w:rPr>
              <w:t>16:</w:t>
            </w:r>
            <w:r w:rsidR="00D50408" w:rsidRPr="0092170F">
              <w:rPr>
                <w:rFonts w:ascii="Verdana" w:hAnsi="Verdana" w:cs="Arial"/>
                <w:sz w:val="18"/>
                <w:szCs w:val="18"/>
              </w:rPr>
              <w:t>45</w:t>
            </w:r>
            <w:r w:rsidRPr="0092170F">
              <w:rPr>
                <w:rFonts w:ascii="Verdana" w:hAnsi="Verdana" w:cs="Arial"/>
                <w:sz w:val="18"/>
                <w:szCs w:val="18"/>
              </w:rPr>
              <w:t xml:space="preserve"> – </w:t>
            </w:r>
            <w:r w:rsidR="00FD6C14">
              <w:rPr>
                <w:rFonts w:ascii="Verdana" w:hAnsi="Verdana" w:cs="Arial"/>
                <w:sz w:val="18"/>
                <w:szCs w:val="18"/>
              </w:rPr>
              <w:t>17:00</w:t>
            </w:r>
          </w:p>
        </w:tc>
        <w:tc>
          <w:tcPr>
            <w:tcW w:w="7921" w:type="dxa"/>
          </w:tcPr>
          <w:p w14:paraId="5E0320A1" w14:textId="36A591C2" w:rsidR="00FD6C14" w:rsidRPr="00FD6C14" w:rsidRDefault="00FD6C14" w:rsidP="00FD6C14">
            <w:pPr>
              <w:spacing w:before="120" w:after="120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Closing</w:t>
            </w:r>
            <w:r w:rsidRPr="00FD6C14">
              <w:rPr>
                <w:rFonts w:ascii="Verdana" w:hAnsi="Verdana" w:cs="Arial"/>
                <w:smallCaps/>
                <w:sz w:val="18"/>
                <w:szCs w:val="18"/>
              </w:rPr>
              <w:t>:</w:t>
            </w:r>
          </w:p>
          <w:p w14:paraId="3907A4E5" w14:textId="77777777" w:rsidR="00FD6C14" w:rsidRPr="00FD6C14" w:rsidRDefault="00FD6C14" w:rsidP="00FD6C14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FD6C14">
              <w:rPr>
                <w:rFonts w:ascii="Verdana" w:hAnsi="Verdana" w:cs="Arial"/>
                <w:sz w:val="18"/>
                <w:szCs w:val="18"/>
              </w:rPr>
              <w:t xml:space="preserve">   - Director of Trade, ECOWAS.</w:t>
            </w:r>
          </w:p>
          <w:p w14:paraId="030CB765" w14:textId="789F1679" w:rsidR="001608EF" w:rsidRPr="0092170F" w:rsidRDefault="00FD6C14" w:rsidP="00FD6C14">
            <w:pPr>
              <w:spacing w:before="120" w:after="120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FD6C14">
              <w:rPr>
                <w:rFonts w:ascii="Verdana" w:hAnsi="Verdana" w:cs="Arial"/>
                <w:sz w:val="18"/>
                <w:szCs w:val="18"/>
              </w:rPr>
              <w:t xml:space="preserve">   - Director of Environment, ECOWAS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14:paraId="26C7A9C5" w14:textId="77777777" w:rsidR="00544F19" w:rsidRPr="009274B6" w:rsidRDefault="00544F19" w:rsidP="00E81084">
      <w:pPr>
        <w:spacing w:before="120" w:after="120"/>
        <w:rPr>
          <w:sz w:val="24"/>
          <w:szCs w:val="24"/>
        </w:rPr>
      </w:pPr>
    </w:p>
    <w:sectPr w:rsidR="00544F19" w:rsidRPr="009274B6" w:rsidSect="002A15FB">
      <w:headerReference w:type="default" r:id="rId8"/>
      <w:footerReference w:type="default" r:id="rId9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B84F" w14:textId="77777777" w:rsidR="00BF3698" w:rsidRDefault="00BF3698" w:rsidP="00ED54E0">
      <w:r>
        <w:separator/>
      </w:r>
    </w:p>
  </w:endnote>
  <w:endnote w:type="continuationSeparator" w:id="0">
    <w:p w14:paraId="362A113F" w14:textId="77777777" w:rsidR="00BF3698" w:rsidRDefault="00BF369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A9CB" w14:textId="19D22768" w:rsidR="00C94315" w:rsidRDefault="00C94315">
    <w:pPr>
      <w:pStyle w:val="Footer"/>
      <w:jc w:val="center"/>
    </w:pPr>
  </w:p>
  <w:p w14:paraId="26C7A9CC" w14:textId="77777777" w:rsidR="00C94315" w:rsidRDefault="00C94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4C9F" w14:textId="77777777" w:rsidR="00BF3698" w:rsidRDefault="00BF3698" w:rsidP="00ED54E0">
      <w:r>
        <w:separator/>
      </w:r>
    </w:p>
  </w:footnote>
  <w:footnote w:type="continuationSeparator" w:id="0">
    <w:p w14:paraId="2D4E2B57" w14:textId="77777777" w:rsidR="00BF3698" w:rsidRDefault="00BF3698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A9CA" w14:textId="77777777" w:rsidR="00C94315" w:rsidRDefault="00C94315" w:rsidP="0072260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7A9CD" wp14:editId="580AA10E">
          <wp:simplePos x="0" y="0"/>
          <wp:positionH relativeFrom="column">
            <wp:posOffset>-470535</wp:posOffset>
          </wp:positionH>
          <wp:positionV relativeFrom="paragraph">
            <wp:posOffset>-198120</wp:posOffset>
          </wp:positionV>
          <wp:extent cx="2857500" cy="571500"/>
          <wp:effectExtent l="0" t="0" r="0" b="0"/>
          <wp:wrapNone/>
          <wp:docPr id="1" name="Picture 1" descr="Logo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3A72"/>
    <w:multiLevelType w:val="hybridMultilevel"/>
    <w:tmpl w:val="CA9C5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362F6"/>
    <w:multiLevelType w:val="hybridMultilevel"/>
    <w:tmpl w:val="78663B84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0C486478"/>
    <w:multiLevelType w:val="hybridMultilevel"/>
    <w:tmpl w:val="DA8E0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72B1A"/>
    <w:multiLevelType w:val="hybridMultilevel"/>
    <w:tmpl w:val="C0DC4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D120F"/>
    <w:multiLevelType w:val="hybridMultilevel"/>
    <w:tmpl w:val="E8C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E5C5C"/>
    <w:multiLevelType w:val="hybridMultilevel"/>
    <w:tmpl w:val="06C6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147FA"/>
    <w:multiLevelType w:val="hybridMultilevel"/>
    <w:tmpl w:val="2694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F357C"/>
    <w:multiLevelType w:val="hybridMultilevel"/>
    <w:tmpl w:val="2050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C1F63"/>
    <w:multiLevelType w:val="hybridMultilevel"/>
    <w:tmpl w:val="1C1A7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C66B4"/>
    <w:multiLevelType w:val="hybridMultilevel"/>
    <w:tmpl w:val="139A7C62"/>
    <w:lvl w:ilvl="0" w:tplc="64AA3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02480"/>
    <w:multiLevelType w:val="hybridMultilevel"/>
    <w:tmpl w:val="4ED6F48E"/>
    <w:lvl w:ilvl="0" w:tplc="D4C6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12F49"/>
    <w:multiLevelType w:val="hybridMultilevel"/>
    <w:tmpl w:val="A62E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B302F"/>
    <w:multiLevelType w:val="hybridMultilevel"/>
    <w:tmpl w:val="79C86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4" w15:restartNumberingAfterBreak="0">
    <w:nsid w:val="57454AB1"/>
    <w:multiLevelType w:val="multilevel"/>
    <w:tmpl w:val="075A666C"/>
    <w:numStyleLink w:val="LegalHeadings"/>
  </w:abstractNum>
  <w:abstractNum w:abstractNumId="25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CE0084"/>
    <w:multiLevelType w:val="hybridMultilevel"/>
    <w:tmpl w:val="F19E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A068C"/>
    <w:multiLevelType w:val="hybridMultilevel"/>
    <w:tmpl w:val="A688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2660F"/>
    <w:multiLevelType w:val="hybridMultilevel"/>
    <w:tmpl w:val="28F8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24"/>
  </w:num>
  <w:num w:numId="8">
    <w:abstractNumId w:val="2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2"/>
  </w:num>
  <w:num w:numId="18">
    <w:abstractNumId w:val="18"/>
  </w:num>
  <w:num w:numId="19">
    <w:abstractNumId w:val="29"/>
  </w:num>
  <w:num w:numId="20">
    <w:abstractNumId w:val="17"/>
  </w:num>
  <w:num w:numId="21">
    <w:abstractNumId w:val="10"/>
  </w:num>
  <w:num w:numId="22">
    <w:abstractNumId w:val="19"/>
  </w:num>
  <w:num w:numId="23">
    <w:abstractNumId w:val="11"/>
  </w:num>
  <w:num w:numId="24">
    <w:abstractNumId w:val="14"/>
  </w:num>
  <w:num w:numId="25">
    <w:abstractNumId w:val="16"/>
  </w:num>
  <w:num w:numId="26">
    <w:abstractNumId w:val="22"/>
  </w:num>
  <w:num w:numId="27">
    <w:abstractNumId w:val="13"/>
  </w:num>
  <w:num w:numId="28">
    <w:abstractNumId w:val="27"/>
  </w:num>
  <w:num w:numId="29">
    <w:abstractNumId w:val="21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9A"/>
    <w:rsid w:val="000272F6"/>
    <w:rsid w:val="00030824"/>
    <w:rsid w:val="00037AC4"/>
    <w:rsid w:val="000423BF"/>
    <w:rsid w:val="00086204"/>
    <w:rsid w:val="000A4945"/>
    <w:rsid w:val="000B31E1"/>
    <w:rsid w:val="000C363B"/>
    <w:rsid w:val="000D532D"/>
    <w:rsid w:val="000E0991"/>
    <w:rsid w:val="000E30AE"/>
    <w:rsid w:val="001013FB"/>
    <w:rsid w:val="001117D2"/>
    <w:rsid w:val="0011356B"/>
    <w:rsid w:val="00114B14"/>
    <w:rsid w:val="0012424D"/>
    <w:rsid w:val="001261A1"/>
    <w:rsid w:val="001264D0"/>
    <w:rsid w:val="0013337F"/>
    <w:rsid w:val="00141D5D"/>
    <w:rsid w:val="001449A6"/>
    <w:rsid w:val="00153800"/>
    <w:rsid w:val="00154405"/>
    <w:rsid w:val="001608EF"/>
    <w:rsid w:val="00182B84"/>
    <w:rsid w:val="00193250"/>
    <w:rsid w:val="001946F2"/>
    <w:rsid w:val="001C6F03"/>
    <w:rsid w:val="001D0F5C"/>
    <w:rsid w:val="001E291F"/>
    <w:rsid w:val="00233408"/>
    <w:rsid w:val="00264C6F"/>
    <w:rsid w:val="0027067B"/>
    <w:rsid w:val="002A15FB"/>
    <w:rsid w:val="002A4F3D"/>
    <w:rsid w:val="002C105D"/>
    <w:rsid w:val="002F2EB8"/>
    <w:rsid w:val="00304385"/>
    <w:rsid w:val="00341E5E"/>
    <w:rsid w:val="003572B4"/>
    <w:rsid w:val="0035794C"/>
    <w:rsid w:val="00362BFC"/>
    <w:rsid w:val="00383F10"/>
    <w:rsid w:val="00393105"/>
    <w:rsid w:val="003974BC"/>
    <w:rsid w:val="003C08CD"/>
    <w:rsid w:val="00406087"/>
    <w:rsid w:val="00416490"/>
    <w:rsid w:val="00424DC6"/>
    <w:rsid w:val="00445CC6"/>
    <w:rsid w:val="004551EC"/>
    <w:rsid w:val="004638D4"/>
    <w:rsid w:val="00467032"/>
    <w:rsid w:val="0046754A"/>
    <w:rsid w:val="00472FA2"/>
    <w:rsid w:val="00480CE6"/>
    <w:rsid w:val="004A31FF"/>
    <w:rsid w:val="004C47A3"/>
    <w:rsid w:val="004F203A"/>
    <w:rsid w:val="004F2C09"/>
    <w:rsid w:val="004F733F"/>
    <w:rsid w:val="00512FF5"/>
    <w:rsid w:val="00521DB2"/>
    <w:rsid w:val="005336B8"/>
    <w:rsid w:val="00534B50"/>
    <w:rsid w:val="00544F19"/>
    <w:rsid w:val="005776AC"/>
    <w:rsid w:val="00577A31"/>
    <w:rsid w:val="005835E1"/>
    <w:rsid w:val="0059291E"/>
    <w:rsid w:val="005B04B9"/>
    <w:rsid w:val="005B68C7"/>
    <w:rsid w:val="005B7054"/>
    <w:rsid w:val="005C16F4"/>
    <w:rsid w:val="005D5981"/>
    <w:rsid w:val="005F30CB"/>
    <w:rsid w:val="00612644"/>
    <w:rsid w:val="00614FAF"/>
    <w:rsid w:val="00623859"/>
    <w:rsid w:val="0062498C"/>
    <w:rsid w:val="0063199A"/>
    <w:rsid w:val="00633996"/>
    <w:rsid w:val="00633A08"/>
    <w:rsid w:val="00637718"/>
    <w:rsid w:val="00654D1F"/>
    <w:rsid w:val="00674510"/>
    <w:rsid w:val="00674CCD"/>
    <w:rsid w:val="00677FEC"/>
    <w:rsid w:val="006A2162"/>
    <w:rsid w:val="006B2264"/>
    <w:rsid w:val="006C02ED"/>
    <w:rsid w:val="006D342A"/>
    <w:rsid w:val="006D5EBE"/>
    <w:rsid w:val="006E3654"/>
    <w:rsid w:val="006F5826"/>
    <w:rsid w:val="00700181"/>
    <w:rsid w:val="00705144"/>
    <w:rsid w:val="007064A4"/>
    <w:rsid w:val="00710168"/>
    <w:rsid w:val="007141CF"/>
    <w:rsid w:val="00722604"/>
    <w:rsid w:val="0072696D"/>
    <w:rsid w:val="00731DCE"/>
    <w:rsid w:val="00745146"/>
    <w:rsid w:val="007577E3"/>
    <w:rsid w:val="00760DB3"/>
    <w:rsid w:val="00767204"/>
    <w:rsid w:val="00771E52"/>
    <w:rsid w:val="007752BB"/>
    <w:rsid w:val="00784F34"/>
    <w:rsid w:val="00793ADD"/>
    <w:rsid w:val="007A55AE"/>
    <w:rsid w:val="007C79F0"/>
    <w:rsid w:val="007E6507"/>
    <w:rsid w:val="007F2B8E"/>
    <w:rsid w:val="008022BA"/>
    <w:rsid w:val="00807247"/>
    <w:rsid w:val="0081623B"/>
    <w:rsid w:val="00821268"/>
    <w:rsid w:val="008376D0"/>
    <w:rsid w:val="00840C2B"/>
    <w:rsid w:val="00843B4B"/>
    <w:rsid w:val="0085693C"/>
    <w:rsid w:val="00856BD2"/>
    <w:rsid w:val="008739FD"/>
    <w:rsid w:val="008A09C5"/>
    <w:rsid w:val="008B1ED4"/>
    <w:rsid w:val="008E372C"/>
    <w:rsid w:val="008F2494"/>
    <w:rsid w:val="0090165B"/>
    <w:rsid w:val="00906330"/>
    <w:rsid w:val="0092170F"/>
    <w:rsid w:val="009274B6"/>
    <w:rsid w:val="0094448A"/>
    <w:rsid w:val="00983F65"/>
    <w:rsid w:val="00994A27"/>
    <w:rsid w:val="009A6F54"/>
    <w:rsid w:val="009A78AC"/>
    <w:rsid w:val="009A7E67"/>
    <w:rsid w:val="009C14E7"/>
    <w:rsid w:val="00A0189A"/>
    <w:rsid w:val="00A53DCE"/>
    <w:rsid w:val="00A6057A"/>
    <w:rsid w:val="00A70C71"/>
    <w:rsid w:val="00A74017"/>
    <w:rsid w:val="00A74441"/>
    <w:rsid w:val="00A97A1E"/>
    <w:rsid w:val="00AA332C"/>
    <w:rsid w:val="00AA6168"/>
    <w:rsid w:val="00AB3ED5"/>
    <w:rsid w:val="00AC27F8"/>
    <w:rsid w:val="00AC5766"/>
    <w:rsid w:val="00AC591B"/>
    <w:rsid w:val="00AD4C72"/>
    <w:rsid w:val="00AD61F7"/>
    <w:rsid w:val="00AE20ED"/>
    <w:rsid w:val="00AE2AEE"/>
    <w:rsid w:val="00B0173F"/>
    <w:rsid w:val="00B13364"/>
    <w:rsid w:val="00B230EC"/>
    <w:rsid w:val="00B37560"/>
    <w:rsid w:val="00B56C00"/>
    <w:rsid w:val="00B56EDC"/>
    <w:rsid w:val="00BA0BB6"/>
    <w:rsid w:val="00BB14F8"/>
    <w:rsid w:val="00BB1F84"/>
    <w:rsid w:val="00BC0EFA"/>
    <w:rsid w:val="00BD3BB2"/>
    <w:rsid w:val="00BD410E"/>
    <w:rsid w:val="00BD5236"/>
    <w:rsid w:val="00BE5468"/>
    <w:rsid w:val="00BF3698"/>
    <w:rsid w:val="00C06EE9"/>
    <w:rsid w:val="00C11EAC"/>
    <w:rsid w:val="00C120DF"/>
    <w:rsid w:val="00C16E78"/>
    <w:rsid w:val="00C21132"/>
    <w:rsid w:val="00C305D7"/>
    <w:rsid w:val="00C30F2A"/>
    <w:rsid w:val="00C43456"/>
    <w:rsid w:val="00C647FA"/>
    <w:rsid w:val="00C65C0C"/>
    <w:rsid w:val="00C67627"/>
    <w:rsid w:val="00C808FC"/>
    <w:rsid w:val="00C94315"/>
    <w:rsid w:val="00C97E0D"/>
    <w:rsid w:val="00CA35C4"/>
    <w:rsid w:val="00CC5DCA"/>
    <w:rsid w:val="00CC7ECB"/>
    <w:rsid w:val="00CD7D97"/>
    <w:rsid w:val="00CE3EE6"/>
    <w:rsid w:val="00CE4BA1"/>
    <w:rsid w:val="00D000C7"/>
    <w:rsid w:val="00D0311E"/>
    <w:rsid w:val="00D30890"/>
    <w:rsid w:val="00D3789E"/>
    <w:rsid w:val="00D44E1B"/>
    <w:rsid w:val="00D46402"/>
    <w:rsid w:val="00D50408"/>
    <w:rsid w:val="00D516D3"/>
    <w:rsid w:val="00D52A9D"/>
    <w:rsid w:val="00D55AAD"/>
    <w:rsid w:val="00D747AE"/>
    <w:rsid w:val="00D9226C"/>
    <w:rsid w:val="00D93189"/>
    <w:rsid w:val="00DA20BD"/>
    <w:rsid w:val="00DC03AC"/>
    <w:rsid w:val="00DE50DB"/>
    <w:rsid w:val="00DF6AE1"/>
    <w:rsid w:val="00E1557C"/>
    <w:rsid w:val="00E43D96"/>
    <w:rsid w:val="00E46FD5"/>
    <w:rsid w:val="00E544BB"/>
    <w:rsid w:val="00E56545"/>
    <w:rsid w:val="00E76FA7"/>
    <w:rsid w:val="00E81084"/>
    <w:rsid w:val="00E85004"/>
    <w:rsid w:val="00E8629A"/>
    <w:rsid w:val="00EA1457"/>
    <w:rsid w:val="00EA5D4F"/>
    <w:rsid w:val="00EB6C56"/>
    <w:rsid w:val="00EC0AA9"/>
    <w:rsid w:val="00ED54E0"/>
    <w:rsid w:val="00EE3F0E"/>
    <w:rsid w:val="00F00F68"/>
    <w:rsid w:val="00F15222"/>
    <w:rsid w:val="00F25EA0"/>
    <w:rsid w:val="00F32397"/>
    <w:rsid w:val="00F40595"/>
    <w:rsid w:val="00F52DF0"/>
    <w:rsid w:val="00F564EA"/>
    <w:rsid w:val="00F719EB"/>
    <w:rsid w:val="00FA0A7F"/>
    <w:rsid w:val="00FA5EBC"/>
    <w:rsid w:val="00FB4EB2"/>
    <w:rsid w:val="00FB514F"/>
    <w:rsid w:val="00FC5439"/>
    <w:rsid w:val="00FD224A"/>
    <w:rsid w:val="00FD6832"/>
    <w:rsid w:val="00FD6C14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C7A950"/>
  <w15:docId w15:val="{6318A5A2-3EA5-4D1E-AF5D-A5DC998F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b/>
      <w:bCs/>
      <w:color w:val="006283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right" w:leader="dot" w:pos="9027"/>
      </w:tabs>
      <w:ind w:right="720"/>
    </w:pPr>
    <w:rPr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7157-E191-47F0-96EF-BF87FB0E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Steinfatt, Karsten</dc:creator>
  <cp:lastModifiedBy>Brouillaud, Nadine</cp:lastModifiedBy>
  <cp:revision>2</cp:revision>
  <cp:lastPrinted>2018-12-10T08:36:00Z</cp:lastPrinted>
  <dcterms:created xsi:type="dcterms:W3CDTF">2022-02-21T16:22:00Z</dcterms:created>
  <dcterms:modified xsi:type="dcterms:W3CDTF">2022-02-21T16:22:00Z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2601b8ef-4c8d-458a-b50f-cc41e0fafbf9</vt:lpwstr>
  </property>
</Properties>
</file>