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16A7E" w14:textId="77777777" w:rsidR="00712D33" w:rsidRPr="00225647" w:rsidRDefault="00712D33" w:rsidP="003C7DE2">
      <w:pPr>
        <w:keepNext/>
        <w:rPr>
          <w:b/>
          <w:bCs/>
          <w:lang w:val="es-ES"/>
        </w:rPr>
      </w:pPr>
      <w:r>
        <w:rPr>
          <w:noProof/>
          <w:lang w:val="es-UY" w:eastAsia="ko-KR"/>
        </w:rPr>
        <w:drawing>
          <wp:anchor distT="0" distB="0" distL="114300" distR="114300" simplePos="0" relativeHeight="251660288" behindDoc="1" locked="0" layoutInCell="1" allowOverlap="1" wp14:anchorId="253011C0" wp14:editId="4025C0D3">
            <wp:simplePos x="0" y="0"/>
            <wp:positionH relativeFrom="column">
              <wp:posOffset>4601210</wp:posOffset>
            </wp:positionH>
            <wp:positionV relativeFrom="paragraph">
              <wp:posOffset>83820</wp:posOffset>
            </wp:positionV>
            <wp:extent cx="1047750" cy="885825"/>
            <wp:effectExtent l="0" t="0" r="0" b="9525"/>
            <wp:wrapTight wrapText="bothSides">
              <wp:wrapPolygon edited="0">
                <wp:start x="5891" y="0"/>
                <wp:lineTo x="2749" y="2787"/>
                <wp:lineTo x="393" y="6039"/>
                <wp:lineTo x="0" y="8826"/>
                <wp:lineTo x="0" y="20903"/>
                <wp:lineTo x="16495" y="21368"/>
                <wp:lineTo x="18851" y="21368"/>
                <wp:lineTo x="21207" y="15329"/>
                <wp:lineTo x="21207" y="8361"/>
                <wp:lineTo x="20029" y="6968"/>
                <wp:lineTo x="18458" y="2323"/>
                <wp:lineTo x="12960" y="0"/>
                <wp:lineTo x="5891" y="0"/>
              </wp:wrapPolygon>
            </wp:wrapTight>
            <wp:docPr id="5" name="Imagen 5" descr="CONVEX_COLOR_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VEX_COLOR_S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UY" w:eastAsia="ko-KR"/>
        </w:rPr>
        <w:drawing>
          <wp:anchor distT="36576" distB="36576" distL="36576" distR="36576" simplePos="0" relativeHeight="251659264" behindDoc="0" locked="0" layoutInCell="1" allowOverlap="1" wp14:anchorId="036342D6" wp14:editId="1207B99A">
            <wp:simplePos x="0" y="0"/>
            <wp:positionH relativeFrom="column">
              <wp:posOffset>99060</wp:posOffset>
            </wp:positionH>
            <wp:positionV relativeFrom="paragraph">
              <wp:posOffset>83820</wp:posOffset>
            </wp:positionV>
            <wp:extent cx="1519555" cy="1038225"/>
            <wp:effectExtent l="0" t="0" r="4445" b="9525"/>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955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F5B96" w14:textId="77777777" w:rsidR="00712D33" w:rsidRPr="00225647" w:rsidRDefault="00712D33" w:rsidP="00712D33">
      <w:pPr>
        <w:spacing w:line="283" w:lineRule="auto"/>
        <w:jc w:val="center"/>
        <w:rPr>
          <w:rFonts w:cs="Arial"/>
          <w:b/>
          <w:bCs/>
          <w:szCs w:val="22"/>
          <w:lang w:val="es-ES"/>
        </w:rPr>
      </w:pPr>
    </w:p>
    <w:p w14:paraId="39394DFA" w14:textId="77777777" w:rsidR="00712D33" w:rsidRPr="00225647" w:rsidRDefault="00712D33" w:rsidP="00712D33">
      <w:pPr>
        <w:spacing w:line="283" w:lineRule="auto"/>
        <w:jc w:val="center"/>
        <w:rPr>
          <w:rFonts w:cs="Arial"/>
          <w:b/>
          <w:bCs/>
          <w:szCs w:val="22"/>
          <w:lang w:val="es-ES"/>
        </w:rPr>
      </w:pPr>
    </w:p>
    <w:p w14:paraId="66714A68" w14:textId="77777777" w:rsidR="00712D33" w:rsidRPr="00225647" w:rsidRDefault="00712D33" w:rsidP="00712D33">
      <w:pPr>
        <w:spacing w:line="283" w:lineRule="auto"/>
        <w:jc w:val="center"/>
        <w:rPr>
          <w:rFonts w:cs="Arial"/>
          <w:b/>
          <w:bCs/>
          <w:szCs w:val="22"/>
          <w:lang w:val="es-ES"/>
        </w:rPr>
      </w:pPr>
    </w:p>
    <w:p w14:paraId="234068C6" w14:textId="77777777" w:rsidR="00712D33" w:rsidRDefault="00712D33" w:rsidP="00712D33">
      <w:pPr>
        <w:spacing w:line="283" w:lineRule="auto"/>
        <w:jc w:val="center"/>
        <w:rPr>
          <w:rFonts w:cs="Arial"/>
          <w:b/>
          <w:bCs/>
          <w:szCs w:val="22"/>
          <w:lang w:val="es-ES"/>
        </w:rPr>
      </w:pPr>
    </w:p>
    <w:p w14:paraId="79004A78" w14:textId="77777777" w:rsidR="00712D33" w:rsidRDefault="00712D33" w:rsidP="00712D33">
      <w:pPr>
        <w:spacing w:line="283" w:lineRule="auto"/>
        <w:jc w:val="center"/>
        <w:rPr>
          <w:rFonts w:cs="Arial"/>
          <w:b/>
          <w:bCs/>
          <w:szCs w:val="22"/>
          <w:lang w:val="es-ES"/>
        </w:rPr>
      </w:pPr>
    </w:p>
    <w:p w14:paraId="1B35D5EE" w14:textId="77777777" w:rsidR="00712D33" w:rsidRDefault="00712D33" w:rsidP="00712D33">
      <w:pPr>
        <w:spacing w:line="283" w:lineRule="auto"/>
        <w:jc w:val="center"/>
        <w:rPr>
          <w:rFonts w:cs="Arial"/>
          <w:b/>
          <w:bCs/>
          <w:szCs w:val="22"/>
          <w:lang w:val="es-ES"/>
        </w:rPr>
      </w:pPr>
    </w:p>
    <w:p w14:paraId="7B5CDA82" w14:textId="77777777" w:rsidR="00712D33" w:rsidRDefault="00712D33" w:rsidP="00712D33">
      <w:pPr>
        <w:spacing w:line="283" w:lineRule="auto"/>
        <w:jc w:val="center"/>
        <w:rPr>
          <w:rFonts w:cs="Arial"/>
          <w:b/>
          <w:bCs/>
          <w:szCs w:val="22"/>
          <w:lang w:val="es-ES"/>
        </w:rPr>
      </w:pPr>
    </w:p>
    <w:p w14:paraId="6BB59B8C" w14:textId="134F9DDC" w:rsidR="00EA0560" w:rsidRDefault="00712D33" w:rsidP="00712D33">
      <w:pPr>
        <w:spacing w:line="283" w:lineRule="auto"/>
        <w:jc w:val="center"/>
        <w:rPr>
          <w:rFonts w:cs="Arial"/>
          <w:b/>
          <w:bCs/>
          <w:szCs w:val="22"/>
          <w:lang w:val="es-ES"/>
        </w:rPr>
      </w:pPr>
      <w:r w:rsidRPr="00EB4033">
        <w:rPr>
          <w:rFonts w:cs="Arial"/>
          <w:b/>
          <w:bCs/>
          <w:szCs w:val="22"/>
          <w:lang w:val="es-ES"/>
        </w:rPr>
        <w:t>Curso</w:t>
      </w:r>
      <w:r w:rsidR="00EA0560">
        <w:rPr>
          <w:rFonts w:cs="Arial"/>
          <w:b/>
          <w:bCs/>
          <w:szCs w:val="22"/>
          <w:lang w:val="es-ES"/>
        </w:rPr>
        <w:t xml:space="preserve"> Virtual</w:t>
      </w:r>
      <w:r w:rsidRPr="00EB4033">
        <w:rPr>
          <w:rFonts w:cs="Arial"/>
          <w:b/>
          <w:bCs/>
          <w:szCs w:val="22"/>
          <w:lang w:val="es-ES"/>
        </w:rPr>
        <w:t xml:space="preserve"> Breve de Política Comercial</w:t>
      </w:r>
      <w:r w:rsidR="00EA0560">
        <w:rPr>
          <w:rFonts w:cs="Arial"/>
          <w:b/>
          <w:bCs/>
          <w:szCs w:val="22"/>
          <w:lang w:val="es-ES"/>
        </w:rPr>
        <w:t xml:space="preserve"> </w:t>
      </w:r>
      <w:r w:rsidRPr="00EB4033">
        <w:rPr>
          <w:rFonts w:cs="Arial"/>
          <w:b/>
          <w:bCs/>
          <w:szCs w:val="22"/>
          <w:lang w:val="es-ES"/>
        </w:rPr>
        <w:t xml:space="preserve">para los Países Miembros </w:t>
      </w:r>
    </w:p>
    <w:p w14:paraId="34379F45" w14:textId="14827455" w:rsidR="00712D33" w:rsidRPr="00EB4033" w:rsidRDefault="00712D33" w:rsidP="00712D33">
      <w:pPr>
        <w:spacing w:line="283" w:lineRule="auto"/>
        <w:jc w:val="center"/>
        <w:rPr>
          <w:rFonts w:cs="Arial"/>
          <w:b/>
          <w:bCs/>
          <w:szCs w:val="22"/>
          <w:lang w:val="es-ES"/>
        </w:rPr>
      </w:pPr>
      <w:r w:rsidRPr="00EB4033">
        <w:rPr>
          <w:rFonts w:cs="Arial"/>
          <w:b/>
          <w:bCs/>
          <w:szCs w:val="22"/>
          <w:lang w:val="es-ES"/>
        </w:rPr>
        <w:t>de la Asociación Latinoamericana de Integración</w:t>
      </w:r>
    </w:p>
    <w:p w14:paraId="54E5DF39" w14:textId="297CDC05" w:rsidR="00712D33" w:rsidRPr="00EB4033" w:rsidRDefault="00712D33" w:rsidP="00712D33">
      <w:pPr>
        <w:spacing w:line="283" w:lineRule="auto"/>
        <w:jc w:val="center"/>
        <w:rPr>
          <w:rFonts w:cs="Arial"/>
          <w:szCs w:val="22"/>
          <w:lang w:val="es-ES"/>
        </w:rPr>
      </w:pPr>
      <w:r w:rsidRPr="00EB4033">
        <w:rPr>
          <w:rFonts w:cs="Arial"/>
          <w:szCs w:val="22"/>
          <w:lang w:val="es-ES"/>
        </w:rPr>
        <w:t xml:space="preserve">del </w:t>
      </w:r>
      <w:r w:rsidR="00560E4C" w:rsidRPr="00EB4033">
        <w:rPr>
          <w:rFonts w:cs="Arial"/>
          <w:szCs w:val="22"/>
          <w:lang w:val="es-ES"/>
        </w:rPr>
        <w:t>4</w:t>
      </w:r>
      <w:r w:rsidRPr="00EB4033">
        <w:rPr>
          <w:rFonts w:cs="Arial"/>
          <w:szCs w:val="22"/>
          <w:lang w:val="es-ES"/>
        </w:rPr>
        <w:t xml:space="preserve"> al </w:t>
      </w:r>
      <w:r w:rsidR="00D400A4">
        <w:rPr>
          <w:rFonts w:cs="Arial"/>
          <w:szCs w:val="22"/>
          <w:lang w:val="es-ES"/>
        </w:rPr>
        <w:t>12</w:t>
      </w:r>
      <w:r w:rsidR="004C1533">
        <w:rPr>
          <w:rFonts w:cs="Arial"/>
          <w:szCs w:val="22"/>
          <w:lang w:val="es-ES"/>
        </w:rPr>
        <w:t xml:space="preserve"> de octubre de 2021</w:t>
      </w:r>
    </w:p>
    <w:p w14:paraId="11B180A6" w14:textId="77777777" w:rsidR="00712D33" w:rsidRPr="00EB4033" w:rsidRDefault="00712D33" w:rsidP="00712D33">
      <w:pPr>
        <w:spacing w:line="283" w:lineRule="auto"/>
        <w:jc w:val="center"/>
        <w:rPr>
          <w:rFonts w:cs="Arial"/>
          <w:szCs w:val="22"/>
          <w:lang w:val="es-ES"/>
        </w:rPr>
      </w:pPr>
    </w:p>
    <w:p w14:paraId="7F29C72A" w14:textId="7A065EE4" w:rsidR="00712D33" w:rsidRDefault="00712D33" w:rsidP="00712D33">
      <w:pPr>
        <w:spacing w:line="283" w:lineRule="auto"/>
        <w:jc w:val="center"/>
        <w:rPr>
          <w:rFonts w:cs="Arial"/>
          <w:b/>
          <w:szCs w:val="22"/>
          <w:lang w:val="es-ES"/>
        </w:rPr>
      </w:pPr>
      <w:r w:rsidRPr="00EB4033">
        <w:rPr>
          <w:rFonts w:cs="Arial"/>
          <w:b/>
          <w:szCs w:val="22"/>
          <w:lang w:val="es-ES"/>
        </w:rPr>
        <w:t>PROGRAMA PRELIMINAR</w:t>
      </w:r>
    </w:p>
    <w:p w14:paraId="6173457D" w14:textId="77777777" w:rsidR="007B57F5" w:rsidRPr="00EB4033" w:rsidRDefault="007B57F5" w:rsidP="00712D33">
      <w:pPr>
        <w:spacing w:line="283" w:lineRule="auto"/>
        <w:jc w:val="center"/>
        <w:rPr>
          <w:rFonts w:cs="Arial"/>
          <w:b/>
          <w:szCs w:val="22"/>
          <w:lang w:val="es-ES"/>
        </w:r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954"/>
        <w:gridCol w:w="26"/>
        <w:gridCol w:w="7568"/>
      </w:tblGrid>
      <w:tr w:rsidR="00712D33" w:rsidRPr="00EB4033" w14:paraId="76CD00AE" w14:textId="77777777" w:rsidTr="00446845">
        <w:trPr>
          <w:trHeight w:val="376"/>
        </w:trPr>
        <w:tc>
          <w:tcPr>
            <w:tcW w:w="9548" w:type="dxa"/>
            <w:gridSpan w:val="3"/>
            <w:shd w:val="clear" w:color="auto" w:fill="8DB3E2" w:themeFill="text2" w:themeFillTint="66"/>
          </w:tcPr>
          <w:p w14:paraId="5806DE8D" w14:textId="5B48EF30" w:rsidR="00D400A4" w:rsidRDefault="00D400A4" w:rsidP="008D28CA">
            <w:pPr>
              <w:jc w:val="center"/>
              <w:rPr>
                <w:rFonts w:cs="Arial"/>
                <w:b/>
                <w:bCs/>
                <w:szCs w:val="22"/>
                <w:lang w:val="es-ES"/>
              </w:rPr>
            </w:pPr>
            <w:r>
              <w:rPr>
                <w:rFonts w:cs="Arial"/>
                <w:b/>
                <w:bCs/>
                <w:szCs w:val="22"/>
                <w:lang w:val="es-ES"/>
              </w:rPr>
              <w:t>Lunes</w:t>
            </w:r>
            <w:r w:rsidR="00F33D74">
              <w:rPr>
                <w:rFonts w:cs="Arial"/>
                <w:b/>
                <w:bCs/>
                <w:szCs w:val="22"/>
                <w:lang w:val="es-ES"/>
              </w:rPr>
              <w:t xml:space="preserve">, </w:t>
            </w:r>
            <w:r>
              <w:rPr>
                <w:rFonts w:cs="Arial"/>
                <w:b/>
                <w:bCs/>
                <w:szCs w:val="22"/>
                <w:lang w:val="es-ES"/>
              </w:rPr>
              <w:t>4 de octubre</w:t>
            </w:r>
          </w:p>
          <w:p w14:paraId="00CA9544" w14:textId="58E1E362" w:rsidR="00712D33" w:rsidRPr="00D400A4" w:rsidRDefault="00712D33" w:rsidP="00D400A4">
            <w:pPr>
              <w:rPr>
                <w:rFonts w:ascii="Verdana" w:hAnsi="Verdana"/>
                <w:i/>
                <w:iCs/>
                <w:sz w:val="18"/>
                <w:lang w:val="es-ES" w:eastAsia="ja-JP"/>
              </w:rPr>
            </w:pPr>
          </w:p>
        </w:tc>
      </w:tr>
      <w:tr w:rsidR="00A77E70" w:rsidRPr="00EB4033" w14:paraId="3C64BA50" w14:textId="77777777" w:rsidTr="00610AD5">
        <w:tc>
          <w:tcPr>
            <w:tcW w:w="9548" w:type="dxa"/>
            <w:gridSpan w:val="3"/>
            <w:shd w:val="clear" w:color="auto" w:fill="C6D9F1" w:themeFill="text2" w:themeFillTint="33"/>
          </w:tcPr>
          <w:p w14:paraId="3C0C3BF3" w14:textId="77777777" w:rsidR="00A77E70" w:rsidRPr="00225647" w:rsidRDefault="00A77E70" w:rsidP="00F87922">
            <w:pPr>
              <w:spacing w:after="60" w:line="283" w:lineRule="auto"/>
              <w:jc w:val="center"/>
              <w:rPr>
                <w:rFonts w:cs="Arial"/>
                <w:b/>
                <w:bCs/>
                <w:szCs w:val="22"/>
                <w:lang w:val="es-ES"/>
              </w:rPr>
            </w:pPr>
            <w:r w:rsidRPr="004C1533">
              <w:rPr>
                <w:rFonts w:cs="Arial"/>
                <w:b/>
                <w:bCs/>
                <w:iCs/>
                <w:szCs w:val="22"/>
                <w:lang w:val="es-ES"/>
              </w:rPr>
              <w:t>SESIÓN</w:t>
            </w:r>
            <w:r>
              <w:rPr>
                <w:rFonts w:cs="Arial"/>
                <w:b/>
                <w:bCs/>
                <w:szCs w:val="22"/>
                <w:lang w:val="es-ES"/>
              </w:rPr>
              <w:t xml:space="preserve"> 1</w:t>
            </w:r>
          </w:p>
        </w:tc>
      </w:tr>
      <w:tr w:rsidR="00A77E70" w:rsidRPr="00EB4033" w14:paraId="34DD3B16" w14:textId="77777777" w:rsidTr="00610AD5">
        <w:tc>
          <w:tcPr>
            <w:tcW w:w="9548" w:type="dxa"/>
            <w:gridSpan w:val="3"/>
            <w:shd w:val="clear" w:color="auto" w:fill="D9D9D9" w:themeFill="background1" w:themeFillShade="D9"/>
          </w:tcPr>
          <w:p w14:paraId="7F4C6228" w14:textId="77777777" w:rsidR="00A77E70" w:rsidRPr="008D28CA" w:rsidRDefault="00A77E70" w:rsidP="00F87922">
            <w:pPr>
              <w:rPr>
                <w:rFonts w:cs="Arial"/>
                <w:b/>
                <w:bCs/>
                <w:i/>
                <w:iCs/>
                <w:szCs w:val="22"/>
              </w:rPr>
            </w:pPr>
            <w:bookmarkStart w:id="0" w:name="_Hlk79515139"/>
            <w:r>
              <w:rPr>
                <w:rFonts w:cs="Arial"/>
                <w:b/>
                <w:bCs/>
                <w:i/>
                <w:iCs/>
                <w:szCs w:val="22"/>
              </w:rPr>
              <w:t>Parte</w:t>
            </w:r>
            <w:r w:rsidRPr="008D28CA">
              <w:rPr>
                <w:rFonts w:cs="Arial"/>
                <w:b/>
                <w:bCs/>
                <w:i/>
                <w:iCs/>
                <w:szCs w:val="22"/>
              </w:rPr>
              <w:t xml:space="preserve"> 1</w:t>
            </w:r>
          </w:p>
          <w:p w14:paraId="305E833B" w14:textId="54313148" w:rsidR="00A77E70" w:rsidRPr="00D400A4" w:rsidRDefault="00A77E70" w:rsidP="00F87922">
            <w:pPr>
              <w:rPr>
                <w:rFonts w:ascii="Verdana" w:hAnsi="Verdana"/>
                <w:i/>
                <w:iCs/>
                <w:sz w:val="18"/>
                <w:lang w:val="es-ES" w:eastAsia="ja-JP"/>
              </w:rPr>
            </w:pPr>
            <w:r w:rsidRPr="00D400A4">
              <w:rPr>
                <w:rFonts w:cs="Arial"/>
                <w:i/>
                <w:iCs/>
                <w:szCs w:val="22"/>
              </w:rPr>
              <w:t>10</w:t>
            </w:r>
            <w:r w:rsidRPr="00D400A4">
              <w:rPr>
                <w:i/>
                <w:iCs/>
              </w:rPr>
              <w:t>:</w:t>
            </w:r>
            <w:r>
              <w:rPr>
                <w:i/>
                <w:iCs/>
              </w:rPr>
              <w:t>00</w:t>
            </w:r>
            <w:r w:rsidRPr="00D400A4">
              <w:rPr>
                <w:i/>
                <w:iCs/>
              </w:rPr>
              <w:t>-12:30 a.m. (hora Montevideo) / 15:00-17:30 (hora Ginebra)</w:t>
            </w:r>
          </w:p>
        </w:tc>
      </w:tr>
      <w:bookmarkEnd w:id="0"/>
      <w:tr w:rsidR="00712D33" w:rsidRPr="00EB4033" w14:paraId="202C1982" w14:textId="77777777" w:rsidTr="00610AD5">
        <w:tc>
          <w:tcPr>
            <w:tcW w:w="1954" w:type="dxa"/>
            <w:shd w:val="clear" w:color="auto" w:fill="auto"/>
          </w:tcPr>
          <w:p w14:paraId="04D5AD3F" w14:textId="2785392D" w:rsidR="00712D33" w:rsidRDefault="00942D7F" w:rsidP="00F6246F">
            <w:pPr>
              <w:spacing w:line="283" w:lineRule="auto"/>
              <w:rPr>
                <w:rFonts w:cs="Arial"/>
                <w:szCs w:val="22"/>
                <w:lang w:val="es-ES"/>
              </w:rPr>
            </w:pPr>
            <w:r>
              <w:rPr>
                <w:rFonts w:cs="Arial"/>
                <w:szCs w:val="22"/>
                <w:lang w:val="es-ES"/>
              </w:rPr>
              <w:t>10</w:t>
            </w:r>
            <w:r w:rsidR="00712D33" w:rsidRPr="00EB4033">
              <w:rPr>
                <w:rFonts w:cs="Arial"/>
                <w:szCs w:val="22"/>
                <w:lang w:val="es-ES"/>
              </w:rPr>
              <w:t xml:space="preserve">:00 - </w:t>
            </w:r>
            <w:r>
              <w:rPr>
                <w:rFonts w:cs="Arial"/>
                <w:szCs w:val="22"/>
                <w:lang w:val="es-ES"/>
              </w:rPr>
              <w:t>10</w:t>
            </w:r>
            <w:r w:rsidR="00712D33" w:rsidRPr="00EB4033">
              <w:rPr>
                <w:rFonts w:cs="Arial"/>
                <w:szCs w:val="22"/>
                <w:lang w:val="es-ES"/>
              </w:rPr>
              <w:t>:</w:t>
            </w:r>
            <w:r w:rsidR="00A77E70">
              <w:rPr>
                <w:rFonts w:cs="Arial"/>
                <w:szCs w:val="22"/>
                <w:lang w:val="es-ES"/>
              </w:rPr>
              <w:t>20</w:t>
            </w:r>
          </w:p>
          <w:p w14:paraId="49C49B28" w14:textId="36B924FF" w:rsidR="006A35DA" w:rsidRPr="006A35DA" w:rsidRDefault="006A35DA" w:rsidP="00F6246F">
            <w:pPr>
              <w:spacing w:line="283" w:lineRule="auto"/>
              <w:rPr>
                <w:rFonts w:cs="Arial"/>
                <w:i/>
                <w:iCs/>
                <w:sz w:val="18"/>
                <w:szCs w:val="18"/>
                <w:lang w:val="es-ES"/>
              </w:rPr>
            </w:pPr>
            <w:r w:rsidRPr="006A35DA">
              <w:rPr>
                <w:rFonts w:cs="Arial"/>
                <w:i/>
                <w:iCs/>
                <w:sz w:val="18"/>
                <w:szCs w:val="18"/>
                <w:lang w:val="es-ES"/>
              </w:rPr>
              <w:t>(15:00 – 15:</w:t>
            </w:r>
            <w:r w:rsidR="00A77E70">
              <w:rPr>
                <w:rFonts w:cs="Arial"/>
                <w:i/>
                <w:iCs/>
                <w:sz w:val="18"/>
                <w:szCs w:val="18"/>
                <w:lang w:val="es-ES"/>
              </w:rPr>
              <w:t>20</w:t>
            </w:r>
            <w:r w:rsidRPr="006A35DA">
              <w:rPr>
                <w:rFonts w:cs="Arial"/>
                <w:i/>
                <w:iCs/>
                <w:sz w:val="18"/>
                <w:szCs w:val="18"/>
                <w:lang w:val="es-ES"/>
              </w:rPr>
              <w:t xml:space="preserve"> hora Ginebra)</w:t>
            </w:r>
          </w:p>
          <w:p w14:paraId="7A7A22DF" w14:textId="77777777" w:rsidR="00D400A4" w:rsidRDefault="00D400A4" w:rsidP="00F6246F">
            <w:pPr>
              <w:spacing w:line="283" w:lineRule="auto"/>
              <w:rPr>
                <w:rFonts w:cs="Arial"/>
                <w:szCs w:val="22"/>
                <w:lang w:val="es-ES"/>
              </w:rPr>
            </w:pPr>
          </w:p>
          <w:p w14:paraId="31A00F25" w14:textId="5A51D899" w:rsidR="00942D7F" w:rsidRPr="00EB4033" w:rsidRDefault="00942D7F" w:rsidP="00F6246F">
            <w:pPr>
              <w:spacing w:line="283" w:lineRule="auto"/>
              <w:rPr>
                <w:rFonts w:cs="Arial"/>
                <w:szCs w:val="22"/>
                <w:lang w:val="es-ES"/>
              </w:rPr>
            </w:pPr>
          </w:p>
        </w:tc>
        <w:tc>
          <w:tcPr>
            <w:tcW w:w="7594" w:type="dxa"/>
            <w:gridSpan w:val="2"/>
            <w:shd w:val="clear" w:color="auto" w:fill="auto"/>
          </w:tcPr>
          <w:p w14:paraId="530E1159" w14:textId="77777777" w:rsidR="00EA0560" w:rsidRDefault="00EA0560" w:rsidP="00EA0560">
            <w:pPr>
              <w:spacing w:after="60" w:line="283" w:lineRule="auto"/>
              <w:rPr>
                <w:rFonts w:cs="Arial"/>
                <w:b/>
                <w:bCs/>
                <w:szCs w:val="22"/>
                <w:lang w:val="es-ES"/>
              </w:rPr>
            </w:pPr>
            <w:r w:rsidRPr="00225647">
              <w:rPr>
                <w:rFonts w:cs="Arial"/>
                <w:b/>
                <w:bCs/>
                <w:szCs w:val="22"/>
                <w:lang w:val="es-ES"/>
              </w:rPr>
              <w:t xml:space="preserve">Inauguración, breves palabras de bienvenida, descripción de </w:t>
            </w:r>
            <w:r>
              <w:rPr>
                <w:rFonts w:cs="Arial"/>
                <w:b/>
                <w:bCs/>
                <w:szCs w:val="22"/>
                <w:lang w:val="es-ES"/>
              </w:rPr>
              <w:t xml:space="preserve">los </w:t>
            </w:r>
            <w:r w:rsidRPr="00225647">
              <w:rPr>
                <w:rFonts w:cs="Arial"/>
                <w:b/>
                <w:bCs/>
                <w:szCs w:val="22"/>
                <w:lang w:val="es-ES"/>
              </w:rPr>
              <w:t>obje</w:t>
            </w:r>
            <w:r>
              <w:rPr>
                <w:rFonts w:cs="Arial"/>
                <w:b/>
                <w:bCs/>
                <w:szCs w:val="22"/>
                <w:lang w:val="es-ES"/>
              </w:rPr>
              <w:t>tivos del curso</w:t>
            </w:r>
          </w:p>
          <w:p w14:paraId="24C3B460" w14:textId="77777777" w:rsidR="00E1296B" w:rsidRPr="00B0372A" w:rsidRDefault="00E1296B" w:rsidP="00E1296B">
            <w:pPr>
              <w:widowControl w:val="0"/>
              <w:numPr>
                <w:ilvl w:val="0"/>
                <w:numId w:val="6"/>
              </w:numPr>
              <w:overflowPunct w:val="0"/>
              <w:autoSpaceDE w:val="0"/>
              <w:autoSpaceDN w:val="0"/>
              <w:adjustRightInd w:val="0"/>
              <w:spacing w:before="60" w:after="60" w:line="260" w:lineRule="exact"/>
              <w:ind w:right="113"/>
              <w:jc w:val="both"/>
              <w:rPr>
                <w:rFonts w:cs="Arial"/>
                <w:bCs/>
                <w:szCs w:val="22"/>
                <w:lang w:val="es-ES"/>
              </w:rPr>
            </w:pPr>
            <w:r w:rsidRPr="00B0372A">
              <w:rPr>
                <w:rFonts w:cs="Arial"/>
                <w:bCs/>
                <w:szCs w:val="22"/>
                <w:lang w:val="es-ES"/>
              </w:rPr>
              <w:t>Mónica Martínez M, Subsecretaria de Cooperación, Asistencia Técnica y Apoyo a los PMDER de la ALADI</w:t>
            </w:r>
          </w:p>
          <w:p w14:paraId="70344446" w14:textId="1B2DB3EB" w:rsidR="00712D33" w:rsidRPr="00EB4033" w:rsidRDefault="00CE27D6" w:rsidP="00EA0560">
            <w:pPr>
              <w:widowControl w:val="0"/>
              <w:numPr>
                <w:ilvl w:val="0"/>
                <w:numId w:val="6"/>
              </w:numPr>
              <w:overflowPunct w:val="0"/>
              <w:autoSpaceDE w:val="0"/>
              <w:autoSpaceDN w:val="0"/>
              <w:adjustRightInd w:val="0"/>
              <w:spacing w:before="60" w:after="60" w:line="260" w:lineRule="exact"/>
              <w:ind w:right="113"/>
              <w:jc w:val="both"/>
              <w:rPr>
                <w:rFonts w:cs="Arial"/>
                <w:szCs w:val="22"/>
                <w:lang w:val="es-ES"/>
              </w:rPr>
            </w:pPr>
            <w:r>
              <w:rPr>
                <w:rFonts w:cs="Arial"/>
                <w:bCs/>
                <w:szCs w:val="22"/>
                <w:lang w:val="es-ES"/>
              </w:rPr>
              <w:t>Juan Manuel Fernandez Azpiroz</w:t>
            </w:r>
            <w:r w:rsidR="00EA0560">
              <w:rPr>
                <w:rFonts w:cs="Arial"/>
                <w:bCs/>
                <w:szCs w:val="22"/>
                <w:lang w:val="es-ES"/>
              </w:rPr>
              <w:t xml:space="preserve">, </w:t>
            </w:r>
            <w:r w:rsidR="00EA0560">
              <w:rPr>
                <w:rFonts w:cs="Arial"/>
                <w:szCs w:val="22"/>
                <w:lang w:val="es-ES"/>
              </w:rPr>
              <w:t xml:space="preserve">Instituto de Formación y Cooperación Técnica, </w:t>
            </w:r>
            <w:r w:rsidR="00EA0560" w:rsidRPr="00225647">
              <w:rPr>
                <w:rFonts w:cs="Arial"/>
                <w:szCs w:val="22"/>
                <w:lang w:val="es-ES"/>
              </w:rPr>
              <w:t>OMC</w:t>
            </w:r>
            <w:r w:rsidR="00EA0560">
              <w:rPr>
                <w:rFonts w:cs="Arial"/>
                <w:szCs w:val="22"/>
                <w:lang w:val="es-ES"/>
              </w:rPr>
              <w:t>.</w:t>
            </w:r>
          </w:p>
        </w:tc>
      </w:tr>
      <w:tr w:rsidR="00712D33" w:rsidRPr="00EB4033" w14:paraId="753E7C9B" w14:textId="77777777" w:rsidTr="00610AD5">
        <w:tc>
          <w:tcPr>
            <w:tcW w:w="1954" w:type="dxa"/>
            <w:shd w:val="clear" w:color="auto" w:fill="auto"/>
          </w:tcPr>
          <w:p w14:paraId="56DB4F3D" w14:textId="5E82589E" w:rsidR="00712D33" w:rsidRPr="002B1904" w:rsidRDefault="00712D33" w:rsidP="00F6246F">
            <w:pPr>
              <w:rPr>
                <w:rFonts w:cs="Arial"/>
                <w:b/>
                <w:bCs/>
                <w:szCs w:val="22"/>
              </w:rPr>
            </w:pPr>
          </w:p>
          <w:p w14:paraId="6555AF14" w14:textId="08233D9F" w:rsidR="00712D33" w:rsidRDefault="00D400A4" w:rsidP="00F6246F">
            <w:pPr>
              <w:spacing w:line="283" w:lineRule="auto"/>
              <w:rPr>
                <w:rFonts w:cs="Arial"/>
                <w:szCs w:val="22"/>
                <w:lang w:val="es-ES"/>
              </w:rPr>
            </w:pPr>
            <w:r>
              <w:rPr>
                <w:rFonts w:cs="Arial"/>
                <w:szCs w:val="22"/>
                <w:lang w:val="es-ES"/>
              </w:rPr>
              <w:t>10</w:t>
            </w:r>
            <w:r w:rsidR="00712D33" w:rsidRPr="00EB4033">
              <w:rPr>
                <w:rFonts w:cs="Arial"/>
                <w:szCs w:val="22"/>
                <w:lang w:val="es-ES"/>
              </w:rPr>
              <w:t>:</w:t>
            </w:r>
            <w:r w:rsidR="00A77E70">
              <w:rPr>
                <w:rFonts w:cs="Arial"/>
                <w:szCs w:val="22"/>
                <w:lang w:val="es-ES"/>
              </w:rPr>
              <w:t>20</w:t>
            </w:r>
            <w:r w:rsidR="00712D33" w:rsidRPr="00EB4033">
              <w:rPr>
                <w:rFonts w:cs="Arial"/>
                <w:szCs w:val="22"/>
                <w:lang w:val="es-ES"/>
              </w:rPr>
              <w:t xml:space="preserve"> – 1</w:t>
            </w:r>
            <w:r>
              <w:rPr>
                <w:rFonts w:cs="Arial"/>
                <w:szCs w:val="22"/>
                <w:lang w:val="es-ES"/>
              </w:rPr>
              <w:t>1</w:t>
            </w:r>
            <w:r w:rsidR="00712D33" w:rsidRPr="00EB4033">
              <w:rPr>
                <w:rFonts w:cs="Arial"/>
                <w:szCs w:val="22"/>
                <w:lang w:val="es-ES"/>
              </w:rPr>
              <w:t>:</w:t>
            </w:r>
            <w:r w:rsidR="000432A8">
              <w:rPr>
                <w:rFonts w:cs="Arial"/>
                <w:szCs w:val="22"/>
                <w:lang w:val="es-ES"/>
              </w:rPr>
              <w:t>10</w:t>
            </w:r>
          </w:p>
          <w:p w14:paraId="367BCE26" w14:textId="3804A66E" w:rsidR="00D400A4" w:rsidRPr="00D400A4" w:rsidRDefault="00D400A4" w:rsidP="00F6246F">
            <w:pPr>
              <w:spacing w:line="283" w:lineRule="auto"/>
              <w:rPr>
                <w:rFonts w:cs="Arial"/>
                <w:i/>
                <w:iCs/>
                <w:sz w:val="18"/>
                <w:szCs w:val="18"/>
                <w:lang w:val="es-ES"/>
              </w:rPr>
            </w:pPr>
            <w:r w:rsidRPr="00D400A4">
              <w:rPr>
                <w:rFonts w:cs="Arial"/>
                <w:i/>
                <w:iCs/>
                <w:sz w:val="18"/>
                <w:szCs w:val="18"/>
                <w:lang w:val="es-ES"/>
              </w:rPr>
              <w:t>(1</w:t>
            </w:r>
            <w:r>
              <w:rPr>
                <w:rFonts w:cs="Arial"/>
                <w:i/>
                <w:iCs/>
                <w:sz w:val="18"/>
                <w:szCs w:val="18"/>
                <w:lang w:val="es-ES"/>
              </w:rPr>
              <w:t>5</w:t>
            </w:r>
            <w:r w:rsidRPr="00D400A4">
              <w:rPr>
                <w:rFonts w:cs="Arial"/>
                <w:i/>
                <w:iCs/>
                <w:sz w:val="18"/>
                <w:szCs w:val="18"/>
                <w:lang w:val="es-ES"/>
              </w:rPr>
              <w:t>:</w:t>
            </w:r>
            <w:r w:rsidR="00A77E70">
              <w:rPr>
                <w:rFonts w:cs="Arial"/>
                <w:i/>
                <w:iCs/>
                <w:sz w:val="18"/>
                <w:szCs w:val="18"/>
                <w:lang w:val="es-ES"/>
              </w:rPr>
              <w:t>20</w:t>
            </w:r>
            <w:r w:rsidRPr="00D400A4">
              <w:rPr>
                <w:rFonts w:cs="Arial"/>
                <w:i/>
                <w:iCs/>
                <w:sz w:val="18"/>
                <w:szCs w:val="18"/>
                <w:lang w:val="es-ES"/>
              </w:rPr>
              <w:t xml:space="preserve"> – 1</w:t>
            </w:r>
            <w:r>
              <w:rPr>
                <w:rFonts w:cs="Arial"/>
                <w:i/>
                <w:iCs/>
                <w:sz w:val="18"/>
                <w:szCs w:val="18"/>
                <w:lang w:val="es-ES"/>
              </w:rPr>
              <w:t>6</w:t>
            </w:r>
            <w:r w:rsidRPr="00D400A4">
              <w:rPr>
                <w:rFonts w:cs="Arial"/>
                <w:i/>
                <w:iCs/>
                <w:sz w:val="18"/>
                <w:szCs w:val="18"/>
                <w:lang w:val="es-ES"/>
              </w:rPr>
              <w:t>:</w:t>
            </w:r>
            <w:r w:rsidR="00E8136A">
              <w:rPr>
                <w:rFonts w:cs="Arial"/>
                <w:i/>
                <w:iCs/>
                <w:sz w:val="18"/>
                <w:szCs w:val="18"/>
                <w:lang w:val="es-ES"/>
              </w:rPr>
              <w:t>1</w:t>
            </w:r>
            <w:r w:rsidR="00A77E70">
              <w:rPr>
                <w:rFonts w:cs="Arial"/>
                <w:i/>
                <w:iCs/>
                <w:sz w:val="18"/>
                <w:szCs w:val="18"/>
                <w:lang w:val="es-ES"/>
              </w:rPr>
              <w:t>0</w:t>
            </w:r>
            <w:r w:rsidRPr="00D400A4">
              <w:rPr>
                <w:rFonts w:cs="Arial"/>
                <w:i/>
                <w:iCs/>
                <w:sz w:val="18"/>
                <w:szCs w:val="18"/>
                <w:lang w:val="es-ES"/>
              </w:rPr>
              <w:t xml:space="preserve"> hora Ginebra)</w:t>
            </w:r>
          </w:p>
        </w:tc>
        <w:tc>
          <w:tcPr>
            <w:tcW w:w="7594" w:type="dxa"/>
            <w:gridSpan w:val="2"/>
            <w:shd w:val="clear" w:color="auto" w:fill="auto"/>
          </w:tcPr>
          <w:p w14:paraId="70C8B598" w14:textId="60BFA61E" w:rsidR="008F2141" w:rsidRPr="00EB4033" w:rsidRDefault="008F2141" w:rsidP="008F2141">
            <w:pPr>
              <w:keepNext/>
              <w:keepLines/>
              <w:spacing w:after="60"/>
              <w:rPr>
                <w:rFonts w:cs="Arial"/>
                <w:b/>
                <w:bCs/>
                <w:szCs w:val="22"/>
                <w:lang w:val="es-ES"/>
              </w:rPr>
            </w:pPr>
            <w:r w:rsidRPr="00EB4033">
              <w:rPr>
                <w:rFonts w:cs="Arial"/>
                <w:b/>
                <w:bCs/>
                <w:szCs w:val="22"/>
                <w:lang w:val="es-ES"/>
              </w:rPr>
              <w:t xml:space="preserve">Los principios </w:t>
            </w:r>
            <w:r w:rsidR="000432A8">
              <w:rPr>
                <w:rFonts w:cs="Arial"/>
                <w:b/>
                <w:bCs/>
                <w:szCs w:val="22"/>
                <w:lang w:val="es-ES"/>
              </w:rPr>
              <w:t>FUNDAMENTALES</w:t>
            </w:r>
            <w:r w:rsidRPr="00EB4033">
              <w:rPr>
                <w:rFonts w:cs="Arial"/>
                <w:b/>
                <w:bCs/>
                <w:szCs w:val="22"/>
                <w:lang w:val="es-ES"/>
              </w:rPr>
              <w:t xml:space="preserve"> del Sistema Multilateral de Comercio</w:t>
            </w:r>
          </w:p>
          <w:p w14:paraId="5EEB7204" w14:textId="419E36E6" w:rsidR="008F2141" w:rsidRDefault="008F2141" w:rsidP="008F2141">
            <w:pPr>
              <w:keepNext/>
              <w:keepLines/>
              <w:spacing w:before="60" w:after="60" w:line="260" w:lineRule="exact"/>
              <w:ind w:left="340" w:right="113"/>
              <w:jc w:val="both"/>
              <w:rPr>
                <w:rFonts w:cs="Arial"/>
                <w:bCs/>
                <w:szCs w:val="22"/>
                <w:lang w:val="es-ES"/>
              </w:rPr>
            </w:pPr>
            <w:r w:rsidRPr="00EB4033">
              <w:rPr>
                <w:rFonts w:cs="Arial"/>
                <w:bCs/>
                <w:szCs w:val="22"/>
                <w:lang w:val="es-ES"/>
              </w:rPr>
              <w:t>Esta sesión abordará los principios básicos del sistema multilateral de comercio (SMC) y servirá para refrescar los conocimientos de los asistentes respecto a los acuerdos de la OMC. También se abordará el tema de las principales excepciones a las reglas de la OMC</w:t>
            </w:r>
            <w:r w:rsidR="000432A8">
              <w:rPr>
                <w:rFonts w:cs="Arial"/>
                <w:bCs/>
                <w:szCs w:val="22"/>
                <w:lang w:val="es-ES"/>
              </w:rPr>
              <w:t>.</w:t>
            </w:r>
          </w:p>
          <w:p w14:paraId="6DACF05E" w14:textId="77777777" w:rsidR="000432A8" w:rsidRPr="00EB4033" w:rsidRDefault="000432A8" w:rsidP="008F2141">
            <w:pPr>
              <w:keepNext/>
              <w:keepLines/>
              <w:spacing w:before="60" w:after="60" w:line="260" w:lineRule="exact"/>
              <w:ind w:left="340" w:right="113"/>
              <w:jc w:val="both"/>
              <w:rPr>
                <w:rFonts w:cs="Arial"/>
                <w:bCs/>
                <w:szCs w:val="22"/>
                <w:lang w:val="es-ES"/>
              </w:rPr>
            </w:pPr>
          </w:p>
          <w:p w14:paraId="1048011D" w14:textId="2CB82ADB" w:rsidR="00E350C9" w:rsidRPr="00EB4033" w:rsidRDefault="00EA0560" w:rsidP="00C36225">
            <w:pPr>
              <w:keepNext/>
              <w:keepLines/>
              <w:spacing w:after="60"/>
              <w:rPr>
                <w:rFonts w:cs="Arial"/>
                <w:b/>
                <w:bCs/>
                <w:szCs w:val="22"/>
                <w:lang w:val="es-ES"/>
              </w:rPr>
            </w:pPr>
            <w:r w:rsidRPr="00EB4033">
              <w:rPr>
                <w:rFonts w:cs="Arial"/>
                <w:b/>
                <w:bCs/>
                <w:szCs w:val="22"/>
                <w:lang w:val="es-ES"/>
              </w:rPr>
              <w:t xml:space="preserve">     </w:t>
            </w:r>
            <w:r w:rsidR="00C36225">
              <w:rPr>
                <w:rFonts w:cs="Arial"/>
                <w:b/>
                <w:bCs/>
                <w:szCs w:val="22"/>
                <w:lang w:val="es-ES"/>
              </w:rPr>
              <w:t xml:space="preserve">       </w:t>
            </w:r>
            <w:r w:rsidRPr="00EB4033">
              <w:rPr>
                <w:rFonts w:cs="Arial"/>
                <w:b/>
                <w:bCs/>
                <w:szCs w:val="22"/>
                <w:lang w:val="es-ES"/>
              </w:rPr>
              <w:t>Ponente:</w:t>
            </w:r>
            <w:r w:rsidRPr="00EB4033">
              <w:rPr>
                <w:rFonts w:cs="Arial"/>
                <w:szCs w:val="22"/>
                <w:lang w:val="es-ES"/>
              </w:rPr>
              <w:t xml:space="preserve"> </w:t>
            </w:r>
            <w:r w:rsidR="00CE27D6">
              <w:rPr>
                <w:rFonts w:cs="Arial"/>
                <w:bCs/>
                <w:szCs w:val="22"/>
                <w:lang w:val="es-ES"/>
              </w:rPr>
              <w:t>Juan Manuel Fernandez Azpiroz</w:t>
            </w:r>
            <w:r w:rsidR="008F2141" w:rsidRPr="00CE27D6">
              <w:rPr>
                <w:rFonts w:cs="Arial"/>
                <w:szCs w:val="22"/>
                <w:lang w:val="es-ES"/>
              </w:rPr>
              <w:t>,</w:t>
            </w:r>
            <w:r w:rsidR="00ED1942">
              <w:rPr>
                <w:rFonts w:cs="Arial"/>
                <w:szCs w:val="22"/>
                <w:lang w:val="es-ES"/>
              </w:rPr>
              <w:t xml:space="preserve"> Instituto de Formación y Cooperación Técnica,</w:t>
            </w:r>
            <w:r w:rsidR="008F2141" w:rsidRPr="00CE27D6">
              <w:rPr>
                <w:rFonts w:cs="Arial"/>
                <w:szCs w:val="22"/>
                <w:lang w:val="es-ES"/>
              </w:rPr>
              <w:t xml:space="preserve"> OMC</w:t>
            </w:r>
          </w:p>
          <w:p w14:paraId="11EE123E" w14:textId="07D871CF" w:rsidR="00712D33" w:rsidRPr="00EB4033" w:rsidRDefault="00712D33" w:rsidP="008E6774">
            <w:pPr>
              <w:keepNext/>
              <w:keepLines/>
              <w:tabs>
                <w:tab w:val="left" w:pos="1026"/>
              </w:tabs>
              <w:spacing w:line="283" w:lineRule="auto"/>
              <w:ind w:right="317"/>
              <w:jc w:val="right"/>
              <w:rPr>
                <w:rFonts w:cs="Arial"/>
                <w:b/>
                <w:bCs/>
                <w:szCs w:val="22"/>
                <w:lang w:val="es-ES"/>
              </w:rPr>
            </w:pPr>
          </w:p>
        </w:tc>
      </w:tr>
      <w:tr w:rsidR="001F480F" w:rsidRPr="00EB4033" w14:paraId="05407605" w14:textId="77777777" w:rsidTr="00610AD5">
        <w:tc>
          <w:tcPr>
            <w:tcW w:w="1954" w:type="dxa"/>
            <w:shd w:val="clear" w:color="auto" w:fill="auto"/>
          </w:tcPr>
          <w:p w14:paraId="79B405DD" w14:textId="7F59DAEF" w:rsidR="001F480F" w:rsidRPr="00EB4033" w:rsidRDefault="001F480F" w:rsidP="00F6246F">
            <w:pPr>
              <w:rPr>
                <w:rFonts w:cs="Arial"/>
                <w:b/>
                <w:bCs/>
                <w:szCs w:val="22"/>
                <w:lang w:val="es-ES"/>
              </w:rPr>
            </w:pPr>
            <w:r>
              <w:rPr>
                <w:rFonts w:cs="Arial"/>
                <w:b/>
                <w:bCs/>
                <w:szCs w:val="22"/>
                <w:lang w:val="es-ES"/>
              </w:rPr>
              <w:t>Receso 10 min.</w:t>
            </w:r>
          </w:p>
        </w:tc>
        <w:tc>
          <w:tcPr>
            <w:tcW w:w="7594" w:type="dxa"/>
            <w:gridSpan w:val="2"/>
            <w:shd w:val="clear" w:color="auto" w:fill="auto"/>
          </w:tcPr>
          <w:p w14:paraId="0A51F569" w14:textId="77777777" w:rsidR="001F480F" w:rsidRPr="00EB4033" w:rsidRDefault="001F480F" w:rsidP="00EA0560">
            <w:pPr>
              <w:keepNext/>
              <w:keepLines/>
              <w:spacing w:after="60"/>
              <w:rPr>
                <w:rFonts w:cs="Arial"/>
                <w:b/>
                <w:bCs/>
                <w:szCs w:val="22"/>
                <w:lang w:val="es-ES"/>
              </w:rPr>
            </w:pPr>
          </w:p>
        </w:tc>
      </w:tr>
      <w:tr w:rsidR="00C36225" w:rsidRPr="00EB4033" w14:paraId="11AA37C9" w14:textId="77777777" w:rsidTr="00610AD5">
        <w:tc>
          <w:tcPr>
            <w:tcW w:w="1954" w:type="dxa"/>
            <w:shd w:val="clear" w:color="auto" w:fill="auto"/>
          </w:tcPr>
          <w:p w14:paraId="74DCA541" w14:textId="148E6930" w:rsidR="00C36225" w:rsidRPr="00C81A26" w:rsidRDefault="00C36225" w:rsidP="00C36225">
            <w:pPr>
              <w:spacing w:line="283" w:lineRule="auto"/>
              <w:rPr>
                <w:rFonts w:cs="Arial"/>
                <w:szCs w:val="22"/>
                <w:lang w:val="es-ES"/>
              </w:rPr>
            </w:pPr>
            <w:r w:rsidRPr="00C81A26">
              <w:rPr>
                <w:rFonts w:cs="Arial"/>
                <w:szCs w:val="22"/>
                <w:lang w:val="es-ES"/>
              </w:rPr>
              <w:lastRenderedPageBreak/>
              <w:t>11:</w:t>
            </w:r>
            <w:r w:rsidR="00E8136A">
              <w:rPr>
                <w:rFonts w:cs="Arial"/>
                <w:szCs w:val="22"/>
                <w:lang w:val="es-ES"/>
              </w:rPr>
              <w:t>20</w:t>
            </w:r>
            <w:r w:rsidRPr="00C81A26">
              <w:rPr>
                <w:rFonts w:cs="Arial"/>
                <w:szCs w:val="22"/>
                <w:lang w:val="es-ES"/>
              </w:rPr>
              <w:t xml:space="preserve"> – 12:</w:t>
            </w:r>
            <w:r>
              <w:rPr>
                <w:rFonts w:cs="Arial"/>
                <w:szCs w:val="22"/>
                <w:lang w:val="es-ES"/>
              </w:rPr>
              <w:t>20</w:t>
            </w:r>
          </w:p>
          <w:p w14:paraId="6E292A43" w14:textId="6C5B74AA" w:rsidR="00C36225" w:rsidRPr="00D400A4" w:rsidRDefault="00C36225" w:rsidP="00C36225">
            <w:pPr>
              <w:spacing w:line="283" w:lineRule="auto"/>
              <w:rPr>
                <w:rFonts w:cs="Arial"/>
                <w:i/>
                <w:iCs/>
                <w:sz w:val="18"/>
                <w:szCs w:val="18"/>
                <w:lang w:val="es-ES"/>
              </w:rPr>
            </w:pPr>
            <w:r w:rsidRPr="00D400A4">
              <w:rPr>
                <w:rFonts w:cs="Arial"/>
                <w:i/>
                <w:iCs/>
                <w:sz w:val="18"/>
                <w:szCs w:val="18"/>
                <w:lang w:val="es-ES"/>
              </w:rPr>
              <w:t>(16:</w:t>
            </w:r>
            <w:r w:rsidR="00E8136A">
              <w:rPr>
                <w:rFonts w:cs="Arial"/>
                <w:i/>
                <w:iCs/>
                <w:sz w:val="18"/>
                <w:szCs w:val="18"/>
                <w:lang w:val="es-ES"/>
              </w:rPr>
              <w:t>20</w:t>
            </w:r>
            <w:r w:rsidRPr="00D400A4">
              <w:rPr>
                <w:rFonts w:cs="Arial"/>
                <w:i/>
                <w:iCs/>
                <w:sz w:val="18"/>
                <w:szCs w:val="18"/>
                <w:lang w:val="es-ES"/>
              </w:rPr>
              <w:t xml:space="preserve"> – 17:</w:t>
            </w:r>
            <w:r>
              <w:rPr>
                <w:rFonts w:cs="Arial"/>
                <w:i/>
                <w:iCs/>
                <w:sz w:val="18"/>
                <w:szCs w:val="18"/>
                <w:lang w:val="es-ES"/>
              </w:rPr>
              <w:t>20</w:t>
            </w:r>
            <w:r w:rsidRPr="00D400A4">
              <w:rPr>
                <w:rFonts w:cs="Arial"/>
                <w:i/>
                <w:iCs/>
                <w:sz w:val="18"/>
                <w:szCs w:val="18"/>
                <w:lang w:val="es-ES"/>
              </w:rPr>
              <w:t xml:space="preserve"> hora Ginebra)</w:t>
            </w:r>
          </w:p>
        </w:tc>
        <w:tc>
          <w:tcPr>
            <w:tcW w:w="7594" w:type="dxa"/>
            <w:gridSpan w:val="2"/>
            <w:shd w:val="clear" w:color="auto" w:fill="auto"/>
          </w:tcPr>
          <w:p w14:paraId="2479CF89" w14:textId="77777777" w:rsidR="00C36225" w:rsidRPr="00EB4033" w:rsidRDefault="00C36225" w:rsidP="00C36225">
            <w:pPr>
              <w:keepNext/>
              <w:keepLines/>
              <w:spacing w:after="60"/>
              <w:rPr>
                <w:rFonts w:cs="Arial"/>
                <w:b/>
                <w:bCs/>
                <w:szCs w:val="22"/>
                <w:lang w:val="es-ES"/>
              </w:rPr>
            </w:pPr>
            <w:r w:rsidRPr="00EB4033">
              <w:rPr>
                <w:rFonts w:cs="Arial"/>
                <w:b/>
                <w:bCs/>
                <w:szCs w:val="22"/>
                <w:lang w:val="es-ES"/>
              </w:rPr>
              <w:t>Comercio de Mercancías: Acceso a los Mercados</w:t>
            </w:r>
          </w:p>
          <w:p w14:paraId="290CC78D" w14:textId="0802B7DF" w:rsidR="00E8136A" w:rsidRDefault="00C36225" w:rsidP="00E8136A">
            <w:pPr>
              <w:keepNext/>
              <w:keepLines/>
              <w:spacing w:before="60" w:after="60" w:line="260" w:lineRule="exact"/>
              <w:ind w:left="340" w:right="113"/>
              <w:jc w:val="both"/>
              <w:rPr>
                <w:rFonts w:cs="Arial"/>
                <w:bCs/>
                <w:szCs w:val="22"/>
                <w:lang w:val="es-ES"/>
              </w:rPr>
            </w:pPr>
            <w:r w:rsidRPr="00EB4033">
              <w:rPr>
                <w:rFonts w:cs="Arial"/>
                <w:bCs/>
                <w:szCs w:val="22"/>
                <w:lang w:val="es-ES"/>
              </w:rPr>
              <w:t>En esta sesión se introducirán los conceptos básicos relacionados con las negociaciones de acceso a los mercados, tales como el arancel consolidado, las Listas de concesiones, nomenclatura arancelaria y los calendarios de reducción arancelaria, así como las principales disposiciones legales en la materia.</w:t>
            </w:r>
            <w:r w:rsidR="00E8136A">
              <w:rPr>
                <w:rFonts w:cs="Arial"/>
                <w:bCs/>
                <w:szCs w:val="22"/>
                <w:lang w:val="es-ES"/>
              </w:rPr>
              <w:t xml:space="preserve"> Además, se </w:t>
            </w:r>
            <w:r w:rsidR="00E8136A" w:rsidRPr="00EB4033">
              <w:rPr>
                <w:rFonts w:cs="Arial"/>
                <w:bCs/>
                <w:szCs w:val="22"/>
                <w:lang w:val="es-ES"/>
              </w:rPr>
              <w:t>introducirán</w:t>
            </w:r>
            <w:r w:rsidR="00E8136A">
              <w:rPr>
                <w:rFonts w:cs="Arial"/>
                <w:bCs/>
                <w:szCs w:val="22"/>
                <w:lang w:val="es-ES"/>
              </w:rPr>
              <w:t xml:space="preserve"> otros relevantes acuerdos incluidos los a</w:t>
            </w:r>
            <w:r w:rsidR="00E8136A" w:rsidRPr="00E8136A">
              <w:rPr>
                <w:rFonts w:cs="Arial"/>
                <w:bCs/>
                <w:szCs w:val="22"/>
                <w:lang w:val="es-ES"/>
              </w:rPr>
              <w:t>cuerdo</w:t>
            </w:r>
            <w:r w:rsidR="00E8136A">
              <w:rPr>
                <w:rFonts w:cs="Arial"/>
                <w:bCs/>
                <w:szCs w:val="22"/>
                <w:lang w:val="es-ES"/>
              </w:rPr>
              <w:t>s</w:t>
            </w:r>
            <w:r w:rsidR="00E8136A" w:rsidRPr="00E8136A">
              <w:rPr>
                <w:rFonts w:cs="Arial"/>
                <w:bCs/>
                <w:szCs w:val="22"/>
                <w:lang w:val="es-ES"/>
              </w:rPr>
              <w:t xml:space="preserve"> sobre </w:t>
            </w:r>
            <w:r w:rsidR="00E8136A">
              <w:rPr>
                <w:rFonts w:cs="Arial"/>
                <w:bCs/>
                <w:szCs w:val="22"/>
                <w:lang w:val="es-ES"/>
              </w:rPr>
              <w:t>V</w:t>
            </w:r>
            <w:r w:rsidR="00E8136A" w:rsidRPr="00E8136A">
              <w:rPr>
                <w:rFonts w:cs="Arial"/>
                <w:bCs/>
                <w:szCs w:val="22"/>
                <w:lang w:val="es-ES"/>
              </w:rPr>
              <w:t>aloración en Aduana</w:t>
            </w:r>
            <w:r w:rsidR="00E8136A">
              <w:rPr>
                <w:rFonts w:cs="Arial"/>
                <w:bCs/>
                <w:szCs w:val="22"/>
                <w:lang w:val="es-ES"/>
              </w:rPr>
              <w:t xml:space="preserve"> y </w:t>
            </w:r>
            <w:r w:rsidR="00E8136A" w:rsidRPr="00E8136A">
              <w:rPr>
                <w:rFonts w:cs="Arial"/>
                <w:bCs/>
                <w:szCs w:val="22"/>
                <w:lang w:val="es-ES"/>
              </w:rPr>
              <w:t>sobre licencias de importación</w:t>
            </w:r>
            <w:r w:rsidR="00E8136A">
              <w:rPr>
                <w:rFonts w:cs="Arial"/>
                <w:bCs/>
                <w:szCs w:val="22"/>
                <w:lang w:val="es-ES"/>
              </w:rPr>
              <w:t xml:space="preserve">. </w:t>
            </w:r>
            <w:r w:rsidRPr="00EB4033">
              <w:rPr>
                <w:rFonts w:cs="Arial"/>
                <w:bCs/>
                <w:szCs w:val="22"/>
                <w:lang w:val="es-ES"/>
              </w:rPr>
              <w:t xml:space="preserve">  </w:t>
            </w:r>
          </w:p>
          <w:p w14:paraId="3C472D86" w14:textId="09458C2B" w:rsidR="00C36225" w:rsidRPr="00EB4033" w:rsidRDefault="00C36225" w:rsidP="00E8136A">
            <w:pPr>
              <w:keepNext/>
              <w:keepLines/>
              <w:spacing w:before="60" w:after="60" w:line="260" w:lineRule="exact"/>
              <w:ind w:left="340" w:right="113"/>
              <w:jc w:val="both"/>
              <w:rPr>
                <w:rFonts w:cs="Arial"/>
                <w:b/>
                <w:bCs/>
                <w:i/>
                <w:szCs w:val="22"/>
                <w:lang w:val="es-ES"/>
              </w:rPr>
            </w:pPr>
            <w:r w:rsidRPr="00EB4033">
              <w:rPr>
                <w:rFonts w:cs="Arial"/>
                <w:b/>
                <w:bCs/>
                <w:szCs w:val="22"/>
                <w:lang w:val="es-ES"/>
              </w:rPr>
              <w:tab/>
              <w:t>Ponente</w:t>
            </w:r>
            <w:r w:rsidRPr="00EB4033">
              <w:rPr>
                <w:rFonts w:cs="Arial"/>
                <w:b/>
                <w:szCs w:val="22"/>
                <w:lang w:val="es-ES"/>
              </w:rPr>
              <w:t>:</w:t>
            </w:r>
            <w:r w:rsidRPr="00EB4033">
              <w:rPr>
                <w:rFonts w:cs="Arial"/>
                <w:szCs w:val="22"/>
                <w:lang w:val="es-ES"/>
              </w:rPr>
              <w:t xml:space="preserve"> </w:t>
            </w:r>
            <w:r w:rsidR="00624120">
              <w:rPr>
                <w:rFonts w:cs="Arial"/>
                <w:szCs w:val="22"/>
                <w:lang w:val="es-ES"/>
              </w:rPr>
              <w:t>Roberta Lascari</w:t>
            </w:r>
            <w:r>
              <w:rPr>
                <w:rFonts w:cs="Arial"/>
                <w:szCs w:val="22"/>
                <w:lang w:val="es-ES"/>
              </w:rPr>
              <w:t xml:space="preserve">, </w:t>
            </w:r>
            <w:r w:rsidR="00DB6620">
              <w:rPr>
                <w:rFonts w:cs="Arial"/>
                <w:szCs w:val="22"/>
                <w:lang w:val="es-ES"/>
              </w:rPr>
              <w:t>División de Acceso a</w:t>
            </w:r>
            <w:r w:rsidR="00B24A70">
              <w:rPr>
                <w:rFonts w:cs="Arial"/>
                <w:szCs w:val="22"/>
                <w:lang w:val="es-ES"/>
              </w:rPr>
              <w:t xml:space="preserve"> los </w:t>
            </w:r>
            <w:r w:rsidR="00DB6620">
              <w:rPr>
                <w:rFonts w:cs="Arial"/>
                <w:szCs w:val="22"/>
                <w:lang w:val="es-ES"/>
              </w:rPr>
              <w:t>Mercado</w:t>
            </w:r>
            <w:r w:rsidR="00B24A70">
              <w:rPr>
                <w:rFonts w:cs="Arial"/>
                <w:szCs w:val="22"/>
                <w:lang w:val="es-ES"/>
              </w:rPr>
              <w:t>s</w:t>
            </w:r>
            <w:r w:rsidR="00DB6620">
              <w:rPr>
                <w:rFonts w:cs="Arial"/>
                <w:szCs w:val="22"/>
                <w:lang w:val="es-ES"/>
              </w:rPr>
              <w:t xml:space="preserve">, </w:t>
            </w:r>
            <w:r>
              <w:rPr>
                <w:rFonts w:cs="Arial"/>
                <w:szCs w:val="22"/>
                <w:lang w:val="es-ES"/>
              </w:rPr>
              <w:t>OMC</w:t>
            </w:r>
          </w:p>
        </w:tc>
      </w:tr>
      <w:tr w:rsidR="00C36225" w:rsidRPr="00EB4033" w14:paraId="4DB56F63" w14:textId="77777777" w:rsidTr="00610AD5">
        <w:tc>
          <w:tcPr>
            <w:tcW w:w="1954" w:type="dxa"/>
            <w:shd w:val="clear" w:color="auto" w:fill="auto"/>
          </w:tcPr>
          <w:p w14:paraId="2442EB0F" w14:textId="5B839B4E" w:rsidR="00C36225" w:rsidRDefault="00C36225" w:rsidP="00C36225">
            <w:pPr>
              <w:rPr>
                <w:rFonts w:cs="Arial"/>
                <w:bCs/>
                <w:szCs w:val="22"/>
                <w:lang w:val="es-ES"/>
              </w:rPr>
            </w:pPr>
            <w:r w:rsidRPr="00C4645F">
              <w:rPr>
                <w:rFonts w:cs="Arial"/>
                <w:bCs/>
                <w:szCs w:val="22"/>
                <w:lang w:val="es-ES"/>
              </w:rPr>
              <w:t>1</w:t>
            </w:r>
            <w:r>
              <w:rPr>
                <w:rFonts w:cs="Arial"/>
                <w:bCs/>
                <w:szCs w:val="22"/>
                <w:lang w:val="es-ES"/>
              </w:rPr>
              <w:t>2</w:t>
            </w:r>
            <w:r w:rsidRPr="00C4645F">
              <w:rPr>
                <w:rFonts w:cs="Arial"/>
                <w:bCs/>
                <w:szCs w:val="22"/>
                <w:lang w:val="es-ES"/>
              </w:rPr>
              <w:t>:</w:t>
            </w:r>
            <w:r>
              <w:rPr>
                <w:rFonts w:cs="Arial"/>
                <w:bCs/>
                <w:szCs w:val="22"/>
                <w:lang w:val="es-ES"/>
              </w:rPr>
              <w:t>20</w:t>
            </w:r>
            <w:r w:rsidRPr="00C4645F">
              <w:rPr>
                <w:rFonts w:cs="Arial"/>
                <w:bCs/>
                <w:szCs w:val="22"/>
                <w:lang w:val="es-ES"/>
              </w:rPr>
              <w:t xml:space="preserve"> – 12:</w:t>
            </w:r>
            <w:r>
              <w:rPr>
                <w:rFonts w:cs="Arial"/>
                <w:bCs/>
                <w:szCs w:val="22"/>
                <w:lang w:val="es-ES"/>
              </w:rPr>
              <w:t>30</w:t>
            </w:r>
          </w:p>
          <w:p w14:paraId="13310A38" w14:textId="493AB8BA" w:rsidR="00C36225" w:rsidRPr="00C4645F" w:rsidRDefault="00C36225" w:rsidP="00C36225">
            <w:pPr>
              <w:spacing w:line="283" w:lineRule="auto"/>
              <w:rPr>
                <w:rFonts w:cs="Arial"/>
                <w:b/>
                <w:szCs w:val="22"/>
                <w:lang w:val="es-ES"/>
              </w:rPr>
            </w:pPr>
            <w:r w:rsidRPr="007E4E89">
              <w:rPr>
                <w:rFonts w:cs="Arial"/>
                <w:i/>
                <w:iCs/>
                <w:sz w:val="18"/>
                <w:szCs w:val="18"/>
                <w:lang w:val="es-ES"/>
              </w:rPr>
              <w:t>(17:</w:t>
            </w:r>
            <w:r>
              <w:rPr>
                <w:rFonts w:cs="Arial"/>
                <w:i/>
                <w:iCs/>
                <w:sz w:val="18"/>
                <w:szCs w:val="18"/>
                <w:lang w:val="es-ES"/>
              </w:rPr>
              <w:t>20</w:t>
            </w:r>
            <w:r w:rsidRPr="007E4E89">
              <w:rPr>
                <w:rFonts w:cs="Arial"/>
                <w:i/>
                <w:iCs/>
                <w:sz w:val="18"/>
                <w:szCs w:val="18"/>
                <w:lang w:val="es-ES"/>
              </w:rPr>
              <w:t xml:space="preserve"> – 17:30 hora Ginebra)</w:t>
            </w:r>
          </w:p>
        </w:tc>
        <w:tc>
          <w:tcPr>
            <w:tcW w:w="7594" w:type="dxa"/>
            <w:gridSpan w:val="2"/>
            <w:shd w:val="clear" w:color="auto" w:fill="auto"/>
          </w:tcPr>
          <w:p w14:paraId="5B61B04D" w14:textId="04D20335" w:rsidR="00C36225" w:rsidRPr="005B5BB2" w:rsidRDefault="00C36225" w:rsidP="00C36225">
            <w:pPr>
              <w:keepNext/>
              <w:keepLines/>
              <w:spacing w:after="60"/>
              <w:rPr>
                <w:rFonts w:cs="Arial"/>
                <w:b/>
                <w:bCs/>
                <w:szCs w:val="22"/>
                <w:lang w:val="es-ES"/>
              </w:rPr>
            </w:pPr>
            <w:r>
              <w:rPr>
                <w:rFonts w:cs="Arial"/>
                <w:b/>
                <w:bCs/>
                <w:szCs w:val="22"/>
                <w:lang w:val="es-ES"/>
              </w:rPr>
              <w:t>Paso a las preguntas</w:t>
            </w:r>
          </w:p>
        </w:tc>
      </w:tr>
      <w:tr w:rsidR="004C5A76" w:rsidRPr="00EB4033" w14:paraId="5880AEF7" w14:textId="77777777" w:rsidTr="00610AD5">
        <w:tc>
          <w:tcPr>
            <w:tcW w:w="9548" w:type="dxa"/>
            <w:gridSpan w:val="3"/>
            <w:shd w:val="clear" w:color="auto" w:fill="D9D9D9" w:themeFill="background1" w:themeFillShade="D9"/>
          </w:tcPr>
          <w:p w14:paraId="7FBD73F5" w14:textId="77777777" w:rsidR="004C5A76" w:rsidRDefault="004C5A76" w:rsidP="004C5A76">
            <w:pPr>
              <w:keepNext/>
              <w:keepLines/>
              <w:rPr>
                <w:rFonts w:cs="Arial"/>
                <w:b/>
                <w:bCs/>
                <w:i/>
                <w:iCs/>
                <w:szCs w:val="22"/>
              </w:rPr>
            </w:pPr>
            <w:r>
              <w:rPr>
                <w:rFonts w:cs="Arial"/>
                <w:b/>
                <w:bCs/>
                <w:i/>
                <w:iCs/>
                <w:szCs w:val="22"/>
              </w:rPr>
              <w:t>12:30 – 14:00   ALMUERZO</w:t>
            </w:r>
          </w:p>
          <w:p w14:paraId="3802A4FF" w14:textId="221668DB" w:rsidR="004C5A76" w:rsidRDefault="004C5A76" w:rsidP="004C5A76">
            <w:pPr>
              <w:keepNext/>
              <w:keepLines/>
              <w:rPr>
                <w:rFonts w:cs="Arial"/>
                <w:b/>
                <w:bCs/>
                <w:i/>
                <w:iCs/>
                <w:szCs w:val="22"/>
              </w:rPr>
            </w:pPr>
            <w:r>
              <w:rPr>
                <w:rFonts w:cs="Arial"/>
                <w:bCs/>
                <w:i/>
                <w:iCs/>
                <w:sz w:val="18"/>
                <w:szCs w:val="18"/>
              </w:rPr>
              <w:t>(17:30 a 19:00 hora Ginebra)</w:t>
            </w:r>
          </w:p>
        </w:tc>
      </w:tr>
      <w:tr w:rsidR="004C5A76" w:rsidRPr="00EB4033" w14:paraId="457DA4A1" w14:textId="77777777" w:rsidTr="00610AD5">
        <w:tc>
          <w:tcPr>
            <w:tcW w:w="9548" w:type="dxa"/>
            <w:gridSpan w:val="3"/>
            <w:shd w:val="clear" w:color="auto" w:fill="D9D9D9" w:themeFill="background1" w:themeFillShade="D9"/>
          </w:tcPr>
          <w:p w14:paraId="13F0EE5E" w14:textId="77777777" w:rsidR="004C5A76" w:rsidRDefault="004C5A76" w:rsidP="004C5A76">
            <w:pPr>
              <w:keepNext/>
              <w:keepLines/>
              <w:rPr>
                <w:rFonts w:cs="Arial"/>
                <w:b/>
                <w:bCs/>
                <w:i/>
                <w:iCs/>
                <w:szCs w:val="22"/>
              </w:rPr>
            </w:pPr>
            <w:r>
              <w:rPr>
                <w:rFonts w:cs="Arial"/>
                <w:b/>
                <w:bCs/>
                <w:i/>
                <w:iCs/>
                <w:szCs w:val="22"/>
              </w:rPr>
              <w:t>Parte 2</w:t>
            </w:r>
          </w:p>
          <w:p w14:paraId="22D7A264" w14:textId="1CF54865" w:rsidR="004C5A76" w:rsidRDefault="004C5A76" w:rsidP="004C5A76">
            <w:pPr>
              <w:keepNext/>
              <w:keepLines/>
              <w:rPr>
                <w:rFonts w:cs="Arial"/>
                <w:b/>
                <w:bCs/>
                <w:i/>
                <w:iCs/>
                <w:szCs w:val="22"/>
              </w:rPr>
            </w:pPr>
            <w:r>
              <w:rPr>
                <w:rFonts w:cs="Arial"/>
                <w:i/>
                <w:iCs/>
                <w:szCs w:val="22"/>
              </w:rPr>
              <w:t>14:00 a 16:45</w:t>
            </w:r>
            <w:r>
              <w:rPr>
                <w:i/>
                <w:iCs/>
              </w:rPr>
              <w:t xml:space="preserve"> p.m. (hora Montevideo)</w:t>
            </w:r>
          </w:p>
        </w:tc>
      </w:tr>
      <w:tr w:rsidR="00176E6C" w:rsidRPr="00C11A8A" w14:paraId="76976D91" w14:textId="77777777" w:rsidTr="00610AD5">
        <w:tc>
          <w:tcPr>
            <w:tcW w:w="1954" w:type="dxa"/>
            <w:tcBorders>
              <w:top w:val="single" w:sz="4" w:space="0" w:color="auto"/>
              <w:left w:val="single" w:sz="4" w:space="0" w:color="auto"/>
              <w:bottom w:val="single" w:sz="4" w:space="0" w:color="auto"/>
              <w:right w:val="single" w:sz="4" w:space="0" w:color="auto"/>
            </w:tcBorders>
            <w:hideMark/>
          </w:tcPr>
          <w:p w14:paraId="440E5371" w14:textId="77777777" w:rsidR="00176E6C" w:rsidRPr="00C11A8A" w:rsidRDefault="00176E6C">
            <w:pPr>
              <w:keepNext/>
              <w:keepLines/>
              <w:rPr>
                <w:rFonts w:cs="Arial"/>
                <w:bCs/>
                <w:szCs w:val="22"/>
              </w:rPr>
            </w:pPr>
            <w:bookmarkStart w:id="1" w:name="_Hlk79435954"/>
            <w:r w:rsidRPr="00C11A8A">
              <w:rPr>
                <w:rFonts w:cs="Arial"/>
                <w:bCs/>
                <w:szCs w:val="22"/>
              </w:rPr>
              <w:t>14:00 – 15:15</w:t>
            </w:r>
          </w:p>
          <w:p w14:paraId="74A3DE34" w14:textId="77777777" w:rsidR="00176E6C" w:rsidRPr="00C11A8A" w:rsidRDefault="00176E6C">
            <w:pPr>
              <w:keepNext/>
              <w:keepLines/>
              <w:rPr>
                <w:rFonts w:cs="Arial"/>
                <w:bCs/>
                <w:szCs w:val="22"/>
              </w:rPr>
            </w:pPr>
            <w:r w:rsidRPr="00C11A8A">
              <w:rPr>
                <w:rFonts w:cs="Arial"/>
                <w:bCs/>
                <w:szCs w:val="22"/>
              </w:rPr>
              <w:t>(</w:t>
            </w:r>
            <w:proofErr w:type="spellStart"/>
            <w:r w:rsidRPr="00C11A8A">
              <w:rPr>
                <w:rFonts w:cs="Arial"/>
                <w:bCs/>
                <w:szCs w:val="22"/>
              </w:rPr>
              <w:t>Rooms</w:t>
            </w:r>
            <w:proofErr w:type="spellEnd"/>
            <w:r w:rsidRPr="00C11A8A">
              <w:rPr>
                <w:rFonts w:cs="Arial"/>
                <w:bCs/>
                <w:szCs w:val="22"/>
              </w:rPr>
              <w:t>)</w:t>
            </w:r>
          </w:p>
        </w:tc>
        <w:tc>
          <w:tcPr>
            <w:tcW w:w="7594" w:type="dxa"/>
            <w:gridSpan w:val="2"/>
            <w:tcBorders>
              <w:top w:val="single" w:sz="4" w:space="0" w:color="auto"/>
              <w:left w:val="single" w:sz="4" w:space="0" w:color="auto"/>
              <w:bottom w:val="single" w:sz="4" w:space="0" w:color="auto"/>
              <w:right w:val="single" w:sz="4" w:space="0" w:color="auto"/>
            </w:tcBorders>
            <w:hideMark/>
          </w:tcPr>
          <w:p w14:paraId="70CF6225" w14:textId="77777777" w:rsidR="00E1296B" w:rsidRDefault="00E1296B" w:rsidP="00E1296B">
            <w:pPr>
              <w:keepNext/>
              <w:keepLines/>
              <w:spacing w:after="60"/>
              <w:rPr>
                <w:rFonts w:cs="Arial"/>
                <w:b/>
                <w:bCs/>
                <w:szCs w:val="22"/>
                <w:lang w:val="es-ES"/>
              </w:rPr>
            </w:pPr>
            <w:r>
              <w:rPr>
                <w:rFonts w:cs="Arial"/>
                <w:b/>
                <w:bCs/>
                <w:szCs w:val="22"/>
                <w:lang w:val="es-ES"/>
              </w:rPr>
              <w:t>Los acuerdos de comercio preferencial de América Latina</w:t>
            </w:r>
          </w:p>
          <w:p w14:paraId="5EF51B01" w14:textId="77777777" w:rsidR="00E1296B" w:rsidRDefault="00E1296B" w:rsidP="00E1296B">
            <w:pPr>
              <w:keepNext/>
              <w:keepLines/>
              <w:spacing w:after="60"/>
              <w:ind w:left="193"/>
              <w:rPr>
                <w:rFonts w:cs="Arial"/>
                <w:szCs w:val="22"/>
                <w:lang w:val="es-ES"/>
              </w:rPr>
            </w:pPr>
            <w:r>
              <w:rPr>
                <w:rFonts w:cs="Arial"/>
                <w:szCs w:val="22"/>
                <w:lang w:val="es-ES"/>
              </w:rPr>
              <w:t>La suscripción de acuerdos comerciales preferenciales constituye una excepción al principio general de no discriminación de la OMC, en particular a la cláusula de la nación más favorecida. Esta sesión abordará la situación actual de la red de acuerdos suscritos en el marco del proceso de integración de ALADI, los resultados comerciales y los desafíos de la agenda actual de la Asociación.</w:t>
            </w:r>
          </w:p>
          <w:p w14:paraId="7C19CF0D" w14:textId="77777777" w:rsidR="00E1296B" w:rsidRDefault="00E1296B" w:rsidP="00E1296B">
            <w:pPr>
              <w:keepNext/>
              <w:keepLines/>
              <w:spacing w:after="60"/>
              <w:rPr>
                <w:rFonts w:cs="Arial"/>
                <w:szCs w:val="22"/>
                <w:lang w:val="es-ES"/>
              </w:rPr>
            </w:pPr>
            <w:r>
              <w:rPr>
                <w:rFonts w:cs="Arial"/>
                <w:szCs w:val="22"/>
                <w:lang w:val="es-ES"/>
              </w:rPr>
              <w:t xml:space="preserve">    </w:t>
            </w:r>
            <w:r>
              <w:rPr>
                <w:rFonts w:cs="Arial"/>
                <w:szCs w:val="22"/>
                <w:lang w:val="es-ES"/>
              </w:rPr>
              <w:tab/>
              <w:t xml:space="preserve">     </w:t>
            </w:r>
          </w:p>
          <w:p w14:paraId="05290FD3" w14:textId="77777777" w:rsidR="00E1296B" w:rsidRDefault="00E1296B" w:rsidP="00E1296B">
            <w:pPr>
              <w:keepNext/>
              <w:keepLines/>
              <w:spacing w:after="60"/>
              <w:rPr>
                <w:rFonts w:cs="Arial"/>
                <w:szCs w:val="22"/>
                <w:lang w:val="es-ES"/>
              </w:rPr>
            </w:pPr>
            <w:r>
              <w:rPr>
                <w:rFonts w:cs="Arial"/>
                <w:szCs w:val="22"/>
                <w:lang w:val="es-ES"/>
              </w:rPr>
              <w:t xml:space="preserve">     </w:t>
            </w:r>
            <w:r>
              <w:rPr>
                <w:rFonts w:cs="Arial"/>
                <w:b/>
                <w:bCs/>
                <w:szCs w:val="22"/>
                <w:lang w:val="es-ES"/>
              </w:rPr>
              <w:t xml:space="preserve">                                       Ponentes</w:t>
            </w:r>
            <w:r>
              <w:rPr>
                <w:rFonts w:cs="Arial"/>
                <w:szCs w:val="22"/>
                <w:lang w:val="es-ES"/>
              </w:rPr>
              <w:t>:  Sebastián Villano y Analía Peña</w:t>
            </w:r>
          </w:p>
          <w:p w14:paraId="5E762C89" w14:textId="4D103F3B" w:rsidR="00176E6C" w:rsidRPr="00C11A8A" w:rsidRDefault="00E1296B" w:rsidP="00E1296B">
            <w:pPr>
              <w:keepNext/>
              <w:keepLines/>
              <w:spacing w:after="60"/>
              <w:rPr>
                <w:rFonts w:cs="Arial"/>
                <w:b/>
                <w:bCs/>
                <w:szCs w:val="22"/>
                <w:lang w:val="es-ES"/>
              </w:rPr>
            </w:pPr>
            <w:r>
              <w:rPr>
                <w:rFonts w:cs="Arial"/>
                <w:b/>
                <w:bCs/>
                <w:szCs w:val="22"/>
                <w:lang w:val="es-ES"/>
              </w:rPr>
              <w:t xml:space="preserve">                                                            </w:t>
            </w:r>
            <w:r>
              <w:rPr>
                <w:rFonts w:cs="Arial"/>
                <w:szCs w:val="22"/>
                <w:lang w:val="es-ES"/>
              </w:rPr>
              <w:t>Secretaría General de la ALADI</w:t>
            </w:r>
            <w:r w:rsidR="00176E6C" w:rsidRPr="00C11A8A">
              <w:rPr>
                <w:rFonts w:eastAsia="Calibri" w:cs="Arial"/>
                <w:color w:val="000000"/>
                <w:szCs w:val="22"/>
                <w:lang w:val="es-UY" w:eastAsia="es-ES"/>
              </w:rPr>
              <w:t xml:space="preserve">la </w:t>
            </w:r>
            <w:r>
              <w:rPr>
                <w:rFonts w:eastAsia="Calibri" w:cs="Arial"/>
                <w:color w:val="000000"/>
                <w:szCs w:val="22"/>
                <w:lang w:val="es-UY" w:eastAsia="es-ES"/>
              </w:rPr>
              <w:tab/>
            </w:r>
            <w:r>
              <w:rPr>
                <w:rFonts w:eastAsia="Calibri" w:cs="Arial"/>
                <w:color w:val="000000"/>
                <w:szCs w:val="22"/>
                <w:lang w:val="es-UY" w:eastAsia="es-ES"/>
              </w:rPr>
              <w:tab/>
            </w:r>
            <w:r>
              <w:rPr>
                <w:rFonts w:eastAsia="Calibri" w:cs="Arial"/>
                <w:color w:val="000000"/>
                <w:szCs w:val="22"/>
                <w:lang w:val="es-UY" w:eastAsia="es-ES"/>
              </w:rPr>
              <w:tab/>
            </w:r>
            <w:r>
              <w:rPr>
                <w:rFonts w:eastAsia="Calibri" w:cs="Arial"/>
                <w:color w:val="000000"/>
                <w:szCs w:val="22"/>
                <w:lang w:val="es-UY" w:eastAsia="es-ES"/>
              </w:rPr>
              <w:tab/>
            </w:r>
            <w:r>
              <w:rPr>
                <w:rFonts w:eastAsia="Calibri" w:cs="Arial"/>
                <w:color w:val="000000"/>
                <w:szCs w:val="22"/>
                <w:lang w:val="es-UY" w:eastAsia="es-ES"/>
              </w:rPr>
              <w:tab/>
            </w:r>
            <w:r>
              <w:rPr>
                <w:rFonts w:eastAsia="Calibri" w:cs="Arial"/>
                <w:color w:val="000000"/>
                <w:szCs w:val="22"/>
                <w:lang w:val="es-UY" w:eastAsia="es-ES"/>
              </w:rPr>
              <w:tab/>
            </w:r>
            <w:r w:rsidR="00176E6C" w:rsidRPr="00C11A8A">
              <w:rPr>
                <w:rFonts w:eastAsia="Calibri" w:cs="Arial"/>
                <w:color w:val="000000"/>
                <w:szCs w:val="22"/>
                <w:lang w:val="es-UY" w:eastAsia="es-ES"/>
              </w:rPr>
              <w:t>ALADI</w:t>
            </w:r>
          </w:p>
        </w:tc>
      </w:tr>
      <w:tr w:rsidR="00176E6C" w:rsidRPr="00C11A8A" w14:paraId="1E598AB6" w14:textId="77777777" w:rsidTr="00610AD5">
        <w:tc>
          <w:tcPr>
            <w:tcW w:w="1954" w:type="dxa"/>
            <w:tcBorders>
              <w:top w:val="single" w:sz="4" w:space="0" w:color="auto"/>
              <w:left w:val="single" w:sz="4" w:space="0" w:color="auto"/>
              <w:bottom w:val="single" w:sz="4" w:space="0" w:color="auto"/>
              <w:right w:val="single" w:sz="4" w:space="0" w:color="auto"/>
            </w:tcBorders>
            <w:hideMark/>
          </w:tcPr>
          <w:p w14:paraId="2A533FCD" w14:textId="77777777" w:rsidR="00176E6C" w:rsidRPr="00C11A8A" w:rsidRDefault="00176E6C">
            <w:pPr>
              <w:keepNext/>
              <w:keepLines/>
              <w:rPr>
                <w:rFonts w:cs="Arial"/>
                <w:bCs/>
                <w:szCs w:val="22"/>
              </w:rPr>
            </w:pPr>
            <w:r w:rsidRPr="00C11A8A">
              <w:rPr>
                <w:rFonts w:cs="Arial"/>
                <w:b/>
                <w:bCs/>
                <w:szCs w:val="22"/>
                <w:lang w:val="es-ES"/>
              </w:rPr>
              <w:t>Receso 10 min.</w:t>
            </w:r>
          </w:p>
        </w:tc>
        <w:tc>
          <w:tcPr>
            <w:tcW w:w="7594" w:type="dxa"/>
            <w:gridSpan w:val="2"/>
            <w:tcBorders>
              <w:top w:val="single" w:sz="4" w:space="0" w:color="auto"/>
              <w:left w:val="single" w:sz="4" w:space="0" w:color="auto"/>
              <w:bottom w:val="single" w:sz="4" w:space="0" w:color="auto"/>
              <w:right w:val="single" w:sz="4" w:space="0" w:color="auto"/>
            </w:tcBorders>
          </w:tcPr>
          <w:p w14:paraId="56C35325" w14:textId="77777777" w:rsidR="00176E6C" w:rsidRPr="00C11A8A" w:rsidRDefault="00176E6C">
            <w:pPr>
              <w:keepLines/>
              <w:autoSpaceDE w:val="0"/>
              <w:autoSpaceDN w:val="0"/>
              <w:adjustRightInd w:val="0"/>
              <w:spacing w:after="120"/>
              <w:rPr>
                <w:rFonts w:cs="Arial"/>
                <w:b/>
                <w:bCs/>
                <w:szCs w:val="22"/>
                <w:lang w:val="es-ES"/>
              </w:rPr>
            </w:pPr>
          </w:p>
        </w:tc>
      </w:tr>
      <w:tr w:rsidR="00176E6C" w:rsidRPr="00C11A8A" w14:paraId="7D49B7EC" w14:textId="77777777" w:rsidTr="00610AD5">
        <w:tc>
          <w:tcPr>
            <w:tcW w:w="1954" w:type="dxa"/>
            <w:tcBorders>
              <w:top w:val="single" w:sz="4" w:space="0" w:color="auto"/>
              <w:left w:val="single" w:sz="4" w:space="0" w:color="auto"/>
              <w:bottom w:val="single" w:sz="4" w:space="0" w:color="auto"/>
              <w:right w:val="single" w:sz="4" w:space="0" w:color="auto"/>
            </w:tcBorders>
            <w:hideMark/>
          </w:tcPr>
          <w:p w14:paraId="6C2B1A8B" w14:textId="77777777" w:rsidR="00176E6C" w:rsidRPr="00C11A8A" w:rsidRDefault="00176E6C">
            <w:pPr>
              <w:keepNext/>
              <w:keepLines/>
              <w:rPr>
                <w:rFonts w:cs="Arial"/>
                <w:bCs/>
                <w:szCs w:val="22"/>
              </w:rPr>
            </w:pPr>
            <w:r w:rsidRPr="00C11A8A">
              <w:rPr>
                <w:rFonts w:cs="Arial"/>
                <w:bCs/>
                <w:szCs w:val="22"/>
              </w:rPr>
              <w:t>15:25 – 16:35</w:t>
            </w:r>
          </w:p>
          <w:p w14:paraId="4CA629B3" w14:textId="77777777" w:rsidR="00176E6C" w:rsidRPr="00C11A8A" w:rsidRDefault="00176E6C">
            <w:pPr>
              <w:keepNext/>
              <w:keepLines/>
              <w:rPr>
                <w:rFonts w:cs="Arial"/>
                <w:bCs/>
                <w:szCs w:val="22"/>
              </w:rPr>
            </w:pPr>
            <w:r w:rsidRPr="00C11A8A">
              <w:rPr>
                <w:rFonts w:cs="Arial"/>
                <w:bCs/>
                <w:szCs w:val="22"/>
              </w:rPr>
              <w:t>(</w:t>
            </w:r>
            <w:proofErr w:type="spellStart"/>
            <w:r w:rsidRPr="00C11A8A">
              <w:rPr>
                <w:rFonts w:cs="Arial"/>
                <w:bCs/>
                <w:szCs w:val="22"/>
              </w:rPr>
              <w:t>Rooms</w:t>
            </w:r>
            <w:proofErr w:type="spellEnd"/>
            <w:r w:rsidRPr="00C11A8A">
              <w:rPr>
                <w:rFonts w:cs="Arial"/>
                <w:bCs/>
                <w:szCs w:val="22"/>
              </w:rPr>
              <w:t>)</w:t>
            </w:r>
          </w:p>
        </w:tc>
        <w:tc>
          <w:tcPr>
            <w:tcW w:w="7594" w:type="dxa"/>
            <w:gridSpan w:val="2"/>
            <w:tcBorders>
              <w:top w:val="single" w:sz="4" w:space="0" w:color="auto"/>
              <w:left w:val="single" w:sz="4" w:space="0" w:color="auto"/>
              <w:bottom w:val="single" w:sz="4" w:space="0" w:color="auto"/>
              <w:right w:val="single" w:sz="4" w:space="0" w:color="auto"/>
            </w:tcBorders>
            <w:hideMark/>
          </w:tcPr>
          <w:p w14:paraId="489FAE14" w14:textId="77777777" w:rsidR="00E1296B" w:rsidRPr="00E1296B" w:rsidRDefault="00E1296B" w:rsidP="00E1296B">
            <w:pPr>
              <w:spacing w:after="60"/>
              <w:rPr>
                <w:rFonts w:cs="Arial"/>
                <w:b/>
                <w:szCs w:val="22"/>
                <w:lang w:val="es-ES"/>
              </w:rPr>
            </w:pPr>
            <w:r w:rsidRPr="00E1296B">
              <w:rPr>
                <w:rFonts w:cs="Arial"/>
                <w:b/>
                <w:szCs w:val="22"/>
                <w:lang w:val="es-ES"/>
              </w:rPr>
              <w:t>Presentación del estudio “</w:t>
            </w:r>
            <w:r w:rsidRPr="00E1296B">
              <w:rPr>
                <w:rFonts w:eastAsia="Calibri" w:cs="Arial"/>
                <w:b/>
                <w:color w:val="000000"/>
                <w:szCs w:val="22"/>
                <w:lang w:val="es-UY" w:eastAsia="es-ES"/>
              </w:rPr>
              <w:t xml:space="preserve">Desafíos del comercio electrónico en los PMDER y posibles acciones a seguir”.  </w:t>
            </w:r>
          </w:p>
          <w:p w14:paraId="30E613AD" w14:textId="77777777" w:rsidR="00E1296B" w:rsidRDefault="00E1296B" w:rsidP="00E1296B">
            <w:pPr>
              <w:tabs>
                <w:tab w:val="left" w:pos="885"/>
              </w:tabs>
              <w:spacing w:line="278" w:lineRule="auto"/>
              <w:ind w:right="317"/>
              <w:jc w:val="right"/>
              <w:rPr>
                <w:rFonts w:cs="Arial"/>
                <w:szCs w:val="22"/>
                <w:lang w:val="es-ES"/>
              </w:rPr>
            </w:pPr>
            <w:r>
              <w:rPr>
                <w:rFonts w:cs="Arial"/>
                <w:b/>
                <w:bCs/>
                <w:szCs w:val="22"/>
                <w:lang w:val="es-ES"/>
              </w:rPr>
              <w:t>Ponentes</w:t>
            </w:r>
            <w:r>
              <w:rPr>
                <w:rFonts w:cs="Arial"/>
                <w:b/>
                <w:szCs w:val="22"/>
                <w:lang w:val="es-ES"/>
              </w:rPr>
              <w:t>:</w:t>
            </w:r>
            <w:r>
              <w:rPr>
                <w:rFonts w:cs="Arial"/>
                <w:szCs w:val="22"/>
                <w:lang w:val="es-ES"/>
              </w:rPr>
              <w:t xml:space="preserve">  Luis Roca                                                            </w:t>
            </w:r>
          </w:p>
          <w:p w14:paraId="0D407809" w14:textId="404FEA1A" w:rsidR="00176E6C" w:rsidRPr="00C11A8A" w:rsidRDefault="00E1296B" w:rsidP="00E1296B">
            <w:pPr>
              <w:keepLines/>
              <w:autoSpaceDE w:val="0"/>
              <w:autoSpaceDN w:val="0"/>
              <w:adjustRightInd w:val="0"/>
              <w:spacing w:after="120"/>
              <w:rPr>
                <w:rFonts w:eastAsia="Calibri" w:cs="Arial"/>
                <w:b/>
                <w:bCs/>
                <w:color w:val="000000"/>
                <w:szCs w:val="22"/>
                <w:lang w:val="es-UY" w:eastAsia="es-ES"/>
              </w:rPr>
            </w:pPr>
            <w:r>
              <w:rPr>
                <w:rFonts w:cs="Arial"/>
                <w:szCs w:val="22"/>
                <w:lang w:val="es-ES"/>
              </w:rPr>
              <w:tab/>
            </w:r>
            <w:r>
              <w:rPr>
                <w:rFonts w:cs="Arial"/>
                <w:szCs w:val="22"/>
                <w:lang w:val="es-ES"/>
              </w:rPr>
              <w:tab/>
            </w:r>
            <w:r>
              <w:rPr>
                <w:rFonts w:cs="Arial"/>
                <w:szCs w:val="22"/>
                <w:lang w:val="es-ES"/>
              </w:rPr>
              <w:tab/>
            </w:r>
            <w:r>
              <w:rPr>
                <w:rFonts w:cs="Arial"/>
                <w:szCs w:val="22"/>
                <w:lang w:val="es-ES"/>
              </w:rPr>
              <w:tab/>
              <w:t>Secretaría General de la ALADI</w:t>
            </w:r>
          </w:p>
        </w:tc>
      </w:tr>
      <w:tr w:rsidR="00176E6C" w:rsidRPr="00C11A8A" w14:paraId="631EC29F" w14:textId="77777777" w:rsidTr="00610AD5">
        <w:tc>
          <w:tcPr>
            <w:tcW w:w="1954" w:type="dxa"/>
            <w:tcBorders>
              <w:top w:val="single" w:sz="4" w:space="0" w:color="auto"/>
              <w:left w:val="single" w:sz="4" w:space="0" w:color="auto"/>
              <w:bottom w:val="single" w:sz="4" w:space="0" w:color="auto"/>
              <w:right w:val="single" w:sz="4" w:space="0" w:color="auto"/>
            </w:tcBorders>
            <w:hideMark/>
          </w:tcPr>
          <w:p w14:paraId="1ECAC4DC" w14:textId="77777777" w:rsidR="00176E6C" w:rsidRPr="00C11A8A" w:rsidRDefault="00176E6C">
            <w:pPr>
              <w:keepNext/>
              <w:keepLines/>
              <w:rPr>
                <w:rFonts w:cs="Arial"/>
                <w:bCs/>
                <w:szCs w:val="22"/>
              </w:rPr>
            </w:pPr>
            <w:r w:rsidRPr="00C11A8A">
              <w:rPr>
                <w:rFonts w:cs="Arial"/>
                <w:bCs/>
                <w:szCs w:val="22"/>
              </w:rPr>
              <w:t>16:35 – 16:45</w:t>
            </w:r>
          </w:p>
        </w:tc>
        <w:tc>
          <w:tcPr>
            <w:tcW w:w="7594" w:type="dxa"/>
            <w:gridSpan w:val="2"/>
            <w:tcBorders>
              <w:top w:val="single" w:sz="4" w:space="0" w:color="auto"/>
              <w:left w:val="single" w:sz="4" w:space="0" w:color="auto"/>
              <w:bottom w:val="single" w:sz="4" w:space="0" w:color="auto"/>
              <w:right w:val="single" w:sz="4" w:space="0" w:color="auto"/>
            </w:tcBorders>
            <w:hideMark/>
          </w:tcPr>
          <w:p w14:paraId="63EF01A3" w14:textId="77777777" w:rsidR="00176E6C" w:rsidRPr="00C11A8A" w:rsidRDefault="00176E6C">
            <w:pPr>
              <w:keepLines/>
              <w:autoSpaceDE w:val="0"/>
              <w:autoSpaceDN w:val="0"/>
              <w:adjustRightInd w:val="0"/>
              <w:spacing w:after="120"/>
              <w:rPr>
                <w:rFonts w:cs="Arial"/>
                <w:b/>
                <w:bCs/>
                <w:szCs w:val="22"/>
                <w:lang w:val="es-ES"/>
              </w:rPr>
            </w:pPr>
            <w:r w:rsidRPr="00C11A8A">
              <w:rPr>
                <w:rFonts w:cs="Arial"/>
                <w:b/>
                <w:bCs/>
                <w:szCs w:val="22"/>
                <w:lang w:val="es-ES"/>
              </w:rPr>
              <w:t xml:space="preserve">  Paso a las preguntas</w:t>
            </w:r>
          </w:p>
        </w:tc>
      </w:tr>
      <w:bookmarkEnd w:id="1"/>
      <w:tr w:rsidR="00C36225" w:rsidRPr="00C11A8A" w14:paraId="717796CC" w14:textId="77777777" w:rsidTr="00610AD5">
        <w:tc>
          <w:tcPr>
            <w:tcW w:w="9548" w:type="dxa"/>
            <w:gridSpan w:val="3"/>
            <w:shd w:val="clear" w:color="auto" w:fill="8DB3E2" w:themeFill="text2" w:themeFillTint="66"/>
          </w:tcPr>
          <w:p w14:paraId="74FDEE64" w14:textId="77777777" w:rsidR="00C36225" w:rsidRPr="00C11A8A" w:rsidRDefault="00C36225" w:rsidP="00C36225">
            <w:pPr>
              <w:keepNext/>
              <w:keepLines/>
              <w:jc w:val="center"/>
              <w:rPr>
                <w:rFonts w:cs="Arial"/>
                <w:b/>
                <w:bCs/>
                <w:szCs w:val="22"/>
                <w:lang w:val="es-ES"/>
              </w:rPr>
            </w:pPr>
            <w:r w:rsidRPr="00C11A8A">
              <w:rPr>
                <w:rFonts w:cs="Arial"/>
                <w:b/>
                <w:bCs/>
                <w:szCs w:val="22"/>
                <w:lang w:val="es-ES"/>
              </w:rPr>
              <w:t>Martes, 5 de octubre</w:t>
            </w:r>
          </w:p>
          <w:p w14:paraId="5B0F352B" w14:textId="14DCC854" w:rsidR="00C36225" w:rsidRPr="00C11A8A" w:rsidRDefault="00C36225" w:rsidP="00C36225">
            <w:pPr>
              <w:keepNext/>
              <w:keepLines/>
              <w:jc w:val="center"/>
              <w:rPr>
                <w:rFonts w:cs="Arial"/>
                <w:b/>
                <w:bCs/>
                <w:szCs w:val="22"/>
                <w:lang w:val="es-ES"/>
              </w:rPr>
            </w:pPr>
          </w:p>
        </w:tc>
      </w:tr>
      <w:tr w:rsidR="00C36225" w:rsidRPr="00C11A8A" w14:paraId="78469C50" w14:textId="77777777" w:rsidTr="00610AD5">
        <w:tc>
          <w:tcPr>
            <w:tcW w:w="9548" w:type="dxa"/>
            <w:gridSpan w:val="3"/>
            <w:shd w:val="clear" w:color="auto" w:fill="C6D9F1" w:themeFill="text2" w:themeFillTint="33"/>
          </w:tcPr>
          <w:p w14:paraId="2DF3AD28" w14:textId="7712A170" w:rsidR="00C36225" w:rsidRPr="00C11A8A" w:rsidRDefault="00C36225" w:rsidP="00C36225">
            <w:pPr>
              <w:spacing w:after="60" w:line="283" w:lineRule="auto"/>
              <w:jc w:val="center"/>
              <w:rPr>
                <w:rFonts w:cs="Arial"/>
                <w:b/>
                <w:bCs/>
                <w:szCs w:val="22"/>
                <w:lang w:val="es-ES"/>
              </w:rPr>
            </w:pPr>
            <w:bookmarkStart w:id="2" w:name="_Hlk76193150"/>
            <w:r w:rsidRPr="00C11A8A">
              <w:rPr>
                <w:rFonts w:cs="Arial"/>
                <w:b/>
                <w:bCs/>
                <w:iCs/>
                <w:szCs w:val="22"/>
                <w:lang w:val="es-ES"/>
              </w:rPr>
              <w:t>SESIÓN</w:t>
            </w:r>
            <w:r w:rsidRPr="00C11A8A">
              <w:rPr>
                <w:rFonts w:cs="Arial"/>
                <w:b/>
                <w:bCs/>
                <w:szCs w:val="22"/>
                <w:lang w:val="es-ES"/>
              </w:rPr>
              <w:t xml:space="preserve"> 2</w:t>
            </w:r>
          </w:p>
        </w:tc>
      </w:tr>
      <w:tr w:rsidR="00C36225" w:rsidRPr="00C11A8A" w14:paraId="32639D9C" w14:textId="77777777" w:rsidTr="00610AD5">
        <w:tc>
          <w:tcPr>
            <w:tcW w:w="9548" w:type="dxa"/>
            <w:gridSpan w:val="3"/>
            <w:shd w:val="clear" w:color="auto" w:fill="D9D9D9" w:themeFill="background1" w:themeFillShade="D9"/>
          </w:tcPr>
          <w:p w14:paraId="7550A8AB" w14:textId="6D7F0653" w:rsidR="00C36225" w:rsidRPr="00C11A8A" w:rsidRDefault="00091F34" w:rsidP="00C36225">
            <w:pPr>
              <w:keepNext/>
              <w:keepLines/>
              <w:rPr>
                <w:rFonts w:cs="Arial"/>
                <w:b/>
                <w:bCs/>
                <w:szCs w:val="22"/>
              </w:rPr>
            </w:pPr>
            <w:r w:rsidRPr="00C11A8A">
              <w:rPr>
                <w:rFonts w:cs="Arial"/>
                <w:b/>
                <w:bCs/>
                <w:i/>
                <w:iCs/>
                <w:szCs w:val="22"/>
              </w:rPr>
              <w:lastRenderedPageBreak/>
              <w:t>Parte</w:t>
            </w:r>
            <w:r w:rsidR="00C36225" w:rsidRPr="00C11A8A">
              <w:rPr>
                <w:rFonts w:cs="Arial"/>
                <w:b/>
                <w:bCs/>
                <w:i/>
                <w:iCs/>
                <w:szCs w:val="22"/>
              </w:rPr>
              <w:t xml:space="preserve"> 1</w:t>
            </w:r>
            <w:r w:rsidR="00C36225" w:rsidRPr="00C11A8A">
              <w:rPr>
                <w:rFonts w:cs="Arial"/>
                <w:b/>
                <w:bCs/>
                <w:szCs w:val="22"/>
              </w:rPr>
              <w:t xml:space="preserve"> </w:t>
            </w:r>
            <w:r w:rsidR="00C36225" w:rsidRPr="00C11A8A">
              <w:rPr>
                <w:rFonts w:cs="Arial"/>
                <w:b/>
                <w:bCs/>
                <w:szCs w:val="22"/>
              </w:rPr>
              <w:br/>
            </w:r>
            <w:r w:rsidR="00C36225" w:rsidRPr="00C11A8A">
              <w:rPr>
                <w:rFonts w:cs="Arial"/>
                <w:i/>
                <w:iCs/>
                <w:szCs w:val="22"/>
              </w:rPr>
              <w:t>10</w:t>
            </w:r>
            <w:r w:rsidR="00C36225" w:rsidRPr="00C11A8A">
              <w:rPr>
                <w:i/>
                <w:iCs/>
              </w:rPr>
              <w:t>:00-12:30 a.m. (hora Montevideo) / 15:00-17:30 (hora Ginebra)</w:t>
            </w:r>
          </w:p>
        </w:tc>
      </w:tr>
      <w:tr w:rsidR="00C36225" w:rsidRPr="00C11A8A" w14:paraId="09803302" w14:textId="77777777" w:rsidTr="00610AD5">
        <w:tc>
          <w:tcPr>
            <w:tcW w:w="1954" w:type="dxa"/>
            <w:shd w:val="clear" w:color="auto" w:fill="auto"/>
          </w:tcPr>
          <w:p w14:paraId="5A9FD567" w14:textId="39EE96B1" w:rsidR="00C36225" w:rsidRPr="00C11A8A" w:rsidRDefault="00C36225" w:rsidP="00C36225">
            <w:pPr>
              <w:spacing w:line="283" w:lineRule="auto"/>
              <w:rPr>
                <w:rFonts w:cs="Arial"/>
                <w:i/>
                <w:iCs/>
                <w:sz w:val="18"/>
                <w:szCs w:val="18"/>
                <w:lang w:val="es-ES"/>
              </w:rPr>
            </w:pPr>
            <w:r w:rsidRPr="00C11A8A">
              <w:rPr>
                <w:rFonts w:cs="Arial"/>
                <w:szCs w:val="22"/>
                <w:lang w:val="es-ES"/>
              </w:rPr>
              <w:t>10:00 – 11:20</w:t>
            </w:r>
            <w:r w:rsidRPr="00C11A8A">
              <w:rPr>
                <w:rFonts w:cs="Arial"/>
                <w:szCs w:val="22"/>
                <w:lang w:val="es-ES"/>
              </w:rPr>
              <w:br/>
            </w:r>
            <w:r w:rsidRPr="00C11A8A">
              <w:rPr>
                <w:rFonts w:cs="Arial"/>
                <w:i/>
                <w:iCs/>
                <w:sz w:val="18"/>
                <w:szCs w:val="18"/>
                <w:lang w:val="es-ES"/>
              </w:rPr>
              <w:t>(15:00 – 16:20 hora Ginebra)</w:t>
            </w:r>
          </w:p>
          <w:p w14:paraId="5310D86C" w14:textId="40CABECA" w:rsidR="00C36225" w:rsidRPr="00C11A8A" w:rsidRDefault="00C36225" w:rsidP="00C36225">
            <w:pPr>
              <w:spacing w:line="283" w:lineRule="auto"/>
              <w:rPr>
                <w:rFonts w:cs="Arial"/>
                <w:szCs w:val="22"/>
                <w:lang w:val="es-ES"/>
              </w:rPr>
            </w:pPr>
          </w:p>
        </w:tc>
        <w:tc>
          <w:tcPr>
            <w:tcW w:w="7594" w:type="dxa"/>
            <w:gridSpan w:val="2"/>
            <w:shd w:val="clear" w:color="auto" w:fill="auto"/>
          </w:tcPr>
          <w:p w14:paraId="220FCE83" w14:textId="77777777" w:rsidR="00C36225" w:rsidRPr="00C11A8A" w:rsidRDefault="00C36225" w:rsidP="00C36225">
            <w:pPr>
              <w:keepNext/>
              <w:keepLines/>
              <w:widowControl w:val="0"/>
              <w:spacing w:after="60"/>
              <w:rPr>
                <w:rFonts w:cs="Arial"/>
                <w:b/>
                <w:bCs/>
                <w:szCs w:val="22"/>
                <w:lang w:val="es-ES"/>
              </w:rPr>
            </w:pPr>
            <w:r w:rsidRPr="00C11A8A">
              <w:rPr>
                <w:rFonts w:cs="Arial"/>
                <w:b/>
                <w:bCs/>
                <w:szCs w:val="22"/>
                <w:lang w:val="es-ES"/>
              </w:rPr>
              <w:t xml:space="preserve">Comercio de servicios y la normativa de la OMC </w:t>
            </w:r>
          </w:p>
          <w:p w14:paraId="5372315C" w14:textId="74565219" w:rsidR="00C36225" w:rsidRPr="00C11A8A" w:rsidRDefault="00C36225" w:rsidP="00C36225">
            <w:pPr>
              <w:keepNext/>
              <w:keepLines/>
              <w:widowControl w:val="0"/>
              <w:spacing w:before="60" w:after="60" w:line="260" w:lineRule="exact"/>
              <w:ind w:left="340" w:right="113"/>
              <w:jc w:val="both"/>
              <w:rPr>
                <w:rFonts w:cs="Arial"/>
                <w:bCs/>
                <w:szCs w:val="22"/>
                <w:lang w:val="es-ES"/>
              </w:rPr>
            </w:pPr>
            <w:r w:rsidRPr="00C11A8A">
              <w:rPr>
                <w:rFonts w:cs="Arial"/>
                <w:bCs/>
                <w:szCs w:val="22"/>
                <w:lang w:val="es-ES"/>
              </w:rPr>
              <w:t xml:space="preserve">El comercio de servicios ha crecido de manera significativa en los últimos años y juega un rol cada vez más importante tanto en la economía global como en las políticas de desarrollo de los países.  Esta sesión examinará el Acuerdo General sobre el Comercio de Servicios (AGCS) de la OMC, incluyendo su estructura, alcance y obligaciones principales.  Asimismo, se examinarán las listas de compromisos específicos bajo el AGCS y las </w:t>
            </w:r>
            <w:r w:rsidR="00B53224" w:rsidRPr="00C11A8A">
              <w:rPr>
                <w:lang w:val="es-ES"/>
              </w:rPr>
              <w:t>negociaciones relacionadas al comercio de servicios</w:t>
            </w:r>
            <w:r w:rsidRPr="00C11A8A">
              <w:rPr>
                <w:rFonts w:cs="Arial"/>
                <w:bCs/>
                <w:szCs w:val="22"/>
                <w:lang w:val="es-ES"/>
              </w:rPr>
              <w:t>.</w:t>
            </w:r>
          </w:p>
          <w:p w14:paraId="6E673C46" w14:textId="7A9EC38C" w:rsidR="00C36225" w:rsidRPr="00C11A8A" w:rsidRDefault="00C36225" w:rsidP="00C36225">
            <w:pPr>
              <w:keepNext/>
              <w:keepLines/>
              <w:spacing w:before="60" w:after="60" w:line="260" w:lineRule="exact"/>
              <w:ind w:left="340" w:right="113"/>
              <w:jc w:val="both"/>
              <w:rPr>
                <w:rFonts w:cs="Arial"/>
                <w:b/>
                <w:bCs/>
                <w:szCs w:val="22"/>
                <w:lang w:val="es-ES"/>
              </w:rPr>
            </w:pPr>
            <w:r w:rsidRPr="00C11A8A">
              <w:rPr>
                <w:rFonts w:cs="Arial"/>
                <w:bCs/>
                <w:szCs w:val="22"/>
                <w:lang w:val="es-ES"/>
              </w:rPr>
              <w:tab/>
            </w:r>
            <w:r w:rsidRPr="00C11A8A">
              <w:rPr>
                <w:rFonts w:cs="Arial"/>
                <w:b/>
                <w:bCs/>
                <w:szCs w:val="22"/>
                <w:lang w:val="es-ES"/>
              </w:rPr>
              <w:t>Ponente</w:t>
            </w:r>
            <w:r w:rsidRPr="00C11A8A">
              <w:rPr>
                <w:rFonts w:cs="Arial"/>
                <w:b/>
                <w:szCs w:val="22"/>
                <w:lang w:val="es-ES"/>
              </w:rPr>
              <w:t>:</w:t>
            </w:r>
            <w:r w:rsidR="00DB6620">
              <w:rPr>
                <w:rFonts w:cs="Arial"/>
                <w:b/>
                <w:szCs w:val="22"/>
                <w:lang w:val="es-ES"/>
              </w:rPr>
              <w:t xml:space="preserve"> </w:t>
            </w:r>
            <w:r w:rsidR="00DB6620">
              <w:rPr>
                <w:rFonts w:cs="Arial"/>
                <w:szCs w:val="22"/>
                <w:lang w:val="es-ES"/>
              </w:rPr>
              <w:t>Ester Rubio Colom</w:t>
            </w:r>
            <w:r w:rsidR="00B24A70">
              <w:rPr>
                <w:rFonts w:cs="Arial"/>
                <w:szCs w:val="22"/>
                <w:lang w:val="es-ES"/>
              </w:rPr>
              <w:t>e</w:t>
            </w:r>
            <w:r w:rsidR="00DB6620">
              <w:rPr>
                <w:rFonts w:cs="Arial"/>
                <w:szCs w:val="22"/>
                <w:lang w:val="es-ES"/>
              </w:rPr>
              <w:t>r</w:t>
            </w:r>
            <w:r w:rsidRPr="00C11A8A">
              <w:rPr>
                <w:rFonts w:cs="Arial"/>
                <w:szCs w:val="22"/>
                <w:lang w:val="es-ES"/>
              </w:rPr>
              <w:t>,</w:t>
            </w:r>
            <w:r w:rsidR="00B2336B">
              <w:rPr>
                <w:rFonts w:cs="Arial"/>
                <w:szCs w:val="22"/>
                <w:lang w:val="es-ES"/>
              </w:rPr>
              <w:t xml:space="preserve"> División de Comercio de Servicios e Inversión,</w:t>
            </w:r>
            <w:r w:rsidRPr="00C11A8A">
              <w:rPr>
                <w:rFonts w:cs="Arial"/>
                <w:szCs w:val="22"/>
                <w:lang w:val="es-ES"/>
              </w:rPr>
              <w:t xml:space="preserve"> OMC</w:t>
            </w:r>
          </w:p>
        </w:tc>
      </w:tr>
      <w:tr w:rsidR="00C36225" w:rsidRPr="00C11A8A" w14:paraId="6F293027" w14:textId="77777777" w:rsidTr="00610AD5">
        <w:tc>
          <w:tcPr>
            <w:tcW w:w="1954" w:type="dxa"/>
            <w:shd w:val="clear" w:color="auto" w:fill="auto"/>
          </w:tcPr>
          <w:p w14:paraId="6EBAF846" w14:textId="45D738EC" w:rsidR="00C36225" w:rsidRPr="00C11A8A" w:rsidRDefault="00C36225" w:rsidP="00C36225">
            <w:pPr>
              <w:rPr>
                <w:rFonts w:cs="Arial"/>
                <w:b/>
                <w:bCs/>
                <w:szCs w:val="22"/>
                <w:lang w:val="es-ES"/>
              </w:rPr>
            </w:pPr>
            <w:r w:rsidRPr="00C11A8A">
              <w:rPr>
                <w:rFonts w:cs="Arial"/>
                <w:b/>
                <w:bCs/>
                <w:szCs w:val="22"/>
                <w:lang w:val="es-ES"/>
              </w:rPr>
              <w:t>Receso 10 min.</w:t>
            </w:r>
          </w:p>
        </w:tc>
        <w:tc>
          <w:tcPr>
            <w:tcW w:w="7594" w:type="dxa"/>
            <w:gridSpan w:val="2"/>
            <w:shd w:val="clear" w:color="auto" w:fill="auto"/>
          </w:tcPr>
          <w:p w14:paraId="15D38886" w14:textId="77777777" w:rsidR="00C36225" w:rsidRPr="00C11A8A" w:rsidRDefault="00C36225" w:rsidP="00C36225">
            <w:pPr>
              <w:keepNext/>
              <w:keepLines/>
              <w:spacing w:after="60"/>
              <w:rPr>
                <w:rFonts w:cs="Arial"/>
                <w:b/>
                <w:bCs/>
                <w:szCs w:val="22"/>
                <w:lang w:val="es-ES"/>
              </w:rPr>
            </w:pPr>
          </w:p>
        </w:tc>
      </w:tr>
      <w:tr w:rsidR="00C36225" w:rsidRPr="00EB4033" w14:paraId="44436D54" w14:textId="77777777" w:rsidTr="00610AD5">
        <w:tc>
          <w:tcPr>
            <w:tcW w:w="1954" w:type="dxa"/>
            <w:shd w:val="clear" w:color="auto" w:fill="auto"/>
          </w:tcPr>
          <w:p w14:paraId="04BAEBF7" w14:textId="2053313B" w:rsidR="00C36225" w:rsidRPr="00C11A8A" w:rsidRDefault="00C36225" w:rsidP="00C36225">
            <w:pPr>
              <w:rPr>
                <w:rFonts w:cs="Arial"/>
                <w:bCs/>
                <w:szCs w:val="22"/>
                <w:lang w:val="es-ES"/>
              </w:rPr>
            </w:pPr>
            <w:r w:rsidRPr="00C11A8A">
              <w:rPr>
                <w:rFonts w:cs="Arial"/>
                <w:bCs/>
                <w:szCs w:val="22"/>
                <w:lang w:val="es-ES"/>
              </w:rPr>
              <w:t>11:30 – 12:15</w:t>
            </w:r>
            <w:r w:rsidRPr="00C11A8A">
              <w:rPr>
                <w:rFonts w:cs="Arial"/>
                <w:bCs/>
                <w:szCs w:val="22"/>
                <w:lang w:val="es-ES"/>
              </w:rPr>
              <w:br/>
            </w:r>
            <w:r w:rsidRPr="00C11A8A">
              <w:rPr>
                <w:rFonts w:cs="Arial"/>
                <w:i/>
                <w:iCs/>
                <w:sz w:val="18"/>
                <w:szCs w:val="18"/>
                <w:lang w:val="es-ES"/>
              </w:rPr>
              <w:t>(16:30 – 17:15 pm hora Ginebra)</w:t>
            </w:r>
          </w:p>
        </w:tc>
        <w:tc>
          <w:tcPr>
            <w:tcW w:w="7594" w:type="dxa"/>
            <w:gridSpan w:val="2"/>
            <w:shd w:val="clear" w:color="auto" w:fill="auto"/>
          </w:tcPr>
          <w:p w14:paraId="02534354" w14:textId="77777777" w:rsidR="00091F34" w:rsidRPr="00C11A8A" w:rsidRDefault="00C36225" w:rsidP="00091F34">
            <w:pPr>
              <w:keepNext/>
              <w:keepLines/>
              <w:widowControl w:val="0"/>
              <w:spacing w:after="60"/>
              <w:rPr>
                <w:rFonts w:cs="Arial"/>
                <w:b/>
                <w:bCs/>
                <w:szCs w:val="22"/>
                <w:lang w:val="es-ES"/>
              </w:rPr>
            </w:pPr>
            <w:r w:rsidRPr="00C11A8A">
              <w:rPr>
                <w:rFonts w:cs="Arial"/>
                <w:b/>
                <w:bCs/>
                <w:szCs w:val="22"/>
                <w:lang w:val="es-ES"/>
              </w:rPr>
              <w:t xml:space="preserve">Continuación: </w:t>
            </w:r>
            <w:r w:rsidR="00091F34" w:rsidRPr="00C11A8A">
              <w:rPr>
                <w:rFonts w:cs="Arial"/>
                <w:b/>
                <w:bCs/>
                <w:szCs w:val="22"/>
                <w:lang w:val="es-ES"/>
              </w:rPr>
              <w:t xml:space="preserve">Comercio de servicios y la normativa de la OMC </w:t>
            </w:r>
          </w:p>
          <w:p w14:paraId="740BC50C" w14:textId="77777777" w:rsidR="00C36225" w:rsidRPr="00C11A8A" w:rsidRDefault="00C36225" w:rsidP="00C36225">
            <w:pPr>
              <w:keepNext/>
              <w:keepLines/>
              <w:spacing w:after="60"/>
              <w:rPr>
                <w:rFonts w:cs="Arial"/>
                <w:b/>
                <w:bCs/>
                <w:szCs w:val="22"/>
                <w:lang w:val="es-ES"/>
              </w:rPr>
            </w:pPr>
          </w:p>
          <w:p w14:paraId="2B4D019B" w14:textId="3CCEDB3F" w:rsidR="00C36225" w:rsidRPr="00EB4033" w:rsidRDefault="00C36225" w:rsidP="00C36225">
            <w:pPr>
              <w:keepNext/>
              <w:keepLines/>
              <w:spacing w:after="60"/>
              <w:rPr>
                <w:rFonts w:cs="Arial"/>
                <w:b/>
                <w:bCs/>
                <w:i/>
                <w:szCs w:val="22"/>
                <w:lang w:val="es-ES"/>
              </w:rPr>
            </w:pPr>
            <w:r w:rsidRPr="00C11A8A">
              <w:rPr>
                <w:rFonts w:cs="Arial"/>
                <w:b/>
                <w:bCs/>
                <w:szCs w:val="22"/>
                <w:lang w:val="es-ES"/>
              </w:rPr>
              <w:tab/>
              <w:t>Ponente</w:t>
            </w:r>
            <w:r w:rsidRPr="00C11A8A">
              <w:rPr>
                <w:rFonts w:cs="Arial"/>
                <w:b/>
                <w:szCs w:val="22"/>
                <w:lang w:val="es-ES"/>
              </w:rPr>
              <w:t>:</w:t>
            </w:r>
            <w:r w:rsidRPr="00C11A8A">
              <w:rPr>
                <w:rFonts w:cs="Arial"/>
                <w:szCs w:val="22"/>
                <w:lang w:val="es-ES"/>
              </w:rPr>
              <w:t xml:space="preserve"> </w:t>
            </w:r>
            <w:r w:rsidR="00727C32">
              <w:rPr>
                <w:rFonts w:cs="Arial"/>
                <w:szCs w:val="22"/>
                <w:lang w:val="es-ES"/>
              </w:rPr>
              <w:t>Ester Rubio Colomer</w:t>
            </w:r>
            <w:r w:rsidRPr="00C11A8A">
              <w:rPr>
                <w:rFonts w:cs="Arial"/>
                <w:szCs w:val="22"/>
                <w:lang w:val="es-ES"/>
              </w:rPr>
              <w:t xml:space="preserve">, </w:t>
            </w:r>
            <w:r w:rsidR="00B2336B">
              <w:rPr>
                <w:rFonts w:cs="Arial"/>
                <w:szCs w:val="22"/>
                <w:lang w:val="es-ES"/>
              </w:rPr>
              <w:t xml:space="preserve">División de Comercio de Servicios e </w:t>
            </w:r>
            <w:r w:rsidR="00727C32">
              <w:rPr>
                <w:rFonts w:cs="Arial"/>
                <w:szCs w:val="22"/>
                <w:lang w:val="es-ES"/>
              </w:rPr>
              <w:t>I</w:t>
            </w:r>
            <w:r w:rsidR="00B2336B">
              <w:rPr>
                <w:rFonts w:cs="Arial"/>
                <w:szCs w:val="22"/>
                <w:lang w:val="es-ES"/>
              </w:rPr>
              <w:t xml:space="preserve">nversión, </w:t>
            </w:r>
            <w:r w:rsidRPr="00C11A8A">
              <w:rPr>
                <w:rFonts w:cs="Arial"/>
                <w:szCs w:val="22"/>
                <w:lang w:val="es-ES"/>
              </w:rPr>
              <w:t>OMC</w:t>
            </w:r>
          </w:p>
        </w:tc>
      </w:tr>
      <w:tr w:rsidR="00C36225" w:rsidRPr="00EB4033" w14:paraId="3E022700" w14:textId="77777777" w:rsidTr="00610AD5">
        <w:tc>
          <w:tcPr>
            <w:tcW w:w="1954" w:type="dxa"/>
            <w:shd w:val="clear" w:color="auto" w:fill="auto"/>
          </w:tcPr>
          <w:p w14:paraId="25EACAD3" w14:textId="77777777" w:rsidR="00C36225" w:rsidRDefault="00C36225" w:rsidP="00C36225">
            <w:pPr>
              <w:rPr>
                <w:rFonts w:cs="Arial"/>
                <w:bCs/>
                <w:szCs w:val="22"/>
                <w:lang w:val="es-ES"/>
              </w:rPr>
            </w:pPr>
            <w:r w:rsidRPr="00C4645F">
              <w:rPr>
                <w:rFonts w:cs="Arial"/>
                <w:bCs/>
                <w:szCs w:val="22"/>
                <w:lang w:val="es-ES"/>
              </w:rPr>
              <w:t>1</w:t>
            </w:r>
            <w:r>
              <w:rPr>
                <w:rFonts w:cs="Arial"/>
                <w:bCs/>
                <w:szCs w:val="22"/>
                <w:lang w:val="es-ES"/>
              </w:rPr>
              <w:t>2</w:t>
            </w:r>
            <w:r w:rsidRPr="00C4645F">
              <w:rPr>
                <w:rFonts w:cs="Arial"/>
                <w:bCs/>
                <w:szCs w:val="22"/>
                <w:lang w:val="es-ES"/>
              </w:rPr>
              <w:t>:</w:t>
            </w:r>
            <w:r>
              <w:rPr>
                <w:rFonts w:cs="Arial"/>
                <w:bCs/>
                <w:szCs w:val="22"/>
                <w:lang w:val="es-ES"/>
              </w:rPr>
              <w:t>15</w:t>
            </w:r>
            <w:r w:rsidRPr="00C4645F">
              <w:rPr>
                <w:rFonts w:cs="Arial"/>
                <w:bCs/>
                <w:szCs w:val="22"/>
                <w:lang w:val="es-ES"/>
              </w:rPr>
              <w:t xml:space="preserve"> – 12:</w:t>
            </w:r>
            <w:r>
              <w:rPr>
                <w:rFonts w:cs="Arial"/>
                <w:bCs/>
                <w:szCs w:val="22"/>
                <w:lang w:val="es-ES"/>
              </w:rPr>
              <w:t>30</w:t>
            </w:r>
          </w:p>
          <w:p w14:paraId="69C5F712" w14:textId="14270AE5" w:rsidR="00C36225" w:rsidRPr="00C4645F" w:rsidRDefault="00C36225" w:rsidP="00C36225">
            <w:pPr>
              <w:rPr>
                <w:rFonts w:cs="Arial"/>
                <w:b/>
                <w:szCs w:val="22"/>
                <w:lang w:val="es-ES"/>
              </w:rPr>
            </w:pPr>
            <w:r w:rsidRPr="007E4E89">
              <w:rPr>
                <w:rFonts w:cs="Arial"/>
                <w:i/>
                <w:iCs/>
                <w:sz w:val="18"/>
                <w:szCs w:val="18"/>
                <w:lang w:val="es-ES"/>
              </w:rPr>
              <w:t>(17:</w:t>
            </w:r>
            <w:r>
              <w:rPr>
                <w:rFonts w:cs="Arial"/>
                <w:i/>
                <w:iCs/>
                <w:sz w:val="18"/>
                <w:szCs w:val="18"/>
                <w:lang w:val="es-ES"/>
              </w:rPr>
              <w:t>15</w:t>
            </w:r>
            <w:r w:rsidRPr="007E4E89">
              <w:rPr>
                <w:rFonts w:cs="Arial"/>
                <w:i/>
                <w:iCs/>
                <w:sz w:val="18"/>
                <w:szCs w:val="18"/>
                <w:lang w:val="es-ES"/>
              </w:rPr>
              <w:t xml:space="preserve"> – 17:30 hora Ginebra)</w:t>
            </w:r>
          </w:p>
        </w:tc>
        <w:tc>
          <w:tcPr>
            <w:tcW w:w="7594" w:type="dxa"/>
            <w:gridSpan w:val="2"/>
            <w:shd w:val="clear" w:color="auto" w:fill="auto"/>
          </w:tcPr>
          <w:p w14:paraId="6AA45949" w14:textId="77777777" w:rsidR="00C36225" w:rsidRPr="005B5BB2" w:rsidRDefault="00C36225" w:rsidP="00C36225">
            <w:pPr>
              <w:keepNext/>
              <w:keepLines/>
              <w:spacing w:after="60"/>
              <w:rPr>
                <w:rFonts w:cs="Arial"/>
                <w:b/>
                <w:bCs/>
                <w:szCs w:val="22"/>
                <w:lang w:val="es-ES"/>
              </w:rPr>
            </w:pPr>
            <w:r>
              <w:rPr>
                <w:rFonts w:cs="Arial"/>
                <w:b/>
                <w:bCs/>
                <w:szCs w:val="22"/>
                <w:lang w:val="es-ES"/>
              </w:rPr>
              <w:t>Paso a las preguntas</w:t>
            </w:r>
          </w:p>
        </w:tc>
      </w:tr>
      <w:tr w:rsidR="00C36225" w:rsidRPr="00EB4033" w14:paraId="52948A44" w14:textId="77777777" w:rsidTr="00610AD5">
        <w:tc>
          <w:tcPr>
            <w:tcW w:w="9548" w:type="dxa"/>
            <w:gridSpan w:val="3"/>
            <w:shd w:val="clear" w:color="auto" w:fill="D9D9D9" w:themeFill="background1" w:themeFillShade="D9"/>
          </w:tcPr>
          <w:p w14:paraId="3A2C5A64" w14:textId="704457D2" w:rsidR="00C36225" w:rsidRPr="00610AD5" w:rsidRDefault="00610AD5" w:rsidP="00C36225">
            <w:pPr>
              <w:rPr>
                <w:rFonts w:cs="Arial"/>
                <w:b/>
                <w:bCs/>
                <w:i/>
                <w:iCs/>
                <w:szCs w:val="22"/>
              </w:rPr>
            </w:pPr>
            <w:r>
              <w:rPr>
                <w:rFonts w:cs="Arial"/>
                <w:b/>
                <w:bCs/>
                <w:i/>
                <w:iCs/>
                <w:szCs w:val="22"/>
              </w:rPr>
              <w:t xml:space="preserve">12:30 – 14:00   ALMUERZO </w:t>
            </w:r>
          </w:p>
        </w:tc>
      </w:tr>
      <w:tr w:rsidR="00610AD5" w:rsidRPr="00EB4033" w14:paraId="2BCF5417" w14:textId="77777777" w:rsidTr="00610AD5">
        <w:tc>
          <w:tcPr>
            <w:tcW w:w="9548" w:type="dxa"/>
            <w:gridSpan w:val="3"/>
            <w:shd w:val="clear" w:color="auto" w:fill="D9D9D9" w:themeFill="background1" w:themeFillShade="D9"/>
          </w:tcPr>
          <w:p w14:paraId="15D5C83F" w14:textId="77777777" w:rsidR="00610AD5" w:rsidRDefault="00610AD5" w:rsidP="00610AD5">
            <w:pPr>
              <w:keepNext/>
              <w:keepLines/>
              <w:rPr>
                <w:rFonts w:cs="Arial"/>
                <w:b/>
                <w:bCs/>
                <w:i/>
                <w:iCs/>
                <w:szCs w:val="22"/>
              </w:rPr>
            </w:pPr>
            <w:r>
              <w:rPr>
                <w:rFonts w:cs="Arial"/>
                <w:b/>
                <w:bCs/>
                <w:i/>
                <w:iCs/>
                <w:szCs w:val="22"/>
              </w:rPr>
              <w:t>Parte 2</w:t>
            </w:r>
          </w:p>
          <w:p w14:paraId="4E8DAA69" w14:textId="456FE22B" w:rsidR="00610AD5" w:rsidRDefault="00610AD5" w:rsidP="00610AD5">
            <w:pPr>
              <w:rPr>
                <w:rFonts w:cs="Arial"/>
                <w:b/>
                <w:bCs/>
                <w:i/>
                <w:iCs/>
                <w:szCs w:val="22"/>
              </w:rPr>
            </w:pPr>
            <w:r>
              <w:rPr>
                <w:rFonts w:cs="Arial"/>
                <w:i/>
                <w:iCs/>
                <w:szCs w:val="22"/>
              </w:rPr>
              <w:t>14:00 a 16:45</w:t>
            </w:r>
            <w:r>
              <w:rPr>
                <w:i/>
                <w:iCs/>
              </w:rPr>
              <w:t xml:space="preserve"> p.m. (hora Montevideo)</w:t>
            </w:r>
          </w:p>
        </w:tc>
      </w:tr>
      <w:tr w:rsidR="00176E6C" w:rsidRPr="00B53224" w14:paraId="5AF30621" w14:textId="77777777" w:rsidTr="00636A0D">
        <w:tc>
          <w:tcPr>
            <w:tcW w:w="1980" w:type="dxa"/>
            <w:gridSpan w:val="2"/>
            <w:tcBorders>
              <w:top w:val="single" w:sz="4" w:space="0" w:color="auto"/>
              <w:left w:val="single" w:sz="4" w:space="0" w:color="auto"/>
              <w:bottom w:val="single" w:sz="4" w:space="0" w:color="auto"/>
              <w:right w:val="single" w:sz="4" w:space="0" w:color="auto"/>
            </w:tcBorders>
            <w:hideMark/>
          </w:tcPr>
          <w:p w14:paraId="5BED8273" w14:textId="77777777" w:rsidR="00176E6C" w:rsidRPr="00B53224" w:rsidRDefault="00176E6C">
            <w:pPr>
              <w:rPr>
                <w:rFonts w:cs="Arial"/>
                <w:bCs/>
                <w:szCs w:val="22"/>
                <w:lang w:val="es-ES"/>
              </w:rPr>
            </w:pPr>
            <w:r w:rsidRPr="00B53224">
              <w:rPr>
                <w:rFonts w:cs="Arial"/>
                <w:bCs/>
                <w:szCs w:val="22"/>
                <w:lang w:val="es-ES"/>
              </w:rPr>
              <w:t>14:00 – 14:50</w:t>
            </w:r>
          </w:p>
        </w:tc>
        <w:tc>
          <w:tcPr>
            <w:tcW w:w="7568" w:type="dxa"/>
            <w:tcBorders>
              <w:top w:val="single" w:sz="4" w:space="0" w:color="auto"/>
              <w:left w:val="single" w:sz="4" w:space="0" w:color="auto"/>
              <w:bottom w:val="single" w:sz="4" w:space="0" w:color="auto"/>
              <w:right w:val="single" w:sz="4" w:space="0" w:color="auto"/>
            </w:tcBorders>
          </w:tcPr>
          <w:p w14:paraId="41B2698B" w14:textId="77777777" w:rsidR="00176E6C" w:rsidRPr="00B53224" w:rsidRDefault="00176E6C">
            <w:pPr>
              <w:keepNext/>
              <w:keepLines/>
              <w:spacing w:after="60"/>
              <w:rPr>
                <w:rFonts w:cs="Arial"/>
                <w:b/>
                <w:bCs/>
                <w:szCs w:val="22"/>
                <w:lang w:val="es-ES"/>
              </w:rPr>
            </w:pPr>
            <w:r w:rsidRPr="00B53224">
              <w:rPr>
                <w:rFonts w:cs="Arial"/>
                <w:b/>
                <w:bCs/>
                <w:szCs w:val="22"/>
                <w:lang w:val="es-ES"/>
              </w:rPr>
              <w:t>La importancia de las Reglas de Origen para los países de la ALADI</w:t>
            </w:r>
          </w:p>
          <w:p w14:paraId="7487C552" w14:textId="77777777" w:rsidR="00176E6C" w:rsidRPr="00B53224" w:rsidRDefault="00176E6C">
            <w:pPr>
              <w:keepNext/>
              <w:keepLines/>
              <w:spacing w:before="60" w:after="60" w:line="260" w:lineRule="exact"/>
              <w:ind w:right="113"/>
              <w:rPr>
                <w:rFonts w:cs="Arial"/>
                <w:bCs/>
                <w:strike/>
                <w:color w:val="FF0000"/>
                <w:szCs w:val="22"/>
                <w:lang w:val="es-ES"/>
              </w:rPr>
            </w:pPr>
            <w:r w:rsidRPr="00B53224">
              <w:rPr>
                <w:rFonts w:cs="Arial"/>
                <w:bCs/>
                <w:szCs w:val="22"/>
                <w:lang w:val="es-ES"/>
              </w:rPr>
              <w:t xml:space="preserve">Las reglas de origen son un componente relevante de los acuerdos que se firman en el marco de la ALADI. Se partirá de los principales aspectos conceptuales que giran en torno a este tema. Posteriormente, se establecerá una síntesis sobre las negociaciones en curso para actualizar el Régimen General de Origen de la Asociación </w:t>
            </w:r>
          </w:p>
          <w:p w14:paraId="17A9D41A" w14:textId="77777777" w:rsidR="00176E6C" w:rsidRPr="00B53224" w:rsidRDefault="00176E6C">
            <w:pPr>
              <w:keepNext/>
              <w:keepLines/>
              <w:tabs>
                <w:tab w:val="left" w:pos="885"/>
              </w:tabs>
              <w:spacing w:after="60"/>
              <w:rPr>
                <w:rFonts w:cs="Arial"/>
                <w:b/>
                <w:bCs/>
                <w:szCs w:val="22"/>
                <w:lang w:val="es-ES"/>
              </w:rPr>
            </w:pPr>
          </w:p>
          <w:p w14:paraId="693A9FEA" w14:textId="77777777" w:rsidR="00176E6C" w:rsidRPr="00B53224" w:rsidRDefault="00176E6C">
            <w:pPr>
              <w:keepNext/>
              <w:keepLines/>
              <w:tabs>
                <w:tab w:val="left" w:pos="885"/>
              </w:tabs>
              <w:spacing w:after="60"/>
              <w:rPr>
                <w:rFonts w:cs="Arial"/>
                <w:strike/>
                <w:color w:val="FF0000"/>
                <w:szCs w:val="22"/>
                <w:lang w:val="es-ES"/>
              </w:rPr>
            </w:pPr>
            <w:r w:rsidRPr="00B53224">
              <w:rPr>
                <w:rFonts w:cs="Arial"/>
                <w:b/>
                <w:bCs/>
                <w:szCs w:val="22"/>
                <w:lang w:val="es-ES"/>
              </w:rPr>
              <w:t xml:space="preserve">                                                             Ponente</w:t>
            </w:r>
            <w:r w:rsidRPr="00B53224">
              <w:rPr>
                <w:rFonts w:cs="Arial"/>
                <w:szCs w:val="22"/>
                <w:lang w:val="es-ES"/>
              </w:rPr>
              <w:t xml:space="preserve">:  Analía Correa </w:t>
            </w:r>
            <w:r w:rsidRPr="00B53224">
              <w:rPr>
                <w:rFonts w:cs="Arial"/>
                <w:strike/>
                <w:color w:val="FF0000"/>
                <w:szCs w:val="22"/>
                <w:lang w:val="es-ES"/>
              </w:rPr>
              <w:t xml:space="preserve"> </w:t>
            </w:r>
          </w:p>
          <w:p w14:paraId="0915D63D" w14:textId="77777777" w:rsidR="00176E6C" w:rsidRPr="00B53224" w:rsidRDefault="00176E6C">
            <w:pPr>
              <w:rPr>
                <w:rFonts w:cs="Arial"/>
                <w:szCs w:val="22"/>
                <w:lang w:val="es-ES"/>
              </w:rPr>
            </w:pPr>
            <w:r w:rsidRPr="00B53224">
              <w:rPr>
                <w:rFonts w:cs="Arial"/>
                <w:szCs w:val="22"/>
                <w:lang w:val="es-ES"/>
              </w:rPr>
              <w:t xml:space="preserve">                                                      Secretaría General de la ALADI</w:t>
            </w:r>
          </w:p>
          <w:p w14:paraId="25C889CD" w14:textId="77777777" w:rsidR="00176E6C" w:rsidRPr="00B53224" w:rsidRDefault="00176E6C">
            <w:pPr>
              <w:rPr>
                <w:rFonts w:cs="Arial"/>
                <w:szCs w:val="22"/>
                <w:lang w:val="es-ES"/>
              </w:rPr>
            </w:pPr>
          </w:p>
          <w:p w14:paraId="195B3453" w14:textId="77777777" w:rsidR="00176E6C" w:rsidRPr="00B53224" w:rsidRDefault="00176E6C">
            <w:pPr>
              <w:keepNext/>
              <w:keepLines/>
              <w:spacing w:after="60"/>
              <w:rPr>
                <w:rFonts w:cs="Arial"/>
                <w:b/>
                <w:bCs/>
                <w:szCs w:val="22"/>
                <w:lang w:val="es-ES"/>
              </w:rPr>
            </w:pPr>
          </w:p>
        </w:tc>
      </w:tr>
      <w:tr w:rsidR="00176E6C" w:rsidRPr="00B53224" w14:paraId="0E9EE5B1" w14:textId="77777777" w:rsidTr="00636A0D">
        <w:tc>
          <w:tcPr>
            <w:tcW w:w="1980" w:type="dxa"/>
            <w:gridSpan w:val="2"/>
            <w:tcBorders>
              <w:top w:val="single" w:sz="4" w:space="0" w:color="auto"/>
              <w:left w:val="single" w:sz="4" w:space="0" w:color="auto"/>
              <w:bottom w:val="single" w:sz="4" w:space="0" w:color="auto"/>
              <w:right w:val="single" w:sz="4" w:space="0" w:color="auto"/>
            </w:tcBorders>
            <w:hideMark/>
          </w:tcPr>
          <w:p w14:paraId="383EFFBF" w14:textId="77777777" w:rsidR="00176E6C" w:rsidRPr="00B53224" w:rsidRDefault="00176E6C">
            <w:pPr>
              <w:rPr>
                <w:rFonts w:cs="Arial"/>
                <w:bCs/>
                <w:szCs w:val="22"/>
                <w:lang w:val="es-ES"/>
              </w:rPr>
            </w:pPr>
            <w:r w:rsidRPr="00B53224">
              <w:rPr>
                <w:rFonts w:cs="Arial"/>
                <w:b/>
                <w:bCs/>
                <w:szCs w:val="22"/>
                <w:lang w:val="es-ES"/>
              </w:rPr>
              <w:t>Receso 10 min.</w:t>
            </w:r>
          </w:p>
        </w:tc>
        <w:tc>
          <w:tcPr>
            <w:tcW w:w="7568" w:type="dxa"/>
            <w:tcBorders>
              <w:top w:val="single" w:sz="4" w:space="0" w:color="auto"/>
              <w:left w:val="single" w:sz="4" w:space="0" w:color="auto"/>
              <w:bottom w:val="single" w:sz="4" w:space="0" w:color="auto"/>
              <w:right w:val="single" w:sz="4" w:space="0" w:color="auto"/>
            </w:tcBorders>
          </w:tcPr>
          <w:p w14:paraId="63E62178" w14:textId="77777777" w:rsidR="00176E6C" w:rsidRPr="00B53224" w:rsidRDefault="00176E6C">
            <w:pPr>
              <w:keepNext/>
              <w:keepLines/>
              <w:spacing w:after="60"/>
              <w:rPr>
                <w:rFonts w:cs="Arial"/>
                <w:b/>
                <w:bCs/>
                <w:szCs w:val="22"/>
                <w:lang w:val="es-ES"/>
              </w:rPr>
            </w:pPr>
          </w:p>
        </w:tc>
      </w:tr>
      <w:tr w:rsidR="00176E6C" w14:paraId="33B9BC57" w14:textId="77777777" w:rsidTr="00636A0D">
        <w:tc>
          <w:tcPr>
            <w:tcW w:w="1980" w:type="dxa"/>
            <w:gridSpan w:val="2"/>
            <w:tcBorders>
              <w:top w:val="single" w:sz="4" w:space="0" w:color="auto"/>
              <w:left w:val="single" w:sz="4" w:space="0" w:color="auto"/>
              <w:bottom w:val="single" w:sz="4" w:space="0" w:color="auto"/>
              <w:right w:val="single" w:sz="4" w:space="0" w:color="auto"/>
            </w:tcBorders>
            <w:hideMark/>
          </w:tcPr>
          <w:p w14:paraId="00DE7CC3" w14:textId="77777777" w:rsidR="00176E6C" w:rsidRPr="00B53224" w:rsidRDefault="00176E6C">
            <w:pPr>
              <w:rPr>
                <w:rFonts w:cs="Arial"/>
                <w:bCs/>
                <w:szCs w:val="22"/>
                <w:lang w:val="es-ES"/>
              </w:rPr>
            </w:pPr>
            <w:r w:rsidRPr="00B53224">
              <w:rPr>
                <w:rFonts w:cs="Arial"/>
                <w:bCs/>
                <w:szCs w:val="22"/>
                <w:lang w:val="es-ES"/>
              </w:rPr>
              <w:t>15:00 – 15:45</w:t>
            </w:r>
          </w:p>
        </w:tc>
        <w:tc>
          <w:tcPr>
            <w:tcW w:w="7568" w:type="dxa"/>
            <w:tcBorders>
              <w:top w:val="single" w:sz="4" w:space="0" w:color="auto"/>
              <w:left w:val="single" w:sz="4" w:space="0" w:color="auto"/>
              <w:bottom w:val="single" w:sz="4" w:space="0" w:color="auto"/>
              <w:right w:val="single" w:sz="4" w:space="0" w:color="auto"/>
            </w:tcBorders>
          </w:tcPr>
          <w:p w14:paraId="726506ED" w14:textId="77777777" w:rsidR="00176E6C" w:rsidRPr="00B53224" w:rsidRDefault="00176E6C">
            <w:pPr>
              <w:keepNext/>
              <w:keepLines/>
              <w:spacing w:after="60"/>
              <w:rPr>
                <w:rFonts w:cs="Arial"/>
                <w:b/>
                <w:bCs/>
                <w:szCs w:val="22"/>
                <w:lang w:val="es-ES"/>
              </w:rPr>
            </w:pPr>
            <w:r w:rsidRPr="00B53224">
              <w:rPr>
                <w:rFonts w:cs="Arial"/>
                <w:b/>
                <w:bCs/>
                <w:szCs w:val="22"/>
                <w:lang w:val="es-ES"/>
              </w:rPr>
              <w:t>La Certificación de Origen Digital de la ALADI</w:t>
            </w:r>
          </w:p>
          <w:p w14:paraId="28C793E2" w14:textId="2092897D" w:rsidR="00176E6C" w:rsidRPr="00B53224" w:rsidRDefault="00176E6C">
            <w:pPr>
              <w:autoSpaceDE w:val="0"/>
              <w:autoSpaceDN w:val="0"/>
              <w:adjustRightInd w:val="0"/>
              <w:spacing w:before="120" w:after="120"/>
              <w:jc w:val="both"/>
              <w:rPr>
                <w:rFonts w:eastAsiaTheme="minorHAnsi" w:cs="Arial"/>
                <w:szCs w:val="22"/>
                <w:lang w:val="es-UY" w:eastAsia="en-US"/>
              </w:rPr>
            </w:pPr>
            <w:r w:rsidRPr="00B53224">
              <w:rPr>
                <w:rFonts w:cs="Arial"/>
                <w:bCs/>
                <w:szCs w:val="22"/>
                <w:lang w:val="es-ES"/>
              </w:rPr>
              <w:t xml:space="preserve">Se abordará la implementación de la Certificación de Origen Digital de la ALADI, </w:t>
            </w:r>
            <w:r w:rsidRPr="00B53224">
              <w:rPr>
                <w:rFonts w:eastAsiaTheme="minorHAnsi" w:cs="Arial"/>
                <w:szCs w:val="22"/>
                <w:lang w:val="es-UY" w:eastAsia="en-US"/>
              </w:rPr>
              <w:t>una iniciativa de la ALADI, desarrollada a través del trabajo conjunto de los países miembros y del apoyo técnico brindado por la Secretaría General de la Asociación, que representa un significativo avance en los objetivos de modernizar y simplificar los trámites en las operaciones comerciales.</w:t>
            </w:r>
          </w:p>
          <w:p w14:paraId="0B8105C5" w14:textId="77777777" w:rsidR="00176E6C" w:rsidRPr="00B53224" w:rsidRDefault="00176E6C">
            <w:pPr>
              <w:keepNext/>
              <w:keepLines/>
              <w:tabs>
                <w:tab w:val="left" w:pos="885"/>
              </w:tabs>
              <w:spacing w:after="60"/>
              <w:rPr>
                <w:rFonts w:cs="Arial"/>
                <w:szCs w:val="22"/>
                <w:lang w:val="es-ES"/>
              </w:rPr>
            </w:pPr>
            <w:r w:rsidRPr="00B53224">
              <w:rPr>
                <w:rFonts w:cs="Arial"/>
                <w:b/>
                <w:bCs/>
                <w:szCs w:val="22"/>
                <w:lang w:val="es-ES"/>
              </w:rPr>
              <w:lastRenderedPageBreak/>
              <w:t xml:space="preserve">                                                                       Ponente</w:t>
            </w:r>
            <w:r w:rsidRPr="00B53224">
              <w:rPr>
                <w:rFonts w:cs="Arial"/>
                <w:szCs w:val="22"/>
                <w:lang w:val="es-ES"/>
              </w:rPr>
              <w:t xml:space="preserve">:  Sabina </w:t>
            </w:r>
            <w:proofErr w:type="spellStart"/>
            <w:r w:rsidRPr="00B53224">
              <w:rPr>
                <w:rFonts w:cs="Arial"/>
                <w:szCs w:val="22"/>
                <w:lang w:val="es-ES"/>
              </w:rPr>
              <w:t>Barone</w:t>
            </w:r>
            <w:proofErr w:type="spellEnd"/>
            <w:r w:rsidRPr="00B53224">
              <w:rPr>
                <w:rFonts w:cs="Arial"/>
                <w:szCs w:val="22"/>
                <w:lang w:val="es-ES"/>
              </w:rPr>
              <w:t>,</w:t>
            </w:r>
          </w:p>
          <w:p w14:paraId="6FC700AC" w14:textId="77777777" w:rsidR="00176E6C" w:rsidRPr="00B53224" w:rsidRDefault="00176E6C">
            <w:pPr>
              <w:rPr>
                <w:rFonts w:cs="Arial"/>
                <w:szCs w:val="22"/>
                <w:lang w:val="es-ES"/>
              </w:rPr>
            </w:pPr>
            <w:r w:rsidRPr="00B53224">
              <w:rPr>
                <w:rFonts w:cs="Arial"/>
                <w:szCs w:val="22"/>
                <w:lang w:val="es-ES"/>
              </w:rPr>
              <w:t xml:space="preserve">                                                                Secretaría General de la ALADI</w:t>
            </w:r>
          </w:p>
          <w:p w14:paraId="4071C9D5" w14:textId="77777777" w:rsidR="00176E6C" w:rsidRPr="00B53224" w:rsidRDefault="00176E6C">
            <w:pPr>
              <w:rPr>
                <w:rFonts w:cs="Arial"/>
                <w:szCs w:val="22"/>
                <w:lang w:val="es-ES"/>
              </w:rPr>
            </w:pPr>
          </w:p>
          <w:p w14:paraId="6858DA40" w14:textId="77777777" w:rsidR="00176E6C" w:rsidRPr="00B53224" w:rsidRDefault="00176E6C">
            <w:pPr>
              <w:keepNext/>
              <w:keepLines/>
              <w:spacing w:after="60"/>
              <w:rPr>
                <w:rFonts w:cs="Arial"/>
                <w:b/>
                <w:bCs/>
                <w:szCs w:val="22"/>
                <w:lang w:val="es-ES"/>
              </w:rPr>
            </w:pPr>
          </w:p>
        </w:tc>
      </w:tr>
      <w:bookmarkEnd w:id="2"/>
      <w:tr w:rsidR="00C36225" w:rsidRPr="00EB4033" w14:paraId="57CD36DE" w14:textId="77777777" w:rsidTr="00610AD5">
        <w:tc>
          <w:tcPr>
            <w:tcW w:w="9548" w:type="dxa"/>
            <w:gridSpan w:val="3"/>
            <w:shd w:val="clear" w:color="auto" w:fill="8DB3E2" w:themeFill="text2" w:themeFillTint="66"/>
          </w:tcPr>
          <w:p w14:paraId="435610BF" w14:textId="39EF73F9" w:rsidR="00C36225" w:rsidRPr="00EB4033" w:rsidRDefault="00C36225" w:rsidP="00C36225">
            <w:pPr>
              <w:keepNext/>
              <w:keepLines/>
              <w:jc w:val="center"/>
              <w:rPr>
                <w:rFonts w:cs="Arial"/>
                <w:b/>
                <w:bCs/>
                <w:szCs w:val="22"/>
                <w:lang w:val="es-ES"/>
              </w:rPr>
            </w:pPr>
            <w:r>
              <w:rPr>
                <w:rFonts w:cs="Arial"/>
                <w:b/>
                <w:bCs/>
                <w:szCs w:val="22"/>
                <w:lang w:val="es-ES"/>
              </w:rPr>
              <w:lastRenderedPageBreak/>
              <w:t>Miércoles, 6 de octubre</w:t>
            </w:r>
          </w:p>
        </w:tc>
      </w:tr>
      <w:tr w:rsidR="00C36225" w:rsidRPr="00EB4033" w14:paraId="2ECCF3FB" w14:textId="77777777" w:rsidTr="00610AD5">
        <w:tc>
          <w:tcPr>
            <w:tcW w:w="9548" w:type="dxa"/>
            <w:gridSpan w:val="3"/>
            <w:shd w:val="clear" w:color="auto" w:fill="C6D9F1" w:themeFill="text2" w:themeFillTint="33"/>
          </w:tcPr>
          <w:p w14:paraId="2645DE2F" w14:textId="3CA5CBAB" w:rsidR="00C36225" w:rsidRDefault="00091F34" w:rsidP="00C36225">
            <w:pPr>
              <w:keepNext/>
              <w:keepLines/>
              <w:jc w:val="center"/>
              <w:rPr>
                <w:rFonts w:cs="Arial"/>
                <w:b/>
                <w:bCs/>
                <w:szCs w:val="22"/>
                <w:lang w:val="es-ES"/>
              </w:rPr>
            </w:pPr>
            <w:r w:rsidRPr="004C1533">
              <w:rPr>
                <w:rFonts w:cs="Arial"/>
                <w:b/>
                <w:bCs/>
                <w:iCs/>
                <w:szCs w:val="22"/>
                <w:lang w:val="es-ES"/>
              </w:rPr>
              <w:t>SESIÓN</w:t>
            </w:r>
            <w:r w:rsidR="00C36225">
              <w:rPr>
                <w:rFonts w:cs="Arial"/>
                <w:b/>
                <w:bCs/>
                <w:szCs w:val="22"/>
                <w:lang w:val="es-ES"/>
              </w:rPr>
              <w:t xml:space="preserve"> 3</w:t>
            </w:r>
          </w:p>
          <w:p w14:paraId="00E36601" w14:textId="1786B7CC" w:rsidR="00C36225" w:rsidRDefault="00C36225" w:rsidP="00C36225">
            <w:pPr>
              <w:keepNext/>
              <w:keepLines/>
              <w:jc w:val="center"/>
              <w:rPr>
                <w:rFonts w:cs="Arial"/>
                <w:b/>
                <w:bCs/>
                <w:szCs w:val="22"/>
                <w:lang w:val="es-ES"/>
              </w:rPr>
            </w:pPr>
          </w:p>
        </w:tc>
      </w:tr>
      <w:tr w:rsidR="000F3A68" w:rsidRPr="00EB4033" w14:paraId="4FFDBB05" w14:textId="77777777" w:rsidTr="00610AD5">
        <w:tc>
          <w:tcPr>
            <w:tcW w:w="9548" w:type="dxa"/>
            <w:gridSpan w:val="3"/>
            <w:shd w:val="clear" w:color="auto" w:fill="D9D9D9" w:themeFill="background1" w:themeFillShade="D9"/>
          </w:tcPr>
          <w:p w14:paraId="547AAA4E" w14:textId="77777777" w:rsidR="000F3A68" w:rsidRDefault="000F3A68" w:rsidP="00F87922">
            <w:pPr>
              <w:keepNext/>
              <w:keepLines/>
              <w:rPr>
                <w:rFonts w:cs="Arial"/>
                <w:b/>
                <w:bCs/>
                <w:szCs w:val="22"/>
                <w:lang w:val="es-ES"/>
              </w:rPr>
            </w:pPr>
            <w:r>
              <w:rPr>
                <w:rFonts w:cs="Arial"/>
                <w:b/>
                <w:bCs/>
                <w:szCs w:val="22"/>
                <w:lang w:val="es-ES"/>
              </w:rPr>
              <w:t>Parte 1</w:t>
            </w:r>
          </w:p>
          <w:p w14:paraId="00E4437D" w14:textId="77777777" w:rsidR="000F3A68" w:rsidRDefault="000F3A68" w:rsidP="00F87922">
            <w:pPr>
              <w:keepNext/>
              <w:keepLines/>
              <w:rPr>
                <w:rFonts w:cs="Arial"/>
                <w:b/>
                <w:bCs/>
                <w:szCs w:val="22"/>
                <w:lang w:val="es-ES"/>
              </w:rPr>
            </w:pPr>
            <w:r w:rsidRPr="00D400A4">
              <w:rPr>
                <w:rFonts w:cs="Arial"/>
                <w:i/>
                <w:iCs/>
                <w:szCs w:val="22"/>
              </w:rPr>
              <w:t>10</w:t>
            </w:r>
            <w:r w:rsidRPr="00D400A4">
              <w:rPr>
                <w:i/>
                <w:iCs/>
              </w:rPr>
              <w:t>:00-12:30 a.m. (hora Montevideo) / 15:00-17:30 (hora Ginebra)</w:t>
            </w:r>
          </w:p>
        </w:tc>
      </w:tr>
      <w:tr w:rsidR="000F3A68" w:rsidRPr="00EB4033" w14:paraId="478F80DD" w14:textId="77777777" w:rsidTr="00610AD5">
        <w:trPr>
          <w:trHeight w:val="1337"/>
        </w:trPr>
        <w:tc>
          <w:tcPr>
            <w:tcW w:w="1954" w:type="dxa"/>
            <w:shd w:val="clear" w:color="auto" w:fill="auto"/>
          </w:tcPr>
          <w:p w14:paraId="53FC99E4" w14:textId="77777777" w:rsidR="000F3A68" w:rsidRPr="006A35DA" w:rsidRDefault="000F3A68" w:rsidP="00F87922">
            <w:pPr>
              <w:spacing w:line="283" w:lineRule="auto"/>
              <w:rPr>
                <w:rFonts w:cs="Arial"/>
                <w:i/>
                <w:iCs/>
                <w:sz w:val="18"/>
                <w:szCs w:val="18"/>
                <w:lang w:val="es-ES"/>
              </w:rPr>
            </w:pPr>
            <w:r>
              <w:rPr>
                <w:rFonts w:cs="Arial"/>
                <w:szCs w:val="22"/>
                <w:lang w:val="es-ES"/>
              </w:rPr>
              <w:t>10</w:t>
            </w:r>
            <w:r w:rsidRPr="00EB4033">
              <w:rPr>
                <w:rFonts w:cs="Arial"/>
                <w:szCs w:val="22"/>
                <w:lang w:val="es-ES"/>
              </w:rPr>
              <w:t>:</w:t>
            </w:r>
            <w:r>
              <w:rPr>
                <w:rFonts w:cs="Arial"/>
                <w:szCs w:val="22"/>
                <w:lang w:val="es-ES"/>
              </w:rPr>
              <w:t>00</w:t>
            </w:r>
            <w:r w:rsidRPr="00EB4033">
              <w:rPr>
                <w:rFonts w:cs="Arial"/>
                <w:szCs w:val="22"/>
                <w:lang w:val="es-ES"/>
              </w:rPr>
              <w:t xml:space="preserve"> – 1</w:t>
            </w:r>
            <w:r>
              <w:rPr>
                <w:rFonts w:cs="Arial"/>
                <w:szCs w:val="22"/>
                <w:lang w:val="es-ES"/>
              </w:rPr>
              <w:t>1</w:t>
            </w:r>
            <w:r w:rsidRPr="00EB4033">
              <w:rPr>
                <w:rFonts w:cs="Arial"/>
                <w:szCs w:val="22"/>
                <w:lang w:val="es-ES"/>
              </w:rPr>
              <w:t>:</w:t>
            </w:r>
            <w:r>
              <w:rPr>
                <w:rFonts w:cs="Arial"/>
                <w:szCs w:val="22"/>
                <w:lang w:val="es-ES"/>
              </w:rPr>
              <w:t>20</w:t>
            </w:r>
            <w:r>
              <w:rPr>
                <w:rFonts w:cs="Arial"/>
                <w:szCs w:val="22"/>
                <w:lang w:val="es-ES"/>
              </w:rPr>
              <w:br/>
            </w:r>
            <w:r w:rsidRPr="006A35DA">
              <w:rPr>
                <w:rFonts w:cs="Arial"/>
                <w:i/>
                <w:iCs/>
                <w:sz w:val="18"/>
                <w:szCs w:val="18"/>
                <w:lang w:val="es-ES"/>
              </w:rPr>
              <w:t>(15:00 – 1</w:t>
            </w:r>
            <w:r>
              <w:rPr>
                <w:rFonts w:cs="Arial"/>
                <w:i/>
                <w:iCs/>
                <w:sz w:val="18"/>
                <w:szCs w:val="18"/>
                <w:lang w:val="es-ES"/>
              </w:rPr>
              <w:t>6</w:t>
            </w:r>
            <w:r w:rsidRPr="006A35DA">
              <w:rPr>
                <w:rFonts w:cs="Arial"/>
                <w:i/>
                <w:iCs/>
                <w:sz w:val="18"/>
                <w:szCs w:val="18"/>
                <w:lang w:val="es-ES"/>
              </w:rPr>
              <w:t>:</w:t>
            </w:r>
            <w:r>
              <w:rPr>
                <w:rFonts w:cs="Arial"/>
                <w:i/>
                <w:iCs/>
                <w:sz w:val="18"/>
                <w:szCs w:val="18"/>
                <w:lang w:val="es-ES"/>
              </w:rPr>
              <w:t>20</w:t>
            </w:r>
            <w:r w:rsidRPr="006A35DA">
              <w:rPr>
                <w:rFonts w:cs="Arial"/>
                <w:i/>
                <w:iCs/>
                <w:sz w:val="18"/>
                <w:szCs w:val="18"/>
                <w:lang w:val="es-ES"/>
              </w:rPr>
              <w:t xml:space="preserve"> hora Ginebra)</w:t>
            </w:r>
          </w:p>
          <w:p w14:paraId="1CA8946D" w14:textId="77777777" w:rsidR="000F3A68" w:rsidRPr="00C40B25" w:rsidRDefault="000F3A68" w:rsidP="00F87922">
            <w:pPr>
              <w:keepNext/>
              <w:keepLines/>
              <w:tabs>
                <w:tab w:val="left" w:pos="1335"/>
              </w:tabs>
              <w:rPr>
                <w:rFonts w:cs="Arial"/>
                <w:b/>
                <w:bCs/>
                <w:szCs w:val="22"/>
                <w:lang w:val="es-ES"/>
              </w:rPr>
            </w:pPr>
          </w:p>
        </w:tc>
        <w:tc>
          <w:tcPr>
            <w:tcW w:w="7594" w:type="dxa"/>
            <w:gridSpan w:val="2"/>
            <w:shd w:val="clear" w:color="auto" w:fill="auto"/>
          </w:tcPr>
          <w:p w14:paraId="0A52CFD9" w14:textId="77777777" w:rsidR="000F3A68" w:rsidRPr="00EB4033" w:rsidRDefault="000F3A68" w:rsidP="00F87922">
            <w:pPr>
              <w:keepNext/>
              <w:keepLines/>
              <w:spacing w:after="60"/>
              <w:rPr>
                <w:rFonts w:cs="Arial"/>
                <w:b/>
                <w:bCs/>
                <w:szCs w:val="22"/>
                <w:lang w:val="es-ES"/>
              </w:rPr>
            </w:pPr>
            <w:r w:rsidRPr="00EB4033">
              <w:rPr>
                <w:rFonts w:cs="Arial"/>
                <w:b/>
                <w:bCs/>
                <w:szCs w:val="22"/>
                <w:lang w:val="es-ES"/>
              </w:rPr>
              <w:t>Agricultura y la normativa de la OMC: el ámbito multilateral</w:t>
            </w:r>
          </w:p>
          <w:p w14:paraId="25FC7ECB" w14:textId="77777777" w:rsidR="000F3A68" w:rsidRPr="00EB4033" w:rsidRDefault="000F3A68" w:rsidP="00F87922">
            <w:pPr>
              <w:keepNext/>
              <w:keepLines/>
              <w:spacing w:before="60" w:after="60" w:line="260" w:lineRule="exact"/>
              <w:ind w:left="340" w:right="113"/>
              <w:jc w:val="both"/>
              <w:rPr>
                <w:rFonts w:cs="Arial"/>
                <w:bCs/>
                <w:szCs w:val="22"/>
                <w:lang w:val="es-ES"/>
              </w:rPr>
            </w:pPr>
            <w:r w:rsidRPr="00EB4033">
              <w:rPr>
                <w:rFonts w:cs="Arial"/>
                <w:bCs/>
                <w:szCs w:val="22"/>
                <w:lang w:val="es-ES"/>
              </w:rPr>
              <w:t>La agricultura sigue siendo un sector de gran importancia para los países en desarrollo, tanto en términos de su participación en el PIB como en las exportaciones.  En esta sesión se examinarán las reglas existentes (particularmente el Acuerdo sobre la Agricultura) que rigen el comercio de los productos agropecuarios, así como los nuevos conceptos y las modificaciones a estas reglas (incl. trato especial y diferenciado) contemplados por las negociaciones.</w:t>
            </w:r>
          </w:p>
          <w:p w14:paraId="6298E5BF" w14:textId="606F6104" w:rsidR="000F3A68" w:rsidRPr="00EB4033" w:rsidRDefault="000F3A68" w:rsidP="00F87922">
            <w:pPr>
              <w:keepNext/>
              <w:keepLines/>
              <w:ind w:right="318"/>
              <w:jc w:val="right"/>
              <w:rPr>
                <w:rFonts w:cs="Arial"/>
                <w:szCs w:val="22"/>
                <w:lang w:val="es-ES"/>
              </w:rPr>
            </w:pPr>
            <w:r w:rsidRPr="00EB4033">
              <w:rPr>
                <w:rFonts w:cs="Arial"/>
                <w:b/>
                <w:bCs/>
                <w:szCs w:val="22"/>
                <w:lang w:val="es-ES"/>
              </w:rPr>
              <w:t>Ponente:</w:t>
            </w:r>
            <w:r w:rsidRPr="00EB4033">
              <w:rPr>
                <w:rFonts w:cs="Arial"/>
                <w:szCs w:val="22"/>
                <w:lang w:val="es-ES"/>
              </w:rPr>
              <w:t xml:space="preserve"> </w:t>
            </w:r>
            <w:r w:rsidR="00B53224">
              <w:rPr>
                <w:rFonts w:cs="Arial"/>
                <w:szCs w:val="22"/>
                <w:lang w:val="es-ES"/>
              </w:rPr>
              <w:t>Javier Ocampo,</w:t>
            </w:r>
            <w:r w:rsidRPr="00EB4033">
              <w:rPr>
                <w:rFonts w:cs="Arial"/>
                <w:szCs w:val="22"/>
                <w:lang w:val="es-ES"/>
              </w:rPr>
              <w:t xml:space="preserve"> </w:t>
            </w:r>
            <w:r w:rsidR="00023302">
              <w:rPr>
                <w:rFonts w:cs="Arial"/>
                <w:szCs w:val="22"/>
                <w:lang w:val="es-ES"/>
              </w:rPr>
              <w:t xml:space="preserve">División de Agricultura y Productos Básicos, </w:t>
            </w:r>
            <w:r w:rsidRPr="00EB4033">
              <w:rPr>
                <w:rFonts w:cs="Arial"/>
                <w:szCs w:val="22"/>
                <w:lang w:val="es-ES"/>
              </w:rPr>
              <w:t>OMC</w:t>
            </w:r>
          </w:p>
          <w:p w14:paraId="1EB2AC7A" w14:textId="77777777" w:rsidR="000F3A68" w:rsidRPr="00EB4033" w:rsidRDefault="000F3A68" w:rsidP="00F87922">
            <w:pPr>
              <w:keepNext/>
              <w:keepLines/>
              <w:ind w:right="318"/>
              <w:jc w:val="right"/>
              <w:rPr>
                <w:rFonts w:cs="Arial"/>
                <w:b/>
                <w:bCs/>
                <w:szCs w:val="22"/>
                <w:lang w:val="es-ES"/>
              </w:rPr>
            </w:pPr>
          </w:p>
        </w:tc>
      </w:tr>
      <w:tr w:rsidR="000F3A68" w:rsidRPr="00C40B25" w14:paraId="2DC7DB1F" w14:textId="77777777" w:rsidTr="00610AD5">
        <w:trPr>
          <w:trHeight w:val="422"/>
        </w:trPr>
        <w:tc>
          <w:tcPr>
            <w:tcW w:w="1954" w:type="dxa"/>
            <w:tcBorders>
              <w:top w:val="single" w:sz="4" w:space="0" w:color="auto"/>
              <w:left w:val="single" w:sz="4" w:space="0" w:color="auto"/>
              <w:bottom w:val="single" w:sz="4" w:space="0" w:color="auto"/>
              <w:right w:val="single" w:sz="4" w:space="0" w:color="auto"/>
            </w:tcBorders>
            <w:shd w:val="clear" w:color="auto" w:fill="auto"/>
          </w:tcPr>
          <w:p w14:paraId="674F6F21" w14:textId="77777777" w:rsidR="000F3A68" w:rsidRPr="00C40B25" w:rsidRDefault="000F3A68" w:rsidP="00F87922">
            <w:pPr>
              <w:rPr>
                <w:rFonts w:cs="Arial"/>
                <w:b/>
                <w:bCs/>
                <w:szCs w:val="22"/>
                <w:lang w:val="es-ES"/>
              </w:rPr>
            </w:pPr>
            <w:r w:rsidRPr="00C40B25">
              <w:rPr>
                <w:rFonts w:cs="Arial"/>
                <w:b/>
                <w:bCs/>
                <w:szCs w:val="22"/>
                <w:lang w:val="es-ES"/>
              </w:rPr>
              <w:t>Receso 10 min.</w:t>
            </w:r>
          </w:p>
        </w:tc>
        <w:tc>
          <w:tcPr>
            <w:tcW w:w="7594" w:type="dxa"/>
            <w:gridSpan w:val="2"/>
            <w:tcBorders>
              <w:top w:val="single" w:sz="4" w:space="0" w:color="auto"/>
              <w:left w:val="single" w:sz="4" w:space="0" w:color="auto"/>
              <w:bottom w:val="single" w:sz="4" w:space="0" w:color="auto"/>
              <w:right w:val="single" w:sz="4" w:space="0" w:color="auto"/>
            </w:tcBorders>
            <w:shd w:val="clear" w:color="auto" w:fill="auto"/>
          </w:tcPr>
          <w:p w14:paraId="6D6744D0" w14:textId="77777777" w:rsidR="000F3A68" w:rsidRPr="00225647" w:rsidRDefault="000F3A68" w:rsidP="00F87922">
            <w:pPr>
              <w:rPr>
                <w:rFonts w:cs="Arial"/>
                <w:b/>
                <w:bCs/>
                <w:szCs w:val="22"/>
                <w:lang w:val="es-ES"/>
              </w:rPr>
            </w:pPr>
          </w:p>
        </w:tc>
      </w:tr>
      <w:tr w:rsidR="000F3A68" w:rsidRPr="00EB4033" w14:paraId="0E62010B" w14:textId="77777777" w:rsidTr="00610AD5">
        <w:trPr>
          <w:trHeight w:val="1337"/>
        </w:trPr>
        <w:tc>
          <w:tcPr>
            <w:tcW w:w="1954" w:type="dxa"/>
            <w:tcBorders>
              <w:top w:val="single" w:sz="4" w:space="0" w:color="auto"/>
              <w:left w:val="single" w:sz="4" w:space="0" w:color="auto"/>
              <w:bottom w:val="single" w:sz="4" w:space="0" w:color="auto"/>
              <w:right w:val="single" w:sz="4" w:space="0" w:color="auto"/>
            </w:tcBorders>
            <w:shd w:val="clear" w:color="auto" w:fill="auto"/>
          </w:tcPr>
          <w:p w14:paraId="672DFBF7" w14:textId="77777777" w:rsidR="000F3A68" w:rsidRPr="0056062B" w:rsidRDefault="000F3A68" w:rsidP="00F87922">
            <w:pPr>
              <w:tabs>
                <w:tab w:val="left" w:pos="1335"/>
              </w:tabs>
              <w:rPr>
                <w:rFonts w:cs="Arial"/>
                <w:szCs w:val="22"/>
                <w:lang w:val="es-ES"/>
              </w:rPr>
            </w:pPr>
            <w:r w:rsidRPr="00EB4033">
              <w:rPr>
                <w:rFonts w:cs="Arial"/>
                <w:bCs/>
                <w:szCs w:val="22"/>
                <w:lang w:val="es-ES"/>
              </w:rPr>
              <w:t>1</w:t>
            </w:r>
            <w:r>
              <w:rPr>
                <w:rFonts w:cs="Arial"/>
                <w:bCs/>
                <w:szCs w:val="22"/>
                <w:lang w:val="es-ES"/>
              </w:rPr>
              <w:t>1</w:t>
            </w:r>
            <w:r w:rsidRPr="00EB4033">
              <w:rPr>
                <w:rFonts w:cs="Arial"/>
                <w:bCs/>
                <w:szCs w:val="22"/>
                <w:lang w:val="es-ES"/>
              </w:rPr>
              <w:t>:</w:t>
            </w:r>
            <w:r>
              <w:rPr>
                <w:rFonts w:cs="Arial"/>
                <w:bCs/>
                <w:szCs w:val="22"/>
                <w:lang w:val="es-ES"/>
              </w:rPr>
              <w:t>30</w:t>
            </w:r>
            <w:r w:rsidRPr="00EB4033">
              <w:rPr>
                <w:rFonts w:cs="Arial"/>
                <w:bCs/>
                <w:szCs w:val="22"/>
                <w:lang w:val="es-ES"/>
              </w:rPr>
              <w:t xml:space="preserve"> – 1</w:t>
            </w:r>
            <w:r>
              <w:rPr>
                <w:rFonts w:cs="Arial"/>
                <w:bCs/>
                <w:szCs w:val="22"/>
                <w:lang w:val="es-ES"/>
              </w:rPr>
              <w:t>2:15</w:t>
            </w:r>
            <w:r>
              <w:rPr>
                <w:rFonts w:cs="Arial"/>
                <w:bCs/>
                <w:szCs w:val="22"/>
                <w:lang w:val="es-ES"/>
              </w:rPr>
              <w:br/>
            </w:r>
            <w:r w:rsidRPr="006A35DA">
              <w:rPr>
                <w:rFonts w:cs="Arial"/>
                <w:i/>
                <w:iCs/>
                <w:sz w:val="18"/>
                <w:szCs w:val="18"/>
                <w:lang w:val="es-ES"/>
              </w:rPr>
              <w:t>(1</w:t>
            </w:r>
            <w:r>
              <w:rPr>
                <w:rFonts w:cs="Arial"/>
                <w:i/>
                <w:iCs/>
                <w:sz w:val="18"/>
                <w:szCs w:val="18"/>
                <w:lang w:val="es-ES"/>
              </w:rPr>
              <w:t>6</w:t>
            </w:r>
            <w:r w:rsidRPr="006A35DA">
              <w:rPr>
                <w:rFonts w:cs="Arial"/>
                <w:i/>
                <w:iCs/>
                <w:sz w:val="18"/>
                <w:szCs w:val="18"/>
                <w:lang w:val="es-ES"/>
              </w:rPr>
              <w:t>:</w:t>
            </w:r>
            <w:r>
              <w:rPr>
                <w:rFonts w:cs="Arial"/>
                <w:i/>
                <w:iCs/>
                <w:sz w:val="18"/>
                <w:szCs w:val="18"/>
                <w:lang w:val="es-ES"/>
              </w:rPr>
              <w:t>3</w:t>
            </w:r>
            <w:r w:rsidRPr="006A35DA">
              <w:rPr>
                <w:rFonts w:cs="Arial"/>
                <w:i/>
                <w:iCs/>
                <w:sz w:val="18"/>
                <w:szCs w:val="18"/>
                <w:lang w:val="es-ES"/>
              </w:rPr>
              <w:t>0 – 1</w:t>
            </w:r>
            <w:r>
              <w:rPr>
                <w:rFonts w:cs="Arial"/>
                <w:i/>
                <w:iCs/>
                <w:sz w:val="18"/>
                <w:szCs w:val="18"/>
                <w:lang w:val="es-ES"/>
              </w:rPr>
              <w:t>7</w:t>
            </w:r>
            <w:r w:rsidRPr="006A35DA">
              <w:rPr>
                <w:rFonts w:cs="Arial"/>
                <w:i/>
                <w:iCs/>
                <w:sz w:val="18"/>
                <w:szCs w:val="18"/>
                <w:lang w:val="es-ES"/>
              </w:rPr>
              <w:t>:</w:t>
            </w:r>
            <w:r>
              <w:rPr>
                <w:rFonts w:cs="Arial"/>
                <w:i/>
                <w:iCs/>
                <w:sz w:val="18"/>
                <w:szCs w:val="18"/>
                <w:lang w:val="es-ES"/>
              </w:rPr>
              <w:t>15 pm</w:t>
            </w:r>
            <w:r w:rsidRPr="006A35DA">
              <w:rPr>
                <w:rFonts w:cs="Arial"/>
                <w:i/>
                <w:iCs/>
                <w:sz w:val="18"/>
                <w:szCs w:val="18"/>
                <w:lang w:val="es-ES"/>
              </w:rPr>
              <w:t xml:space="preserve"> hora Ginebra)</w:t>
            </w:r>
          </w:p>
        </w:tc>
        <w:tc>
          <w:tcPr>
            <w:tcW w:w="7594" w:type="dxa"/>
            <w:gridSpan w:val="2"/>
            <w:tcBorders>
              <w:top w:val="single" w:sz="4" w:space="0" w:color="auto"/>
              <w:left w:val="single" w:sz="4" w:space="0" w:color="auto"/>
              <w:bottom w:val="single" w:sz="4" w:space="0" w:color="auto"/>
              <w:right w:val="single" w:sz="4" w:space="0" w:color="auto"/>
            </w:tcBorders>
            <w:shd w:val="clear" w:color="auto" w:fill="auto"/>
          </w:tcPr>
          <w:p w14:paraId="6A282C69" w14:textId="77777777" w:rsidR="000F3A68" w:rsidRPr="005B5BB2" w:rsidRDefault="000F3A68" w:rsidP="00F87922">
            <w:pPr>
              <w:spacing w:after="60"/>
              <w:rPr>
                <w:rFonts w:cs="Arial"/>
                <w:b/>
                <w:bCs/>
                <w:szCs w:val="22"/>
                <w:lang w:val="es-ES"/>
              </w:rPr>
            </w:pPr>
            <w:r w:rsidRPr="005B5BB2">
              <w:rPr>
                <w:rFonts w:cs="Arial"/>
                <w:b/>
                <w:bCs/>
                <w:szCs w:val="22"/>
                <w:lang w:val="es-ES"/>
              </w:rPr>
              <w:t>Experiencias regionales en la aplicación de las notificaciones relativas a la agricultura</w:t>
            </w:r>
          </w:p>
          <w:p w14:paraId="223CB7C0" w14:textId="2BE9C1E7" w:rsidR="000F3A68" w:rsidRPr="005B5BB2" w:rsidRDefault="000F3A68" w:rsidP="00F87922">
            <w:pPr>
              <w:spacing w:after="60"/>
              <w:rPr>
                <w:rFonts w:cs="Arial"/>
                <w:b/>
                <w:bCs/>
                <w:szCs w:val="22"/>
                <w:lang w:val="es-ES"/>
              </w:rPr>
            </w:pPr>
            <w:r w:rsidRPr="0056062B">
              <w:rPr>
                <w:rFonts w:cs="Arial"/>
                <w:b/>
                <w:bCs/>
                <w:szCs w:val="22"/>
                <w:lang w:val="es-ES"/>
              </w:rPr>
              <w:t xml:space="preserve">                                                  Ponente: </w:t>
            </w:r>
            <w:r w:rsidR="00A270D5" w:rsidRPr="00A270D5">
              <w:rPr>
                <w:rFonts w:cs="Arial"/>
                <w:szCs w:val="22"/>
                <w:lang w:val="es-ES"/>
              </w:rPr>
              <w:t>Adriana Campos</w:t>
            </w:r>
            <w:r w:rsidRPr="00A270D5">
              <w:rPr>
                <w:rFonts w:cs="Arial"/>
                <w:szCs w:val="22"/>
                <w:lang w:val="es-ES"/>
              </w:rPr>
              <w:t>,</w:t>
            </w:r>
            <w:r w:rsidRPr="0056062B">
              <w:rPr>
                <w:rFonts w:cs="Arial"/>
                <w:szCs w:val="22"/>
                <w:lang w:val="es-ES"/>
              </w:rPr>
              <w:t xml:space="preserve"> IICA</w:t>
            </w:r>
          </w:p>
        </w:tc>
      </w:tr>
      <w:tr w:rsidR="000F3A68" w:rsidRPr="00EB4033" w14:paraId="33233793" w14:textId="77777777" w:rsidTr="00610AD5">
        <w:trPr>
          <w:trHeight w:val="496"/>
        </w:trPr>
        <w:tc>
          <w:tcPr>
            <w:tcW w:w="1954" w:type="dxa"/>
            <w:tcBorders>
              <w:top w:val="single" w:sz="4" w:space="0" w:color="auto"/>
              <w:left w:val="single" w:sz="4" w:space="0" w:color="auto"/>
              <w:bottom w:val="single" w:sz="4" w:space="0" w:color="auto"/>
              <w:right w:val="single" w:sz="4" w:space="0" w:color="auto"/>
            </w:tcBorders>
            <w:shd w:val="clear" w:color="auto" w:fill="auto"/>
          </w:tcPr>
          <w:p w14:paraId="60CEB0A0" w14:textId="77777777" w:rsidR="000F3A68" w:rsidRDefault="000F3A68" w:rsidP="00F87922">
            <w:pPr>
              <w:tabs>
                <w:tab w:val="left" w:pos="1335"/>
              </w:tabs>
              <w:rPr>
                <w:rFonts w:cs="Arial"/>
                <w:bCs/>
                <w:szCs w:val="22"/>
                <w:lang w:val="es-ES"/>
              </w:rPr>
            </w:pPr>
            <w:r w:rsidRPr="00C4645F">
              <w:rPr>
                <w:rFonts w:cs="Arial"/>
                <w:bCs/>
                <w:szCs w:val="22"/>
                <w:lang w:val="es-ES"/>
              </w:rPr>
              <w:t>1</w:t>
            </w:r>
            <w:r>
              <w:rPr>
                <w:rFonts w:cs="Arial"/>
                <w:bCs/>
                <w:szCs w:val="22"/>
                <w:lang w:val="es-ES"/>
              </w:rPr>
              <w:t>2</w:t>
            </w:r>
            <w:r w:rsidRPr="00C4645F">
              <w:rPr>
                <w:rFonts w:cs="Arial"/>
                <w:bCs/>
                <w:szCs w:val="22"/>
                <w:lang w:val="es-ES"/>
              </w:rPr>
              <w:t>:</w:t>
            </w:r>
            <w:r>
              <w:rPr>
                <w:rFonts w:cs="Arial"/>
                <w:bCs/>
                <w:szCs w:val="22"/>
                <w:lang w:val="es-ES"/>
              </w:rPr>
              <w:t>15</w:t>
            </w:r>
            <w:r w:rsidRPr="00C4645F">
              <w:rPr>
                <w:rFonts w:cs="Arial"/>
                <w:bCs/>
                <w:szCs w:val="22"/>
                <w:lang w:val="es-ES"/>
              </w:rPr>
              <w:t xml:space="preserve"> – 12:</w:t>
            </w:r>
            <w:r>
              <w:rPr>
                <w:rFonts w:cs="Arial"/>
                <w:bCs/>
                <w:szCs w:val="22"/>
                <w:lang w:val="es-ES"/>
              </w:rPr>
              <w:t>30</w:t>
            </w:r>
          </w:p>
          <w:p w14:paraId="745ADBB7" w14:textId="77777777" w:rsidR="000F3A68" w:rsidRPr="0056062B" w:rsidRDefault="000F3A68" w:rsidP="00F87922">
            <w:pPr>
              <w:tabs>
                <w:tab w:val="left" w:pos="1335"/>
              </w:tabs>
              <w:rPr>
                <w:rFonts w:cs="Arial"/>
                <w:szCs w:val="22"/>
                <w:lang w:val="es-ES"/>
              </w:rPr>
            </w:pPr>
            <w:r w:rsidRPr="007E4E89">
              <w:rPr>
                <w:rFonts w:cs="Arial"/>
                <w:i/>
                <w:iCs/>
                <w:sz w:val="18"/>
                <w:szCs w:val="18"/>
                <w:lang w:val="es-ES"/>
              </w:rPr>
              <w:t>(17:</w:t>
            </w:r>
            <w:r>
              <w:rPr>
                <w:rFonts w:cs="Arial"/>
                <w:i/>
                <w:iCs/>
                <w:sz w:val="18"/>
                <w:szCs w:val="18"/>
                <w:lang w:val="es-ES"/>
              </w:rPr>
              <w:t>15</w:t>
            </w:r>
            <w:r w:rsidRPr="007E4E89">
              <w:rPr>
                <w:rFonts w:cs="Arial"/>
                <w:i/>
                <w:iCs/>
                <w:sz w:val="18"/>
                <w:szCs w:val="18"/>
                <w:lang w:val="es-ES"/>
              </w:rPr>
              <w:t xml:space="preserve"> – 17:30 hora Ginebra)</w:t>
            </w:r>
          </w:p>
        </w:tc>
        <w:tc>
          <w:tcPr>
            <w:tcW w:w="7594" w:type="dxa"/>
            <w:gridSpan w:val="2"/>
            <w:tcBorders>
              <w:top w:val="single" w:sz="4" w:space="0" w:color="auto"/>
              <w:left w:val="single" w:sz="4" w:space="0" w:color="auto"/>
              <w:bottom w:val="single" w:sz="4" w:space="0" w:color="auto"/>
              <w:right w:val="single" w:sz="4" w:space="0" w:color="auto"/>
            </w:tcBorders>
            <w:shd w:val="clear" w:color="auto" w:fill="auto"/>
          </w:tcPr>
          <w:p w14:paraId="5CABE368" w14:textId="77777777" w:rsidR="000F3A68" w:rsidRDefault="000F3A68" w:rsidP="00F87922">
            <w:pPr>
              <w:spacing w:after="60"/>
              <w:rPr>
                <w:rFonts w:cs="Arial"/>
                <w:b/>
                <w:bCs/>
                <w:szCs w:val="22"/>
                <w:lang w:val="es-ES"/>
              </w:rPr>
            </w:pPr>
            <w:r>
              <w:rPr>
                <w:rFonts w:cs="Arial"/>
                <w:b/>
                <w:bCs/>
                <w:szCs w:val="22"/>
                <w:lang w:val="es-ES"/>
              </w:rPr>
              <w:t>Paso a las preguntas</w:t>
            </w:r>
          </w:p>
          <w:p w14:paraId="493FE439" w14:textId="77777777" w:rsidR="000F3A68" w:rsidRPr="00EB4033" w:rsidRDefault="000F3A68" w:rsidP="00F87922">
            <w:pPr>
              <w:spacing w:after="60"/>
              <w:rPr>
                <w:rFonts w:cs="Arial"/>
                <w:b/>
                <w:bCs/>
                <w:szCs w:val="22"/>
                <w:lang w:val="es-ES"/>
              </w:rPr>
            </w:pPr>
            <w:r>
              <w:rPr>
                <w:rFonts w:cs="Arial"/>
                <w:b/>
                <w:bCs/>
                <w:szCs w:val="22"/>
                <w:lang w:val="es-ES"/>
              </w:rPr>
              <w:tab/>
            </w:r>
          </w:p>
        </w:tc>
      </w:tr>
      <w:tr w:rsidR="008B39D6" w14:paraId="6B7CAEEE" w14:textId="77777777" w:rsidTr="00636A0D">
        <w:tc>
          <w:tcPr>
            <w:tcW w:w="95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38A772" w14:textId="77777777" w:rsidR="008B39D6" w:rsidRDefault="008B39D6">
            <w:pPr>
              <w:rPr>
                <w:rFonts w:cs="Arial"/>
                <w:b/>
                <w:bCs/>
                <w:i/>
                <w:iCs/>
                <w:szCs w:val="22"/>
              </w:rPr>
            </w:pPr>
            <w:r>
              <w:rPr>
                <w:rFonts w:cs="Arial"/>
                <w:b/>
                <w:bCs/>
                <w:i/>
                <w:iCs/>
                <w:szCs w:val="22"/>
              </w:rPr>
              <w:t>12:30 – 14:00   ALMUERZO</w:t>
            </w:r>
          </w:p>
        </w:tc>
      </w:tr>
      <w:tr w:rsidR="000F3A68" w:rsidRPr="00EB4033" w14:paraId="5A8EA3B2" w14:textId="77777777" w:rsidTr="00610AD5">
        <w:tc>
          <w:tcPr>
            <w:tcW w:w="9548" w:type="dxa"/>
            <w:gridSpan w:val="3"/>
            <w:shd w:val="clear" w:color="auto" w:fill="D9D9D9" w:themeFill="background1" w:themeFillShade="D9"/>
          </w:tcPr>
          <w:p w14:paraId="3B3CC063" w14:textId="77777777" w:rsidR="00C71064" w:rsidRDefault="00C71064" w:rsidP="00C71064">
            <w:pPr>
              <w:keepNext/>
              <w:keepLines/>
              <w:rPr>
                <w:rFonts w:cs="Arial"/>
                <w:b/>
                <w:bCs/>
                <w:i/>
                <w:iCs/>
                <w:szCs w:val="22"/>
              </w:rPr>
            </w:pPr>
            <w:r>
              <w:rPr>
                <w:rFonts w:cs="Arial"/>
                <w:b/>
                <w:bCs/>
                <w:i/>
                <w:iCs/>
                <w:szCs w:val="22"/>
              </w:rPr>
              <w:lastRenderedPageBreak/>
              <w:t>Parte 2</w:t>
            </w:r>
          </w:p>
          <w:p w14:paraId="501BEE37" w14:textId="24AD74A4" w:rsidR="000F3A68" w:rsidRPr="00D400A4" w:rsidRDefault="00C71064" w:rsidP="00C71064">
            <w:pPr>
              <w:keepNext/>
              <w:keepLines/>
              <w:rPr>
                <w:rFonts w:ascii="Verdana" w:hAnsi="Verdana"/>
                <w:i/>
                <w:iCs/>
                <w:sz w:val="18"/>
                <w:lang w:val="es-ES" w:eastAsia="ja-JP"/>
              </w:rPr>
            </w:pPr>
            <w:r>
              <w:rPr>
                <w:rFonts w:cs="Arial"/>
                <w:i/>
                <w:iCs/>
                <w:szCs w:val="22"/>
              </w:rPr>
              <w:t>14:00 a 16:45</w:t>
            </w:r>
            <w:r>
              <w:rPr>
                <w:i/>
                <w:iCs/>
              </w:rPr>
              <w:t xml:space="preserve"> p.m. (hora Montevideo)</w:t>
            </w:r>
          </w:p>
        </w:tc>
      </w:tr>
      <w:tr w:rsidR="000B7288" w:rsidRPr="00B53224" w14:paraId="1DD1E19E" w14:textId="77777777" w:rsidTr="000B7288">
        <w:trPr>
          <w:trHeight w:val="3190"/>
        </w:trPr>
        <w:tc>
          <w:tcPr>
            <w:tcW w:w="1980" w:type="dxa"/>
            <w:gridSpan w:val="2"/>
            <w:tcBorders>
              <w:top w:val="single" w:sz="4" w:space="0" w:color="auto"/>
              <w:left w:val="single" w:sz="4" w:space="0" w:color="auto"/>
              <w:bottom w:val="single" w:sz="4" w:space="0" w:color="auto"/>
              <w:right w:val="single" w:sz="4" w:space="0" w:color="auto"/>
            </w:tcBorders>
            <w:hideMark/>
          </w:tcPr>
          <w:p w14:paraId="17FBC7A1" w14:textId="77777777" w:rsidR="000B7288" w:rsidRPr="00B53224" w:rsidRDefault="000B7288" w:rsidP="005F51DC">
            <w:pPr>
              <w:keepNext/>
              <w:keepLines/>
              <w:rPr>
                <w:rFonts w:cs="Arial"/>
                <w:bCs/>
                <w:szCs w:val="22"/>
                <w:lang w:val="es-ES"/>
              </w:rPr>
            </w:pPr>
            <w:r w:rsidRPr="00B53224">
              <w:rPr>
                <w:rFonts w:cs="Arial"/>
                <w:bCs/>
                <w:szCs w:val="22"/>
                <w:lang w:val="es-ES"/>
              </w:rPr>
              <w:t>14:00 – 15:20</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11671EB6" w14:textId="77777777" w:rsidR="00E1296B" w:rsidRDefault="00E1296B" w:rsidP="00E1296B">
            <w:pPr>
              <w:keepLines/>
              <w:autoSpaceDE w:val="0"/>
              <w:autoSpaceDN w:val="0"/>
              <w:adjustRightInd w:val="0"/>
              <w:spacing w:after="120"/>
              <w:ind w:left="33"/>
              <w:rPr>
                <w:rFonts w:eastAsia="Calibri" w:cs="Arial"/>
                <w:b/>
                <w:bCs/>
                <w:color w:val="000000"/>
                <w:szCs w:val="22"/>
                <w:lang w:val="es-UY" w:eastAsia="es-ES"/>
              </w:rPr>
            </w:pPr>
            <w:r>
              <w:rPr>
                <w:rFonts w:eastAsia="Calibri" w:cs="Arial"/>
                <w:b/>
                <w:bCs/>
                <w:color w:val="000000"/>
                <w:szCs w:val="22"/>
                <w:lang w:val="es-UY" w:eastAsia="es-ES"/>
              </w:rPr>
              <w:t>Utilización de las herramientas de ALADI para conocer las condiciones de acceso a mercados en los países de ALADI</w:t>
            </w:r>
          </w:p>
          <w:p w14:paraId="3C11F22D" w14:textId="77777777" w:rsidR="00E1296B" w:rsidRDefault="00E1296B" w:rsidP="00E1296B">
            <w:pPr>
              <w:keepNext/>
              <w:keepLines/>
              <w:autoSpaceDE w:val="0"/>
              <w:autoSpaceDN w:val="0"/>
              <w:adjustRightInd w:val="0"/>
              <w:spacing w:before="120" w:after="120"/>
              <w:ind w:left="340"/>
              <w:jc w:val="both"/>
              <w:rPr>
                <w:rFonts w:eastAsia="Calibri" w:cs="Arial"/>
                <w:color w:val="000000"/>
                <w:szCs w:val="22"/>
                <w:lang w:val="es-UY" w:eastAsia="es-ES"/>
              </w:rPr>
            </w:pPr>
            <w:r>
              <w:rPr>
                <w:rFonts w:eastAsia="Calibri" w:cs="Arial"/>
                <w:color w:val="000000"/>
                <w:szCs w:val="22"/>
                <w:lang w:val="es-UY" w:eastAsia="es-ES"/>
              </w:rPr>
              <w:t xml:space="preserve">En esta sesión se abordarán las herramientas que proporciona la ALADI para conocer las condiciones de acceso a mercados de los países miembros: las medidas arancelarias y </w:t>
            </w:r>
            <w:proofErr w:type="spellStart"/>
            <w:r>
              <w:rPr>
                <w:rFonts w:eastAsia="Calibri" w:cs="Arial"/>
                <w:color w:val="000000"/>
                <w:szCs w:val="22"/>
                <w:lang w:val="es-UY" w:eastAsia="es-ES"/>
              </w:rPr>
              <w:t>para-arancelarias</w:t>
            </w:r>
            <w:proofErr w:type="spellEnd"/>
            <w:r>
              <w:rPr>
                <w:rFonts w:eastAsia="Calibri" w:cs="Arial"/>
                <w:color w:val="000000"/>
                <w:szCs w:val="22"/>
                <w:lang w:val="es-UY" w:eastAsia="es-ES"/>
              </w:rPr>
              <w:t xml:space="preserve"> y las principales normas que regulan el comercio exterior de los países de la ALADI, así como los beneficios arancelarios contenidos en los acuerdos registrados al amparo del TM80. </w:t>
            </w:r>
          </w:p>
          <w:p w14:paraId="17847BD2" w14:textId="77777777" w:rsidR="00E1296B" w:rsidRDefault="00E1296B" w:rsidP="00E1296B">
            <w:pPr>
              <w:keepNext/>
              <w:keepLines/>
              <w:autoSpaceDE w:val="0"/>
              <w:autoSpaceDN w:val="0"/>
              <w:adjustRightInd w:val="0"/>
              <w:spacing w:before="120" w:after="120"/>
              <w:ind w:left="340"/>
              <w:jc w:val="both"/>
              <w:rPr>
                <w:rFonts w:eastAsia="Calibri" w:cs="Arial"/>
                <w:color w:val="000000"/>
                <w:szCs w:val="22"/>
                <w:lang w:val="es-UY" w:eastAsia="es-ES"/>
              </w:rPr>
            </w:pPr>
            <w:r>
              <w:rPr>
                <w:rFonts w:eastAsia="Calibri" w:cs="Arial"/>
                <w:b/>
                <w:bCs/>
                <w:color w:val="000000"/>
                <w:szCs w:val="22"/>
                <w:lang w:val="es-UY" w:eastAsia="es-ES"/>
              </w:rPr>
              <w:t xml:space="preserve">                                      Ponentes: </w:t>
            </w:r>
            <w:r>
              <w:rPr>
                <w:rFonts w:eastAsia="Calibri" w:cs="Arial"/>
                <w:color w:val="000000"/>
                <w:szCs w:val="22"/>
                <w:lang w:val="es-UY" w:eastAsia="es-ES"/>
              </w:rPr>
              <w:t>Sandra De León, Mercedes Rial</w:t>
            </w:r>
          </w:p>
          <w:p w14:paraId="761BA690" w14:textId="4E7C6585" w:rsidR="000B7288" w:rsidRPr="00E1296B" w:rsidRDefault="00E1296B" w:rsidP="005F51DC">
            <w:pPr>
              <w:keepNext/>
              <w:keepLines/>
              <w:spacing w:after="60"/>
              <w:rPr>
                <w:rFonts w:cs="Arial"/>
                <w:b/>
                <w:bCs/>
                <w:szCs w:val="22"/>
                <w:lang w:val="es-ES"/>
              </w:rPr>
            </w:pPr>
            <w:r>
              <w:rPr>
                <w:rFonts w:eastAsia="Calibri" w:cs="Arial"/>
                <w:color w:val="000000"/>
                <w:szCs w:val="22"/>
                <w:lang w:val="es-UY" w:eastAsia="es-ES"/>
              </w:rPr>
              <w:t xml:space="preserve">                                                             Secretaría General de la ALADI</w:t>
            </w:r>
          </w:p>
        </w:tc>
      </w:tr>
      <w:tr w:rsidR="000B7288" w:rsidRPr="00B53224" w14:paraId="0DBC6FA4" w14:textId="77777777" w:rsidTr="005F51DC">
        <w:tc>
          <w:tcPr>
            <w:tcW w:w="1980" w:type="dxa"/>
            <w:gridSpan w:val="2"/>
            <w:tcBorders>
              <w:top w:val="single" w:sz="4" w:space="0" w:color="auto"/>
              <w:left w:val="single" w:sz="4" w:space="0" w:color="auto"/>
              <w:bottom w:val="single" w:sz="4" w:space="0" w:color="auto"/>
              <w:right w:val="single" w:sz="4" w:space="0" w:color="auto"/>
            </w:tcBorders>
            <w:hideMark/>
          </w:tcPr>
          <w:p w14:paraId="17C93541" w14:textId="77777777" w:rsidR="000B7288" w:rsidRPr="00B53224" w:rsidRDefault="000B7288" w:rsidP="005F51DC">
            <w:pPr>
              <w:rPr>
                <w:rFonts w:cs="Arial"/>
                <w:bCs/>
                <w:szCs w:val="22"/>
                <w:lang w:val="es-ES"/>
              </w:rPr>
            </w:pPr>
            <w:r w:rsidRPr="00B53224">
              <w:rPr>
                <w:rFonts w:cs="Arial"/>
                <w:b/>
                <w:bCs/>
                <w:szCs w:val="22"/>
                <w:lang w:val="es-ES"/>
              </w:rPr>
              <w:t>Receso 10 min.</w:t>
            </w:r>
          </w:p>
        </w:tc>
        <w:tc>
          <w:tcPr>
            <w:tcW w:w="7568" w:type="dxa"/>
            <w:tcBorders>
              <w:top w:val="single" w:sz="4" w:space="0" w:color="auto"/>
              <w:left w:val="single" w:sz="4" w:space="0" w:color="auto"/>
              <w:bottom w:val="single" w:sz="4" w:space="0" w:color="auto"/>
              <w:right w:val="single" w:sz="4" w:space="0" w:color="auto"/>
            </w:tcBorders>
          </w:tcPr>
          <w:p w14:paraId="1D0CC3B3" w14:textId="77777777" w:rsidR="000B7288" w:rsidRPr="00B53224" w:rsidRDefault="000B7288" w:rsidP="005F51DC">
            <w:pPr>
              <w:spacing w:after="60"/>
              <w:rPr>
                <w:rFonts w:cs="Arial"/>
                <w:b/>
                <w:bCs/>
                <w:szCs w:val="22"/>
                <w:lang w:val="es-ES"/>
              </w:rPr>
            </w:pPr>
          </w:p>
        </w:tc>
      </w:tr>
      <w:tr w:rsidR="000B7288" w14:paraId="67D96923" w14:textId="77777777" w:rsidTr="005F51DC">
        <w:tc>
          <w:tcPr>
            <w:tcW w:w="1980" w:type="dxa"/>
            <w:gridSpan w:val="2"/>
            <w:tcBorders>
              <w:top w:val="single" w:sz="4" w:space="0" w:color="auto"/>
              <w:left w:val="single" w:sz="4" w:space="0" w:color="auto"/>
              <w:bottom w:val="single" w:sz="4" w:space="0" w:color="auto"/>
              <w:right w:val="single" w:sz="4" w:space="0" w:color="auto"/>
            </w:tcBorders>
            <w:hideMark/>
          </w:tcPr>
          <w:p w14:paraId="1113903E" w14:textId="77777777" w:rsidR="000B7288" w:rsidRPr="00B53224" w:rsidRDefault="000B7288" w:rsidP="005F51DC">
            <w:pPr>
              <w:rPr>
                <w:rFonts w:cs="Arial"/>
                <w:bCs/>
                <w:szCs w:val="22"/>
                <w:lang w:val="es-ES"/>
              </w:rPr>
            </w:pPr>
            <w:r w:rsidRPr="00B53224">
              <w:rPr>
                <w:rFonts w:cs="Arial"/>
                <w:bCs/>
                <w:szCs w:val="22"/>
                <w:lang w:val="es-ES"/>
              </w:rPr>
              <w:t xml:space="preserve">15:30 – 16:30 </w:t>
            </w:r>
          </w:p>
        </w:tc>
        <w:tc>
          <w:tcPr>
            <w:tcW w:w="7568" w:type="dxa"/>
            <w:tcBorders>
              <w:top w:val="single" w:sz="4" w:space="0" w:color="auto"/>
              <w:left w:val="single" w:sz="4" w:space="0" w:color="auto"/>
              <w:bottom w:val="single" w:sz="4" w:space="0" w:color="auto"/>
              <w:right w:val="single" w:sz="4" w:space="0" w:color="auto"/>
            </w:tcBorders>
          </w:tcPr>
          <w:p w14:paraId="5F0758B0" w14:textId="77777777" w:rsidR="00E1296B" w:rsidRDefault="00E1296B" w:rsidP="00E1296B">
            <w:pPr>
              <w:keepLines/>
              <w:autoSpaceDE w:val="0"/>
              <w:autoSpaceDN w:val="0"/>
              <w:adjustRightInd w:val="0"/>
              <w:spacing w:after="120"/>
              <w:rPr>
                <w:rFonts w:eastAsia="Calibri" w:cs="Arial"/>
                <w:b/>
                <w:bCs/>
                <w:color w:val="000000"/>
                <w:szCs w:val="22"/>
                <w:lang w:val="es-UY" w:eastAsia="es-ES"/>
              </w:rPr>
            </w:pPr>
            <w:r>
              <w:rPr>
                <w:rFonts w:eastAsia="Calibri" w:cs="Arial"/>
                <w:b/>
                <w:bCs/>
                <w:color w:val="000000"/>
                <w:szCs w:val="22"/>
                <w:lang w:val="es-UY" w:eastAsia="es-ES"/>
              </w:rPr>
              <w:t>Base de datos de Estadísticas del Comercio Internacional de Servicios.</w:t>
            </w:r>
          </w:p>
          <w:p w14:paraId="37E23AC5" w14:textId="77777777" w:rsidR="00E1296B" w:rsidRDefault="00E1296B" w:rsidP="00E1296B">
            <w:pPr>
              <w:keepLines/>
              <w:autoSpaceDE w:val="0"/>
              <w:autoSpaceDN w:val="0"/>
              <w:adjustRightInd w:val="0"/>
              <w:spacing w:after="120"/>
              <w:ind w:left="430"/>
              <w:rPr>
                <w:rFonts w:eastAsia="Calibri" w:cs="Arial"/>
                <w:color w:val="000000"/>
                <w:szCs w:val="22"/>
                <w:lang w:val="es-UY" w:eastAsia="es-ES"/>
              </w:rPr>
            </w:pPr>
            <w:r>
              <w:rPr>
                <w:rFonts w:eastAsia="Calibri" w:cs="Arial"/>
                <w:b/>
                <w:bCs/>
                <w:color w:val="000000"/>
                <w:szCs w:val="22"/>
                <w:lang w:val="es-UY" w:eastAsia="es-ES"/>
              </w:rPr>
              <w:t xml:space="preserve">                                                           Ponente: </w:t>
            </w:r>
            <w:r>
              <w:rPr>
                <w:rFonts w:eastAsia="Calibri" w:cs="Arial"/>
                <w:color w:val="000000"/>
                <w:szCs w:val="22"/>
                <w:lang w:val="es-UY" w:eastAsia="es-ES"/>
              </w:rPr>
              <w:t xml:space="preserve">Analía Peña </w:t>
            </w:r>
          </w:p>
          <w:p w14:paraId="28C280DE" w14:textId="0F10AC8A" w:rsidR="000B7288" w:rsidRPr="00B53224" w:rsidRDefault="00E1296B" w:rsidP="00E1296B">
            <w:pPr>
              <w:rPr>
                <w:rFonts w:cs="Arial"/>
                <w:szCs w:val="22"/>
                <w:lang w:val="es-ES"/>
              </w:rPr>
            </w:pPr>
            <w:r>
              <w:rPr>
                <w:rFonts w:eastAsia="Calibri" w:cs="Arial"/>
                <w:color w:val="000000"/>
                <w:szCs w:val="22"/>
                <w:lang w:val="es-UY" w:eastAsia="es-ES"/>
              </w:rPr>
              <w:t xml:space="preserve">                                                                Secretaría General de la ALADI</w:t>
            </w:r>
          </w:p>
          <w:p w14:paraId="48D67F2B" w14:textId="77777777" w:rsidR="000B7288" w:rsidRPr="00B53224" w:rsidRDefault="000B7288" w:rsidP="005F51DC">
            <w:pPr>
              <w:spacing w:after="60"/>
              <w:rPr>
                <w:rFonts w:cs="Arial"/>
                <w:b/>
                <w:bCs/>
                <w:szCs w:val="22"/>
                <w:lang w:val="es-ES"/>
              </w:rPr>
            </w:pPr>
          </w:p>
        </w:tc>
      </w:tr>
      <w:tr w:rsidR="00C36225" w:rsidRPr="009D00A2" w14:paraId="631D24E2" w14:textId="77777777" w:rsidTr="00610AD5">
        <w:tc>
          <w:tcPr>
            <w:tcW w:w="9548" w:type="dxa"/>
            <w:gridSpan w:val="3"/>
            <w:shd w:val="clear" w:color="auto" w:fill="8DB3E2" w:themeFill="text2" w:themeFillTint="66"/>
          </w:tcPr>
          <w:p w14:paraId="1126A5B2" w14:textId="3041BA3A" w:rsidR="00C36225" w:rsidRDefault="00C36225" w:rsidP="00C36225">
            <w:pPr>
              <w:keepNext/>
              <w:keepLines/>
              <w:jc w:val="center"/>
              <w:rPr>
                <w:rFonts w:cs="Arial"/>
                <w:b/>
                <w:bCs/>
                <w:szCs w:val="22"/>
                <w:lang w:val="es-ES"/>
              </w:rPr>
            </w:pPr>
            <w:r>
              <w:rPr>
                <w:rFonts w:cs="Arial"/>
                <w:b/>
                <w:bCs/>
                <w:szCs w:val="22"/>
                <w:lang w:val="es-ES"/>
              </w:rPr>
              <w:t xml:space="preserve">Jueves, 7 de octubre </w:t>
            </w:r>
          </w:p>
          <w:p w14:paraId="742FA6C1" w14:textId="1C77E70D" w:rsidR="00C36225" w:rsidRPr="00EB4033" w:rsidRDefault="00C36225" w:rsidP="00C36225">
            <w:pPr>
              <w:keepNext/>
              <w:keepLines/>
              <w:jc w:val="center"/>
              <w:rPr>
                <w:rFonts w:cs="Arial"/>
                <w:b/>
                <w:bCs/>
                <w:szCs w:val="22"/>
                <w:lang w:val="es-ES"/>
              </w:rPr>
            </w:pPr>
          </w:p>
        </w:tc>
      </w:tr>
      <w:tr w:rsidR="00C36225" w:rsidRPr="009D00A2" w14:paraId="6E99A9B2" w14:textId="77777777" w:rsidTr="00610AD5">
        <w:tc>
          <w:tcPr>
            <w:tcW w:w="9548" w:type="dxa"/>
            <w:gridSpan w:val="3"/>
            <w:shd w:val="clear" w:color="auto" w:fill="C6D9F1" w:themeFill="text2" w:themeFillTint="33"/>
          </w:tcPr>
          <w:p w14:paraId="015680D9" w14:textId="204B5892" w:rsidR="00C36225" w:rsidRDefault="00091F34" w:rsidP="00C36225">
            <w:pPr>
              <w:keepNext/>
              <w:keepLines/>
              <w:jc w:val="center"/>
              <w:rPr>
                <w:rFonts w:cs="Arial"/>
                <w:b/>
                <w:bCs/>
                <w:szCs w:val="22"/>
                <w:lang w:val="es-ES"/>
              </w:rPr>
            </w:pPr>
            <w:r w:rsidRPr="004C1533">
              <w:rPr>
                <w:rFonts w:cs="Arial"/>
                <w:b/>
                <w:bCs/>
                <w:iCs/>
                <w:szCs w:val="22"/>
                <w:lang w:val="es-ES"/>
              </w:rPr>
              <w:t>SESIÓN</w:t>
            </w:r>
            <w:r w:rsidR="00C36225">
              <w:rPr>
                <w:rFonts w:cs="Arial"/>
                <w:b/>
                <w:bCs/>
                <w:szCs w:val="22"/>
                <w:lang w:val="es-ES"/>
              </w:rPr>
              <w:t xml:space="preserve"> 4</w:t>
            </w:r>
          </w:p>
        </w:tc>
      </w:tr>
      <w:tr w:rsidR="000F3A68" w:rsidRPr="000F3A68" w14:paraId="6E7C5746" w14:textId="77777777" w:rsidTr="00610AD5">
        <w:tc>
          <w:tcPr>
            <w:tcW w:w="95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DCBE46" w14:textId="77777777" w:rsidR="000F3A68" w:rsidRPr="000F3A68" w:rsidRDefault="000F3A68" w:rsidP="000F3A68">
            <w:pPr>
              <w:keepNext/>
              <w:keepLines/>
              <w:rPr>
                <w:rFonts w:cs="Arial"/>
                <w:b/>
                <w:bCs/>
                <w:i/>
                <w:iCs/>
                <w:szCs w:val="22"/>
              </w:rPr>
            </w:pPr>
            <w:r w:rsidRPr="000F3A68">
              <w:rPr>
                <w:rFonts w:cs="Arial"/>
                <w:b/>
                <w:bCs/>
                <w:i/>
                <w:iCs/>
                <w:szCs w:val="22"/>
              </w:rPr>
              <w:t xml:space="preserve">Parte 1 </w:t>
            </w:r>
            <w:r w:rsidRPr="000F3A68">
              <w:rPr>
                <w:rFonts w:cs="Arial"/>
                <w:b/>
                <w:bCs/>
                <w:i/>
                <w:iCs/>
                <w:szCs w:val="22"/>
              </w:rPr>
              <w:br/>
            </w:r>
            <w:r w:rsidRPr="000F3A68">
              <w:rPr>
                <w:rFonts w:cs="Arial"/>
                <w:i/>
                <w:iCs/>
                <w:szCs w:val="22"/>
              </w:rPr>
              <w:t>10:00-12:30 a.m. (hora Montevideo) / 15:00-17:30 (hora Ginebra)</w:t>
            </w:r>
          </w:p>
        </w:tc>
      </w:tr>
      <w:tr w:rsidR="000F3A68" w:rsidRPr="00B53224" w14:paraId="7A12554C" w14:textId="77777777" w:rsidTr="00610AD5">
        <w:tc>
          <w:tcPr>
            <w:tcW w:w="1954" w:type="dxa"/>
            <w:shd w:val="clear" w:color="auto" w:fill="auto"/>
          </w:tcPr>
          <w:p w14:paraId="332CFC16" w14:textId="77777777" w:rsidR="000F3A68" w:rsidRPr="00B53224" w:rsidRDefault="000F3A68" w:rsidP="00F87922">
            <w:pPr>
              <w:spacing w:line="283" w:lineRule="auto"/>
              <w:rPr>
                <w:rFonts w:cs="Arial"/>
                <w:i/>
                <w:iCs/>
                <w:sz w:val="18"/>
                <w:szCs w:val="18"/>
                <w:lang w:val="es-ES"/>
              </w:rPr>
            </w:pPr>
            <w:r w:rsidRPr="00B53224">
              <w:rPr>
                <w:rFonts w:cs="Arial"/>
                <w:szCs w:val="22"/>
                <w:lang w:val="es-ES"/>
              </w:rPr>
              <w:t>10:00 – 11:20</w:t>
            </w:r>
            <w:r w:rsidRPr="00B53224">
              <w:rPr>
                <w:rFonts w:cs="Arial"/>
                <w:szCs w:val="22"/>
                <w:lang w:val="es-ES"/>
              </w:rPr>
              <w:br/>
            </w:r>
            <w:r w:rsidRPr="00B53224">
              <w:rPr>
                <w:rFonts w:cs="Arial"/>
                <w:i/>
                <w:iCs/>
                <w:sz w:val="18"/>
                <w:szCs w:val="18"/>
                <w:lang w:val="es-ES"/>
              </w:rPr>
              <w:t>(15:00 – 16:20 hora Ginebra)</w:t>
            </w:r>
          </w:p>
          <w:p w14:paraId="5FCFA1F2" w14:textId="77777777" w:rsidR="000F3A68" w:rsidRPr="00B53224" w:rsidRDefault="000F3A68" w:rsidP="00F87922">
            <w:pPr>
              <w:tabs>
                <w:tab w:val="left" w:pos="1335"/>
              </w:tabs>
              <w:rPr>
                <w:rFonts w:cs="Arial"/>
                <w:szCs w:val="22"/>
                <w:lang w:val="es-ES"/>
              </w:rPr>
            </w:pPr>
          </w:p>
        </w:tc>
        <w:tc>
          <w:tcPr>
            <w:tcW w:w="7594" w:type="dxa"/>
            <w:gridSpan w:val="2"/>
            <w:shd w:val="clear" w:color="auto" w:fill="auto"/>
          </w:tcPr>
          <w:p w14:paraId="3B84A578" w14:textId="77777777" w:rsidR="000F3A68" w:rsidRPr="00B53224" w:rsidRDefault="000F3A68" w:rsidP="00F87922">
            <w:pPr>
              <w:tabs>
                <w:tab w:val="left" w:pos="1335"/>
              </w:tabs>
              <w:ind w:right="906"/>
              <w:jc w:val="both"/>
              <w:rPr>
                <w:rFonts w:cs="Arial"/>
                <w:szCs w:val="22"/>
                <w:lang w:val="es-ES"/>
              </w:rPr>
            </w:pPr>
            <w:r w:rsidRPr="00B53224">
              <w:rPr>
                <w:rFonts w:cs="Arial"/>
                <w:b/>
                <w:bCs/>
                <w:szCs w:val="22"/>
                <w:lang w:val="es-ES"/>
              </w:rPr>
              <w:t>Introducción al Acuerdo sobre los Aspectos de los Derechos de Propiedad Intelectual relacionados con el Comercio (ADPIC)</w:t>
            </w:r>
          </w:p>
          <w:p w14:paraId="6ACCBD4A" w14:textId="4918CE77" w:rsidR="000F3A68" w:rsidRPr="00B53224" w:rsidRDefault="000F3A68" w:rsidP="00F87922">
            <w:pPr>
              <w:widowControl w:val="0"/>
              <w:numPr>
                <w:ilvl w:val="0"/>
                <w:numId w:val="6"/>
              </w:numPr>
              <w:overflowPunct w:val="0"/>
              <w:autoSpaceDE w:val="0"/>
              <w:autoSpaceDN w:val="0"/>
              <w:adjustRightInd w:val="0"/>
              <w:spacing w:before="60" w:after="60" w:line="260" w:lineRule="exact"/>
              <w:ind w:left="680" w:right="113" w:hanging="340"/>
              <w:jc w:val="both"/>
              <w:rPr>
                <w:rFonts w:cs="Arial"/>
                <w:bCs/>
                <w:szCs w:val="22"/>
                <w:lang w:val="es-ES"/>
              </w:rPr>
            </w:pPr>
            <w:r w:rsidRPr="00B53224">
              <w:rPr>
                <w:rFonts w:cs="Arial"/>
                <w:bCs/>
                <w:szCs w:val="22"/>
                <w:lang w:val="es-ES"/>
              </w:rPr>
              <w:t>Introducción a l</w:t>
            </w:r>
            <w:r w:rsidR="00F74BBE" w:rsidRPr="00B53224">
              <w:rPr>
                <w:rFonts w:cs="Arial"/>
                <w:bCs/>
                <w:szCs w:val="22"/>
                <w:lang w:val="es-ES"/>
              </w:rPr>
              <w:t>os Derechos de</w:t>
            </w:r>
            <w:r w:rsidRPr="00B53224">
              <w:rPr>
                <w:rFonts w:cs="Arial"/>
                <w:bCs/>
                <w:szCs w:val="22"/>
                <w:lang w:val="es-ES"/>
              </w:rPr>
              <w:t xml:space="preserve"> Propiedad Intelectual </w:t>
            </w:r>
          </w:p>
          <w:p w14:paraId="4B86B1C6" w14:textId="57B57BB4" w:rsidR="000F3A68" w:rsidRPr="00B53224" w:rsidRDefault="00D30789" w:rsidP="00F87922">
            <w:pPr>
              <w:widowControl w:val="0"/>
              <w:numPr>
                <w:ilvl w:val="0"/>
                <w:numId w:val="6"/>
              </w:numPr>
              <w:overflowPunct w:val="0"/>
              <w:autoSpaceDE w:val="0"/>
              <w:autoSpaceDN w:val="0"/>
              <w:adjustRightInd w:val="0"/>
              <w:spacing w:before="60" w:after="60" w:line="260" w:lineRule="exact"/>
              <w:ind w:left="680" w:right="113" w:hanging="340"/>
              <w:jc w:val="both"/>
              <w:rPr>
                <w:rFonts w:cs="Arial"/>
                <w:bCs/>
                <w:szCs w:val="22"/>
                <w:lang w:val="es-ES"/>
              </w:rPr>
            </w:pPr>
            <w:r w:rsidRPr="00B53224">
              <w:rPr>
                <w:rFonts w:cs="Arial"/>
                <w:bCs/>
                <w:szCs w:val="22"/>
                <w:lang w:val="es-ES"/>
              </w:rPr>
              <w:t>El A</w:t>
            </w:r>
            <w:r w:rsidR="000F3A68" w:rsidRPr="00B53224">
              <w:rPr>
                <w:rFonts w:cs="Arial"/>
                <w:bCs/>
                <w:szCs w:val="22"/>
                <w:lang w:val="es-ES"/>
              </w:rPr>
              <w:t xml:space="preserve">cuerdo sobre los ADPIC </w:t>
            </w:r>
          </w:p>
          <w:p w14:paraId="095ED65E" w14:textId="77777777" w:rsidR="000F3A68" w:rsidRPr="00B53224" w:rsidRDefault="000F3A68" w:rsidP="00F87922">
            <w:pPr>
              <w:tabs>
                <w:tab w:val="left" w:pos="1335"/>
              </w:tabs>
              <w:ind w:right="906"/>
              <w:rPr>
                <w:rFonts w:cs="Arial"/>
                <w:szCs w:val="22"/>
                <w:lang w:val="es-ES"/>
              </w:rPr>
            </w:pPr>
          </w:p>
          <w:p w14:paraId="0556D77C" w14:textId="77777777" w:rsidR="001076F9" w:rsidRPr="00B53224" w:rsidRDefault="000F3A68" w:rsidP="00F87922">
            <w:pPr>
              <w:keepNext/>
              <w:keepLines/>
              <w:spacing w:after="60"/>
              <w:jc w:val="right"/>
              <w:rPr>
                <w:rFonts w:cs="Arial"/>
                <w:szCs w:val="22"/>
                <w:lang w:val="es-ES"/>
              </w:rPr>
            </w:pPr>
            <w:r w:rsidRPr="00B53224">
              <w:rPr>
                <w:rFonts w:cs="Arial"/>
                <w:b/>
                <w:bCs/>
                <w:szCs w:val="22"/>
                <w:lang w:val="es-ES"/>
              </w:rPr>
              <w:t xml:space="preserve">     Ponente</w:t>
            </w:r>
            <w:r w:rsidRPr="00B53224">
              <w:rPr>
                <w:rFonts w:cs="Arial"/>
                <w:b/>
                <w:szCs w:val="22"/>
                <w:lang w:val="es-ES"/>
              </w:rPr>
              <w:t>:</w:t>
            </w:r>
            <w:r w:rsidRPr="00B53224">
              <w:rPr>
                <w:rFonts w:cs="Arial"/>
                <w:szCs w:val="22"/>
                <w:lang w:val="es-ES"/>
              </w:rPr>
              <w:t xml:space="preserve"> </w:t>
            </w:r>
            <w:r w:rsidR="001076F9" w:rsidRPr="00B53224">
              <w:rPr>
                <w:rFonts w:cs="Arial"/>
                <w:szCs w:val="22"/>
                <w:lang w:val="es-ES"/>
              </w:rPr>
              <w:t>Josefita Pardo de León,</w:t>
            </w:r>
          </w:p>
          <w:p w14:paraId="4362CD50" w14:textId="77777777" w:rsidR="001076F9" w:rsidRPr="00B53224" w:rsidRDefault="001076F9" w:rsidP="00F87922">
            <w:pPr>
              <w:keepNext/>
              <w:keepLines/>
              <w:spacing w:after="60"/>
              <w:jc w:val="right"/>
              <w:rPr>
                <w:rFonts w:cs="Arial"/>
                <w:szCs w:val="22"/>
                <w:lang w:val="es-ES"/>
              </w:rPr>
            </w:pPr>
            <w:r w:rsidRPr="00B53224">
              <w:rPr>
                <w:rFonts w:cs="Arial"/>
                <w:szCs w:val="22"/>
                <w:lang w:val="es-ES"/>
              </w:rPr>
              <w:t xml:space="preserve">División de la Propiedad Intelectual, </w:t>
            </w:r>
          </w:p>
          <w:p w14:paraId="16529B09" w14:textId="2EE6BBE6" w:rsidR="000F3A68" w:rsidRPr="00B53224" w:rsidRDefault="001076F9" w:rsidP="00F87922">
            <w:pPr>
              <w:keepNext/>
              <w:keepLines/>
              <w:spacing w:after="60"/>
              <w:jc w:val="right"/>
              <w:rPr>
                <w:rFonts w:cs="Arial"/>
                <w:szCs w:val="22"/>
                <w:lang w:val="es-ES"/>
              </w:rPr>
            </w:pPr>
            <w:r w:rsidRPr="00B53224">
              <w:rPr>
                <w:rFonts w:cs="Arial"/>
                <w:szCs w:val="22"/>
                <w:lang w:val="es-ES"/>
              </w:rPr>
              <w:t>Contratación Pública y Competencia</w:t>
            </w:r>
            <w:r w:rsidR="000F3A68" w:rsidRPr="00B53224">
              <w:rPr>
                <w:rFonts w:cs="Arial"/>
                <w:szCs w:val="22"/>
                <w:lang w:val="es-ES"/>
              </w:rPr>
              <w:t>, OMC</w:t>
            </w:r>
          </w:p>
        </w:tc>
      </w:tr>
      <w:tr w:rsidR="000F3A68" w:rsidRPr="00B53224" w14:paraId="07004CE6" w14:textId="77777777" w:rsidTr="00610AD5">
        <w:tc>
          <w:tcPr>
            <w:tcW w:w="1954" w:type="dxa"/>
            <w:shd w:val="clear" w:color="auto" w:fill="auto"/>
          </w:tcPr>
          <w:p w14:paraId="2C5F4B2F" w14:textId="77777777" w:rsidR="000F3A68" w:rsidRPr="00B53224" w:rsidRDefault="000F3A68" w:rsidP="00F87922">
            <w:pPr>
              <w:spacing w:line="286" w:lineRule="auto"/>
              <w:rPr>
                <w:rFonts w:cs="Arial"/>
                <w:b/>
                <w:bCs/>
                <w:szCs w:val="22"/>
                <w:lang w:val="es-ES"/>
              </w:rPr>
            </w:pPr>
            <w:r w:rsidRPr="00B53224">
              <w:rPr>
                <w:rFonts w:cs="Arial"/>
                <w:b/>
                <w:bCs/>
                <w:szCs w:val="22"/>
                <w:lang w:val="es-ES"/>
              </w:rPr>
              <w:t>Receso 10 min</w:t>
            </w:r>
          </w:p>
        </w:tc>
        <w:tc>
          <w:tcPr>
            <w:tcW w:w="7594" w:type="dxa"/>
            <w:gridSpan w:val="2"/>
            <w:shd w:val="clear" w:color="auto" w:fill="auto"/>
          </w:tcPr>
          <w:p w14:paraId="5ED4063D" w14:textId="77777777" w:rsidR="000F3A68" w:rsidRPr="00B53224" w:rsidRDefault="000F3A68" w:rsidP="00F87922">
            <w:pPr>
              <w:keepNext/>
              <w:keepLines/>
              <w:spacing w:before="60" w:after="60" w:line="260" w:lineRule="exact"/>
              <w:ind w:left="340" w:right="113"/>
              <w:jc w:val="both"/>
              <w:rPr>
                <w:rFonts w:cs="Arial"/>
                <w:b/>
                <w:bCs/>
                <w:szCs w:val="22"/>
                <w:lang w:val="es-ES"/>
              </w:rPr>
            </w:pPr>
          </w:p>
        </w:tc>
      </w:tr>
      <w:tr w:rsidR="000F3A68" w:rsidRPr="00EB4033" w14:paraId="46FD8DB0" w14:textId="77777777" w:rsidTr="00610AD5">
        <w:tc>
          <w:tcPr>
            <w:tcW w:w="1954" w:type="dxa"/>
            <w:shd w:val="clear" w:color="auto" w:fill="auto"/>
          </w:tcPr>
          <w:p w14:paraId="3192B4E6" w14:textId="77777777" w:rsidR="000F3A68" w:rsidRPr="00B53224" w:rsidRDefault="000F3A68" w:rsidP="00F87922">
            <w:pPr>
              <w:tabs>
                <w:tab w:val="left" w:pos="1335"/>
              </w:tabs>
              <w:rPr>
                <w:rFonts w:cs="Arial"/>
                <w:szCs w:val="22"/>
                <w:lang w:val="es-ES"/>
              </w:rPr>
            </w:pPr>
            <w:r w:rsidRPr="00B53224">
              <w:rPr>
                <w:rFonts w:cs="Arial"/>
                <w:bCs/>
                <w:szCs w:val="22"/>
                <w:lang w:val="es-ES"/>
              </w:rPr>
              <w:t>11:30 – 12:15</w:t>
            </w:r>
            <w:r w:rsidRPr="00B53224">
              <w:rPr>
                <w:rFonts w:cs="Arial"/>
                <w:bCs/>
                <w:szCs w:val="22"/>
                <w:lang w:val="es-ES"/>
              </w:rPr>
              <w:br/>
            </w:r>
            <w:r w:rsidRPr="00B53224">
              <w:rPr>
                <w:rFonts w:cs="Arial"/>
                <w:i/>
                <w:iCs/>
                <w:sz w:val="18"/>
                <w:szCs w:val="18"/>
                <w:lang w:val="es-ES"/>
              </w:rPr>
              <w:t>(16:30 – 17:15 pm hora Ginebra)</w:t>
            </w:r>
          </w:p>
        </w:tc>
        <w:tc>
          <w:tcPr>
            <w:tcW w:w="7594" w:type="dxa"/>
            <w:gridSpan w:val="2"/>
            <w:shd w:val="clear" w:color="auto" w:fill="auto"/>
          </w:tcPr>
          <w:p w14:paraId="24D2CEC5" w14:textId="77777777" w:rsidR="004348FA" w:rsidRPr="00B53224" w:rsidRDefault="000F3A68" w:rsidP="00F87922">
            <w:pPr>
              <w:tabs>
                <w:tab w:val="left" w:pos="1335"/>
              </w:tabs>
              <w:ind w:right="906"/>
              <w:rPr>
                <w:rFonts w:cs="Arial"/>
                <w:b/>
                <w:bCs/>
                <w:szCs w:val="22"/>
                <w:lang w:val="es-ES"/>
              </w:rPr>
            </w:pPr>
            <w:r w:rsidRPr="00B53224">
              <w:rPr>
                <w:rFonts w:cs="Arial"/>
                <w:b/>
                <w:bCs/>
                <w:szCs w:val="22"/>
                <w:lang w:val="es-ES"/>
              </w:rPr>
              <w:t xml:space="preserve">Continuación: </w:t>
            </w:r>
          </w:p>
          <w:p w14:paraId="6432AEE0" w14:textId="00A49DAE" w:rsidR="000F3A68" w:rsidRPr="00B53224" w:rsidRDefault="004348FA" w:rsidP="00610AD5">
            <w:pPr>
              <w:pStyle w:val="ListParagraph"/>
              <w:numPr>
                <w:ilvl w:val="0"/>
                <w:numId w:val="8"/>
              </w:numPr>
              <w:tabs>
                <w:tab w:val="left" w:pos="1335"/>
              </w:tabs>
              <w:ind w:right="906"/>
              <w:rPr>
                <w:rFonts w:cs="Arial"/>
                <w:b/>
                <w:bCs/>
                <w:szCs w:val="22"/>
                <w:lang w:val="es-ES"/>
              </w:rPr>
            </w:pPr>
            <w:r w:rsidRPr="00B53224">
              <w:rPr>
                <w:rFonts w:cs="Arial"/>
                <w:b/>
                <w:bCs/>
                <w:szCs w:val="22"/>
                <w:lang w:val="es-ES"/>
              </w:rPr>
              <w:t>Temas de Actualidad</w:t>
            </w:r>
            <w:r w:rsidR="00E21A34" w:rsidRPr="00B53224">
              <w:rPr>
                <w:rFonts w:cs="Arial"/>
                <w:b/>
                <w:bCs/>
                <w:szCs w:val="22"/>
                <w:lang w:val="es-ES"/>
              </w:rPr>
              <w:t xml:space="preserve"> Relacionados con la Propiedad Intelectual</w:t>
            </w:r>
            <w:r w:rsidRPr="00B53224">
              <w:rPr>
                <w:rFonts w:cs="Arial"/>
                <w:b/>
                <w:bCs/>
                <w:szCs w:val="22"/>
                <w:lang w:val="es-ES"/>
              </w:rPr>
              <w:t xml:space="preserve"> </w:t>
            </w:r>
          </w:p>
          <w:p w14:paraId="672848F5" w14:textId="77777777" w:rsidR="004348FA" w:rsidRPr="00B53224" w:rsidRDefault="000F3A68" w:rsidP="004348FA">
            <w:pPr>
              <w:keepNext/>
              <w:keepLines/>
              <w:spacing w:after="60"/>
              <w:jc w:val="right"/>
              <w:rPr>
                <w:rFonts w:cs="Arial"/>
                <w:szCs w:val="22"/>
                <w:lang w:val="es-ES"/>
              </w:rPr>
            </w:pPr>
            <w:r w:rsidRPr="00B53224">
              <w:rPr>
                <w:rFonts w:cs="Arial"/>
                <w:b/>
                <w:bCs/>
                <w:szCs w:val="22"/>
                <w:lang w:val="es-ES"/>
              </w:rPr>
              <w:t xml:space="preserve">                                            Ponente</w:t>
            </w:r>
            <w:r w:rsidRPr="00B53224">
              <w:rPr>
                <w:rFonts w:cs="Arial"/>
                <w:b/>
                <w:szCs w:val="22"/>
                <w:lang w:val="es-ES"/>
              </w:rPr>
              <w:t>:</w:t>
            </w:r>
            <w:r w:rsidRPr="00B53224">
              <w:rPr>
                <w:rFonts w:cs="Arial"/>
                <w:szCs w:val="22"/>
                <w:lang w:val="es-ES"/>
              </w:rPr>
              <w:t xml:space="preserve"> </w:t>
            </w:r>
            <w:r w:rsidR="004348FA" w:rsidRPr="00B53224">
              <w:rPr>
                <w:rFonts w:cs="Arial"/>
                <w:szCs w:val="22"/>
                <w:lang w:val="es-ES"/>
              </w:rPr>
              <w:t>Josefita Pardo de León,</w:t>
            </w:r>
          </w:p>
          <w:p w14:paraId="0F83CBE1" w14:textId="77777777" w:rsidR="004348FA" w:rsidRPr="00B53224" w:rsidRDefault="004348FA" w:rsidP="004348FA">
            <w:pPr>
              <w:keepNext/>
              <w:keepLines/>
              <w:spacing w:after="60"/>
              <w:jc w:val="right"/>
              <w:rPr>
                <w:rFonts w:cs="Arial"/>
                <w:szCs w:val="22"/>
                <w:lang w:val="es-ES"/>
              </w:rPr>
            </w:pPr>
            <w:r w:rsidRPr="00B53224">
              <w:rPr>
                <w:rFonts w:cs="Arial"/>
                <w:szCs w:val="22"/>
                <w:lang w:val="es-ES"/>
              </w:rPr>
              <w:t xml:space="preserve">División de la Propiedad Intelectual, </w:t>
            </w:r>
          </w:p>
          <w:p w14:paraId="076BA09E" w14:textId="3568E054" w:rsidR="000F3A68" w:rsidRPr="00EB4033" w:rsidRDefault="0039086D" w:rsidP="004348FA">
            <w:pPr>
              <w:tabs>
                <w:tab w:val="left" w:pos="1335"/>
              </w:tabs>
              <w:ind w:right="906"/>
              <w:rPr>
                <w:rFonts w:cs="Arial"/>
                <w:b/>
                <w:bCs/>
                <w:szCs w:val="22"/>
                <w:lang w:val="es-ES"/>
              </w:rPr>
            </w:pPr>
            <w:r>
              <w:rPr>
                <w:rFonts w:cs="Arial"/>
                <w:szCs w:val="22"/>
                <w:lang w:val="es-ES"/>
              </w:rPr>
              <w:tab/>
            </w:r>
            <w:r>
              <w:rPr>
                <w:rFonts w:cs="Arial"/>
                <w:szCs w:val="22"/>
                <w:lang w:val="es-ES"/>
              </w:rPr>
              <w:tab/>
            </w:r>
            <w:r>
              <w:rPr>
                <w:rFonts w:cs="Arial"/>
                <w:szCs w:val="22"/>
                <w:lang w:val="es-ES"/>
              </w:rPr>
              <w:tab/>
            </w:r>
            <w:r w:rsidR="004348FA" w:rsidRPr="00B53224">
              <w:rPr>
                <w:rFonts w:cs="Arial"/>
                <w:szCs w:val="22"/>
                <w:lang w:val="es-ES"/>
              </w:rPr>
              <w:t>Contratación Pública y Competencia</w:t>
            </w:r>
            <w:r w:rsidR="000F3A68" w:rsidRPr="00B53224">
              <w:rPr>
                <w:rFonts w:cs="Arial"/>
                <w:szCs w:val="22"/>
                <w:lang w:val="es-ES"/>
              </w:rPr>
              <w:t>, OMC</w:t>
            </w:r>
          </w:p>
        </w:tc>
      </w:tr>
      <w:tr w:rsidR="000F3A68" w:rsidRPr="00EB4033" w14:paraId="0D9481C0" w14:textId="77777777" w:rsidTr="00610AD5">
        <w:tc>
          <w:tcPr>
            <w:tcW w:w="1954" w:type="dxa"/>
            <w:shd w:val="clear" w:color="auto" w:fill="auto"/>
          </w:tcPr>
          <w:p w14:paraId="08316CF0" w14:textId="77777777" w:rsidR="000F3A68" w:rsidRDefault="000F3A68" w:rsidP="00F87922">
            <w:pPr>
              <w:tabs>
                <w:tab w:val="left" w:pos="1335"/>
              </w:tabs>
              <w:rPr>
                <w:rFonts w:cs="Arial"/>
                <w:bCs/>
                <w:szCs w:val="22"/>
                <w:lang w:val="es-ES"/>
              </w:rPr>
            </w:pPr>
            <w:r w:rsidRPr="00C4645F">
              <w:rPr>
                <w:rFonts w:cs="Arial"/>
                <w:bCs/>
                <w:szCs w:val="22"/>
                <w:lang w:val="es-ES"/>
              </w:rPr>
              <w:t>1</w:t>
            </w:r>
            <w:r>
              <w:rPr>
                <w:rFonts w:cs="Arial"/>
                <w:bCs/>
                <w:szCs w:val="22"/>
                <w:lang w:val="es-ES"/>
              </w:rPr>
              <w:t>2</w:t>
            </w:r>
            <w:r w:rsidRPr="00C4645F">
              <w:rPr>
                <w:rFonts w:cs="Arial"/>
                <w:bCs/>
                <w:szCs w:val="22"/>
                <w:lang w:val="es-ES"/>
              </w:rPr>
              <w:t>:</w:t>
            </w:r>
            <w:r>
              <w:rPr>
                <w:rFonts w:cs="Arial"/>
                <w:bCs/>
                <w:szCs w:val="22"/>
                <w:lang w:val="es-ES"/>
              </w:rPr>
              <w:t>15</w:t>
            </w:r>
            <w:r w:rsidRPr="00C4645F">
              <w:rPr>
                <w:rFonts w:cs="Arial"/>
                <w:bCs/>
                <w:szCs w:val="22"/>
                <w:lang w:val="es-ES"/>
              </w:rPr>
              <w:t xml:space="preserve"> – 12:</w:t>
            </w:r>
            <w:r>
              <w:rPr>
                <w:rFonts w:cs="Arial"/>
                <w:bCs/>
                <w:szCs w:val="22"/>
                <w:lang w:val="es-ES"/>
              </w:rPr>
              <w:t>30</w:t>
            </w:r>
          </w:p>
          <w:p w14:paraId="6B2CD80D" w14:textId="77777777" w:rsidR="000F3A68" w:rsidRPr="00EB4033" w:rsidRDefault="000F3A68" w:rsidP="00F87922">
            <w:pPr>
              <w:tabs>
                <w:tab w:val="left" w:pos="1335"/>
              </w:tabs>
              <w:rPr>
                <w:rFonts w:cs="Arial"/>
                <w:szCs w:val="22"/>
                <w:lang w:val="es-ES"/>
              </w:rPr>
            </w:pPr>
            <w:r w:rsidRPr="006A35DA">
              <w:rPr>
                <w:rFonts w:cs="Arial"/>
                <w:i/>
                <w:iCs/>
                <w:sz w:val="18"/>
                <w:szCs w:val="18"/>
                <w:lang w:val="es-ES"/>
              </w:rPr>
              <w:lastRenderedPageBreak/>
              <w:t>(</w:t>
            </w:r>
            <w:r>
              <w:rPr>
                <w:rFonts w:cs="Arial"/>
                <w:i/>
                <w:iCs/>
                <w:sz w:val="18"/>
                <w:szCs w:val="18"/>
                <w:lang w:val="es-ES"/>
              </w:rPr>
              <w:t>17:15</w:t>
            </w:r>
            <w:r w:rsidRPr="006A35DA">
              <w:rPr>
                <w:rFonts w:cs="Arial"/>
                <w:i/>
                <w:iCs/>
                <w:sz w:val="18"/>
                <w:szCs w:val="18"/>
                <w:lang w:val="es-ES"/>
              </w:rPr>
              <w:t xml:space="preserve"> – 1</w:t>
            </w:r>
            <w:r>
              <w:rPr>
                <w:rFonts w:cs="Arial"/>
                <w:i/>
                <w:iCs/>
                <w:sz w:val="18"/>
                <w:szCs w:val="18"/>
                <w:lang w:val="es-ES"/>
              </w:rPr>
              <w:t>7</w:t>
            </w:r>
            <w:r w:rsidRPr="006A35DA">
              <w:rPr>
                <w:rFonts w:cs="Arial"/>
                <w:i/>
                <w:iCs/>
                <w:sz w:val="18"/>
                <w:szCs w:val="18"/>
                <w:lang w:val="es-ES"/>
              </w:rPr>
              <w:t>:</w:t>
            </w:r>
            <w:r>
              <w:rPr>
                <w:rFonts w:cs="Arial"/>
                <w:i/>
                <w:iCs/>
                <w:sz w:val="18"/>
                <w:szCs w:val="18"/>
                <w:lang w:val="es-ES"/>
              </w:rPr>
              <w:t>30 pm</w:t>
            </w:r>
            <w:r w:rsidRPr="006A35DA">
              <w:rPr>
                <w:rFonts w:cs="Arial"/>
                <w:i/>
                <w:iCs/>
                <w:sz w:val="18"/>
                <w:szCs w:val="18"/>
                <w:lang w:val="es-ES"/>
              </w:rPr>
              <w:t xml:space="preserve"> hora Ginebra)</w:t>
            </w:r>
          </w:p>
        </w:tc>
        <w:tc>
          <w:tcPr>
            <w:tcW w:w="7594" w:type="dxa"/>
            <w:gridSpan w:val="2"/>
            <w:shd w:val="clear" w:color="auto" w:fill="auto"/>
          </w:tcPr>
          <w:p w14:paraId="326952A6" w14:textId="77777777" w:rsidR="000F3A68" w:rsidRPr="00EB4033" w:rsidRDefault="000F3A68" w:rsidP="00F87922">
            <w:pPr>
              <w:tabs>
                <w:tab w:val="left" w:pos="1335"/>
              </w:tabs>
              <w:ind w:right="906"/>
              <w:rPr>
                <w:rFonts w:cs="Arial"/>
                <w:b/>
                <w:bCs/>
                <w:szCs w:val="22"/>
                <w:lang w:val="es-ES"/>
              </w:rPr>
            </w:pPr>
            <w:r>
              <w:rPr>
                <w:rFonts w:cs="Arial"/>
                <w:b/>
                <w:bCs/>
                <w:szCs w:val="22"/>
                <w:lang w:val="es-ES"/>
              </w:rPr>
              <w:lastRenderedPageBreak/>
              <w:t>Paso a las preguntas</w:t>
            </w:r>
          </w:p>
        </w:tc>
      </w:tr>
      <w:tr w:rsidR="008B39D6" w14:paraId="5D17FD52" w14:textId="77777777" w:rsidTr="00636A0D">
        <w:tc>
          <w:tcPr>
            <w:tcW w:w="95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743B69" w14:textId="77777777" w:rsidR="008B39D6" w:rsidRDefault="008B39D6" w:rsidP="006C3CA8">
            <w:pPr>
              <w:keepNext/>
              <w:keepLines/>
              <w:rPr>
                <w:rFonts w:cs="Arial"/>
                <w:b/>
                <w:bCs/>
                <w:i/>
                <w:iCs/>
                <w:szCs w:val="22"/>
              </w:rPr>
            </w:pPr>
            <w:bookmarkStart w:id="3" w:name="_Hlk76745668"/>
            <w:bookmarkStart w:id="4" w:name="_Hlk76746416"/>
            <w:r>
              <w:rPr>
                <w:rFonts w:cs="Arial"/>
                <w:b/>
                <w:bCs/>
                <w:i/>
                <w:iCs/>
                <w:szCs w:val="22"/>
              </w:rPr>
              <w:t>12:30 – 14:00   ALMUERZO</w:t>
            </w:r>
          </w:p>
        </w:tc>
      </w:tr>
      <w:tr w:rsidR="008B39D6" w:rsidRPr="00610AD5" w14:paraId="0194C644" w14:textId="77777777" w:rsidTr="00636A0D">
        <w:tc>
          <w:tcPr>
            <w:tcW w:w="95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5E1E75" w14:textId="77777777" w:rsidR="008B39D6" w:rsidRDefault="008B39D6" w:rsidP="006C3CA8">
            <w:pPr>
              <w:keepNext/>
              <w:keepLines/>
              <w:rPr>
                <w:rFonts w:cs="Arial"/>
                <w:b/>
                <w:bCs/>
                <w:i/>
                <w:iCs/>
                <w:szCs w:val="22"/>
              </w:rPr>
            </w:pPr>
            <w:r>
              <w:rPr>
                <w:rFonts w:cs="Arial"/>
                <w:b/>
                <w:bCs/>
                <w:i/>
                <w:iCs/>
                <w:szCs w:val="22"/>
              </w:rPr>
              <w:t>Parte 2</w:t>
            </w:r>
          </w:p>
          <w:p w14:paraId="41C36F61" w14:textId="77777777" w:rsidR="008B39D6" w:rsidRDefault="008B39D6" w:rsidP="006C3CA8">
            <w:pPr>
              <w:keepNext/>
              <w:keepLines/>
              <w:rPr>
                <w:rFonts w:ascii="Verdana" w:hAnsi="Verdana"/>
                <w:i/>
                <w:iCs/>
                <w:sz w:val="18"/>
                <w:lang w:val="es-ES" w:eastAsia="ja-JP"/>
              </w:rPr>
            </w:pPr>
            <w:r>
              <w:rPr>
                <w:rFonts w:cs="Arial"/>
                <w:i/>
                <w:iCs/>
                <w:szCs w:val="22"/>
              </w:rPr>
              <w:t>14:00 a 16:45</w:t>
            </w:r>
            <w:r>
              <w:rPr>
                <w:i/>
                <w:iCs/>
              </w:rPr>
              <w:t xml:space="preserve"> p.m. (hora Montevideo)</w:t>
            </w:r>
          </w:p>
        </w:tc>
      </w:tr>
      <w:tr w:rsidR="000B7288" w14:paraId="7DE6CD7B" w14:textId="77777777" w:rsidTr="005F51DC">
        <w:tc>
          <w:tcPr>
            <w:tcW w:w="1980" w:type="dxa"/>
            <w:gridSpan w:val="2"/>
            <w:tcBorders>
              <w:top w:val="single" w:sz="4" w:space="0" w:color="auto"/>
              <w:left w:val="single" w:sz="4" w:space="0" w:color="auto"/>
              <w:bottom w:val="single" w:sz="4" w:space="0" w:color="auto"/>
              <w:right w:val="single" w:sz="4" w:space="0" w:color="auto"/>
            </w:tcBorders>
          </w:tcPr>
          <w:p w14:paraId="3E96AD00" w14:textId="77777777" w:rsidR="000B7288" w:rsidRPr="00B53224" w:rsidRDefault="000B7288" w:rsidP="005F51DC">
            <w:pPr>
              <w:rPr>
                <w:rFonts w:cs="Arial"/>
                <w:bCs/>
                <w:szCs w:val="22"/>
                <w:lang w:val="es-ES"/>
              </w:rPr>
            </w:pPr>
            <w:r w:rsidRPr="00B53224">
              <w:rPr>
                <w:rFonts w:cs="Arial"/>
                <w:i/>
                <w:iCs/>
                <w:szCs w:val="22"/>
              </w:rPr>
              <w:t>14:00 a 16:45</w:t>
            </w:r>
            <w:r w:rsidRPr="00B53224">
              <w:rPr>
                <w:i/>
                <w:iCs/>
              </w:rPr>
              <w:t xml:space="preserve"> </w:t>
            </w:r>
            <w:proofErr w:type="spellStart"/>
            <w:r w:rsidRPr="00B53224">
              <w:rPr>
                <w:i/>
                <w:iCs/>
              </w:rPr>
              <w:t>p.m</w:t>
            </w:r>
            <w:proofErr w:type="spellEnd"/>
          </w:p>
        </w:tc>
        <w:tc>
          <w:tcPr>
            <w:tcW w:w="7568" w:type="dxa"/>
            <w:tcBorders>
              <w:top w:val="single" w:sz="4" w:space="0" w:color="auto"/>
              <w:left w:val="single" w:sz="4" w:space="0" w:color="auto"/>
              <w:bottom w:val="single" w:sz="4" w:space="0" w:color="auto"/>
              <w:right w:val="single" w:sz="4" w:space="0" w:color="auto"/>
            </w:tcBorders>
          </w:tcPr>
          <w:p w14:paraId="528BA185" w14:textId="77777777" w:rsidR="00E1296B" w:rsidRDefault="00E1296B" w:rsidP="00E1296B">
            <w:pPr>
              <w:keepNext/>
              <w:keepLines/>
              <w:spacing w:after="60"/>
              <w:rPr>
                <w:rFonts w:cs="Arial"/>
                <w:b/>
                <w:bCs/>
                <w:szCs w:val="22"/>
                <w:lang w:val="es-ES"/>
              </w:rPr>
            </w:pPr>
            <w:r>
              <w:rPr>
                <w:rFonts w:cs="Arial"/>
                <w:b/>
                <w:bCs/>
                <w:szCs w:val="22"/>
                <w:lang w:val="es-ES"/>
              </w:rPr>
              <w:t>Solución de Controversias en el ámbito de la ALADI.</w:t>
            </w:r>
          </w:p>
          <w:p w14:paraId="51C048D3" w14:textId="77777777" w:rsidR="00E1296B" w:rsidRDefault="00E1296B" w:rsidP="00E1296B">
            <w:pPr>
              <w:keepNext/>
              <w:keepLines/>
              <w:spacing w:after="60"/>
              <w:rPr>
                <w:rFonts w:cs="Arial"/>
                <w:b/>
                <w:bCs/>
                <w:szCs w:val="22"/>
                <w:lang w:val="es-ES"/>
              </w:rPr>
            </w:pPr>
          </w:p>
          <w:p w14:paraId="58B6BADD" w14:textId="77777777" w:rsidR="00E1296B" w:rsidRDefault="00E1296B" w:rsidP="00E1296B">
            <w:pPr>
              <w:keepNext/>
              <w:keepLines/>
              <w:spacing w:after="60"/>
              <w:rPr>
                <w:rFonts w:cs="Arial"/>
                <w:szCs w:val="22"/>
                <w:lang w:val="es-ES"/>
              </w:rPr>
            </w:pPr>
            <w:r>
              <w:rPr>
                <w:rFonts w:cs="Arial"/>
                <w:b/>
                <w:bCs/>
                <w:szCs w:val="22"/>
                <w:lang w:val="es-ES"/>
              </w:rPr>
              <w:t xml:space="preserve">                                                         Ponente</w:t>
            </w:r>
            <w:r>
              <w:rPr>
                <w:rFonts w:cs="Arial"/>
                <w:szCs w:val="22"/>
                <w:lang w:val="es-ES"/>
              </w:rPr>
              <w:t xml:space="preserve">: Luciana </w:t>
            </w:r>
            <w:proofErr w:type="spellStart"/>
            <w:r>
              <w:rPr>
                <w:rFonts w:cs="Arial"/>
                <w:szCs w:val="22"/>
                <w:lang w:val="es-ES"/>
              </w:rPr>
              <w:t>Opertti</w:t>
            </w:r>
            <w:proofErr w:type="spellEnd"/>
          </w:p>
          <w:p w14:paraId="6EE2626C" w14:textId="43EB0952" w:rsidR="000B7288" w:rsidRPr="00B53224" w:rsidRDefault="00E1296B" w:rsidP="005F51DC">
            <w:pPr>
              <w:keepNext/>
              <w:keepLines/>
              <w:spacing w:after="60"/>
              <w:rPr>
                <w:rFonts w:cs="Arial"/>
                <w:b/>
                <w:bCs/>
                <w:szCs w:val="22"/>
                <w:lang w:val="es-ES"/>
              </w:rPr>
            </w:pPr>
            <w:r>
              <w:rPr>
                <w:rFonts w:cs="Arial"/>
                <w:szCs w:val="22"/>
                <w:lang w:val="es-ES"/>
              </w:rPr>
              <w:t xml:space="preserve">                                                       Secretaría General de la ALADI</w:t>
            </w:r>
          </w:p>
        </w:tc>
      </w:tr>
      <w:tr w:rsidR="000B7288" w:rsidRPr="00610AD5" w14:paraId="795B4C9A" w14:textId="77777777" w:rsidTr="00636A0D">
        <w:tc>
          <w:tcPr>
            <w:tcW w:w="95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51820" w14:textId="77777777" w:rsidR="000B7288" w:rsidRDefault="000B7288" w:rsidP="006C3CA8">
            <w:pPr>
              <w:keepNext/>
              <w:keepLines/>
              <w:rPr>
                <w:rFonts w:cs="Arial"/>
                <w:b/>
                <w:bCs/>
                <w:i/>
                <w:iCs/>
                <w:szCs w:val="22"/>
              </w:rPr>
            </w:pPr>
          </w:p>
        </w:tc>
      </w:tr>
      <w:bookmarkEnd w:id="3"/>
      <w:bookmarkEnd w:id="4"/>
      <w:tr w:rsidR="00C36225" w:rsidRPr="00EB4033" w14:paraId="4EC7D2E1" w14:textId="77777777" w:rsidTr="00610AD5">
        <w:tc>
          <w:tcPr>
            <w:tcW w:w="9548" w:type="dxa"/>
            <w:gridSpan w:val="3"/>
            <w:shd w:val="clear" w:color="auto" w:fill="8DB3E2" w:themeFill="text2" w:themeFillTint="66"/>
          </w:tcPr>
          <w:p w14:paraId="5FE35FEC" w14:textId="41837335" w:rsidR="00C36225" w:rsidRDefault="00C36225" w:rsidP="00C11A8A">
            <w:pPr>
              <w:keepNext/>
              <w:keepLines/>
              <w:jc w:val="center"/>
              <w:rPr>
                <w:rFonts w:cs="Arial"/>
                <w:b/>
                <w:bCs/>
                <w:szCs w:val="22"/>
                <w:lang w:val="es-ES"/>
              </w:rPr>
            </w:pPr>
            <w:r>
              <w:rPr>
                <w:rFonts w:cs="Arial"/>
                <w:b/>
                <w:bCs/>
                <w:szCs w:val="22"/>
                <w:lang w:val="es-ES"/>
              </w:rPr>
              <w:t>Viernes, 8 de octubre</w:t>
            </w:r>
          </w:p>
          <w:p w14:paraId="3B8740A5" w14:textId="515EEBA8" w:rsidR="00C36225" w:rsidRDefault="00C36225" w:rsidP="00C11A8A">
            <w:pPr>
              <w:keepNext/>
              <w:keepLines/>
              <w:tabs>
                <w:tab w:val="left" w:pos="1905"/>
              </w:tabs>
              <w:ind w:right="907"/>
              <w:jc w:val="center"/>
              <w:rPr>
                <w:rFonts w:cs="Arial"/>
                <w:b/>
                <w:bCs/>
                <w:szCs w:val="22"/>
                <w:lang w:val="es-ES"/>
              </w:rPr>
            </w:pPr>
          </w:p>
        </w:tc>
      </w:tr>
      <w:tr w:rsidR="00C36225" w:rsidRPr="00EB4033" w14:paraId="7224AC84" w14:textId="77777777" w:rsidTr="00610AD5">
        <w:tc>
          <w:tcPr>
            <w:tcW w:w="9548" w:type="dxa"/>
            <w:gridSpan w:val="3"/>
            <w:shd w:val="clear" w:color="auto" w:fill="C6D9F1" w:themeFill="text2" w:themeFillTint="33"/>
          </w:tcPr>
          <w:p w14:paraId="41AF0376" w14:textId="171FA5D0" w:rsidR="00C36225" w:rsidRDefault="00091F34" w:rsidP="00C11A8A">
            <w:pPr>
              <w:keepNext/>
              <w:keepLines/>
              <w:jc w:val="center"/>
              <w:rPr>
                <w:rFonts w:cs="Arial"/>
                <w:b/>
                <w:bCs/>
                <w:szCs w:val="22"/>
                <w:lang w:val="es-ES"/>
              </w:rPr>
            </w:pPr>
            <w:r w:rsidRPr="004C1533">
              <w:rPr>
                <w:rFonts w:cs="Arial"/>
                <w:b/>
                <w:bCs/>
                <w:iCs/>
                <w:szCs w:val="22"/>
                <w:lang w:val="es-ES"/>
              </w:rPr>
              <w:t>SESIÓN</w:t>
            </w:r>
            <w:r w:rsidR="00C36225">
              <w:rPr>
                <w:rFonts w:cs="Arial"/>
                <w:b/>
                <w:bCs/>
                <w:szCs w:val="22"/>
                <w:lang w:val="es-ES"/>
              </w:rPr>
              <w:t xml:space="preserve"> 5</w:t>
            </w:r>
          </w:p>
        </w:tc>
      </w:tr>
      <w:tr w:rsidR="00C36225" w:rsidRPr="00EB4033" w14:paraId="35DF50E7" w14:textId="77777777" w:rsidTr="00610AD5">
        <w:tc>
          <w:tcPr>
            <w:tcW w:w="9548" w:type="dxa"/>
            <w:gridSpan w:val="3"/>
            <w:shd w:val="clear" w:color="auto" w:fill="D9D9D9" w:themeFill="background1" w:themeFillShade="D9"/>
          </w:tcPr>
          <w:p w14:paraId="7F28E450" w14:textId="150EF404" w:rsidR="00C36225" w:rsidRDefault="00091F34" w:rsidP="00C11A8A">
            <w:pPr>
              <w:keepNext/>
              <w:keepLines/>
              <w:rPr>
                <w:rFonts w:cs="Arial"/>
                <w:b/>
                <w:bCs/>
                <w:szCs w:val="22"/>
                <w:lang w:val="es-ES"/>
              </w:rPr>
            </w:pPr>
            <w:r>
              <w:rPr>
                <w:rFonts w:cs="Arial"/>
                <w:b/>
                <w:bCs/>
                <w:szCs w:val="22"/>
                <w:lang w:val="es-ES"/>
              </w:rPr>
              <w:t>Parte</w:t>
            </w:r>
            <w:r w:rsidR="00C36225">
              <w:rPr>
                <w:rFonts w:cs="Arial"/>
                <w:b/>
                <w:bCs/>
                <w:szCs w:val="22"/>
                <w:lang w:val="es-ES"/>
              </w:rPr>
              <w:t xml:space="preserve"> 1</w:t>
            </w:r>
          </w:p>
          <w:p w14:paraId="05B2C294" w14:textId="5ECBBBFC" w:rsidR="00C36225" w:rsidRDefault="00C36225" w:rsidP="00C11A8A">
            <w:pPr>
              <w:keepNext/>
              <w:keepLines/>
              <w:rPr>
                <w:rFonts w:cs="Arial"/>
                <w:b/>
                <w:bCs/>
                <w:szCs w:val="22"/>
                <w:lang w:val="es-ES"/>
              </w:rPr>
            </w:pPr>
            <w:r w:rsidRPr="00D400A4">
              <w:rPr>
                <w:rFonts w:cs="Arial"/>
                <w:i/>
                <w:iCs/>
                <w:szCs w:val="22"/>
              </w:rPr>
              <w:t>10</w:t>
            </w:r>
            <w:r w:rsidRPr="00D400A4">
              <w:rPr>
                <w:i/>
                <w:iCs/>
              </w:rPr>
              <w:t>:00-12:30 a.m. (hora Montevideo) / 15:00-17:30 (hora Ginebra)</w:t>
            </w:r>
          </w:p>
        </w:tc>
      </w:tr>
      <w:tr w:rsidR="00C36225" w:rsidRPr="00EB4033" w14:paraId="0F7CB37A" w14:textId="77777777" w:rsidTr="00610AD5">
        <w:tc>
          <w:tcPr>
            <w:tcW w:w="1954" w:type="dxa"/>
            <w:shd w:val="clear" w:color="auto" w:fill="auto"/>
          </w:tcPr>
          <w:p w14:paraId="0953DF15" w14:textId="1BD5BF03" w:rsidR="00C36225" w:rsidRPr="006A35DA" w:rsidRDefault="00C36225" w:rsidP="00C11A8A">
            <w:pPr>
              <w:keepNext/>
              <w:keepLines/>
              <w:spacing w:line="283" w:lineRule="auto"/>
              <w:rPr>
                <w:rFonts w:cs="Arial"/>
                <w:i/>
                <w:iCs/>
                <w:sz w:val="18"/>
                <w:szCs w:val="18"/>
                <w:lang w:val="es-ES"/>
              </w:rPr>
            </w:pPr>
            <w:bookmarkStart w:id="5" w:name="_Hlk76194261"/>
            <w:r>
              <w:rPr>
                <w:rFonts w:cs="Arial"/>
                <w:szCs w:val="22"/>
                <w:lang w:val="es-ES"/>
              </w:rPr>
              <w:t>10</w:t>
            </w:r>
            <w:r w:rsidRPr="00EB4033">
              <w:rPr>
                <w:rFonts w:cs="Arial"/>
                <w:szCs w:val="22"/>
                <w:lang w:val="es-ES"/>
              </w:rPr>
              <w:t>:</w:t>
            </w:r>
            <w:r>
              <w:rPr>
                <w:rFonts w:cs="Arial"/>
                <w:szCs w:val="22"/>
                <w:lang w:val="es-ES"/>
              </w:rPr>
              <w:t>00</w:t>
            </w:r>
            <w:r w:rsidRPr="00EB4033">
              <w:rPr>
                <w:rFonts w:cs="Arial"/>
                <w:szCs w:val="22"/>
                <w:lang w:val="es-ES"/>
              </w:rPr>
              <w:t xml:space="preserve"> – 1</w:t>
            </w:r>
            <w:r w:rsidR="00DA4627">
              <w:rPr>
                <w:rFonts w:cs="Arial"/>
                <w:szCs w:val="22"/>
                <w:lang w:val="es-ES"/>
              </w:rPr>
              <w:t>1:00</w:t>
            </w:r>
            <w:r>
              <w:rPr>
                <w:rFonts w:cs="Arial"/>
                <w:szCs w:val="22"/>
                <w:lang w:val="es-ES"/>
              </w:rPr>
              <w:br/>
            </w:r>
            <w:r w:rsidRPr="006A35DA">
              <w:rPr>
                <w:rFonts w:cs="Arial"/>
                <w:i/>
                <w:iCs/>
                <w:sz w:val="18"/>
                <w:szCs w:val="18"/>
                <w:lang w:val="es-ES"/>
              </w:rPr>
              <w:t>(15:00 – 1</w:t>
            </w:r>
            <w:r w:rsidR="00DA4627">
              <w:rPr>
                <w:rFonts w:cs="Arial"/>
                <w:i/>
                <w:iCs/>
                <w:sz w:val="18"/>
                <w:szCs w:val="18"/>
                <w:lang w:val="es-ES"/>
              </w:rPr>
              <w:t>6</w:t>
            </w:r>
            <w:r w:rsidRPr="006A35DA">
              <w:rPr>
                <w:rFonts w:cs="Arial"/>
                <w:i/>
                <w:iCs/>
                <w:sz w:val="18"/>
                <w:szCs w:val="18"/>
                <w:lang w:val="es-ES"/>
              </w:rPr>
              <w:t>:</w:t>
            </w:r>
            <w:r w:rsidR="00DA4627">
              <w:rPr>
                <w:rFonts w:cs="Arial"/>
                <w:i/>
                <w:iCs/>
                <w:sz w:val="18"/>
                <w:szCs w:val="18"/>
                <w:lang w:val="es-ES"/>
              </w:rPr>
              <w:t>00</w:t>
            </w:r>
            <w:r w:rsidRPr="006A35DA">
              <w:rPr>
                <w:rFonts w:cs="Arial"/>
                <w:i/>
                <w:iCs/>
                <w:sz w:val="18"/>
                <w:szCs w:val="18"/>
                <w:lang w:val="es-ES"/>
              </w:rPr>
              <w:t xml:space="preserve"> hora Ginebra)</w:t>
            </w:r>
          </w:p>
          <w:p w14:paraId="64BB8AA5" w14:textId="3B1AAC61" w:rsidR="00C36225" w:rsidRPr="00EB4033" w:rsidRDefault="00C36225" w:rsidP="00C11A8A">
            <w:pPr>
              <w:keepNext/>
              <w:keepLines/>
              <w:tabs>
                <w:tab w:val="left" w:pos="1335"/>
              </w:tabs>
              <w:rPr>
                <w:rFonts w:cs="Arial"/>
                <w:szCs w:val="22"/>
                <w:lang w:val="es-ES"/>
              </w:rPr>
            </w:pPr>
          </w:p>
        </w:tc>
        <w:tc>
          <w:tcPr>
            <w:tcW w:w="7594" w:type="dxa"/>
            <w:gridSpan w:val="2"/>
            <w:shd w:val="clear" w:color="auto" w:fill="auto"/>
          </w:tcPr>
          <w:p w14:paraId="2067D4E2" w14:textId="77777777" w:rsidR="000D6E79" w:rsidRPr="00EB4033" w:rsidRDefault="000D6E79" w:rsidP="00C11A8A">
            <w:pPr>
              <w:keepNext/>
              <w:keepLines/>
              <w:spacing w:after="60"/>
              <w:rPr>
                <w:rFonts w:cs="Arial"/>
                <w:b/>
                <w:bCs/>
                <w:szCs w:val="22"/>
                <w:lang w:val="es-ES"/>
              </w:rPr>
            </w:pPr>
            <w:r w:rsidRPr="00EB4033">
              <w:rPr>
                <w:rFonts w:cs="Arial"/>
                <w:b/>
                <w:bCs/>
                <w:szCs w:val="22"/>
                <w:lang w:val="es-ES"/>
              </w:rPr>
              <w:t>Obstáculos Técnicos al Comercio</w:t>
            </w:r>
          </w:p>
          <w:p w14:paraId="4A5EAC81" w14:textId="77777777" w:rsidR="000D6E79" w:rsidRPr="00EB4033" w:rsidRDefault="000D6E79" w:rsidP="00C11A8A">
            <w:pPr>
              <w:keepNext/>
              <w:keepLines/>
              <w:spacing w:before="60" w:after="60" w:line="260" w:lineRule="exact"/>
              <w:ind w:left="340" w:right="113"/>
              <w:jc w:val="both"/>
              <w:rPr>
                <w:rFonts w:cs="Arial"/>
                <w:bCs/>
                <w:szCs w:val="22"/>
                <w:lang w:val="es-ES"/>
              </w:rPr>
            </w:pPr>
            <w:r w:rsidRPr="00EB4033">
              <w:rPr>
                <w:rFonts w:cs="Arial"/>
                <w:bCs/>
                <w:szCs w:val="22"/>
                <w:lang w:val="es-ES"/>
              </w:rPr>
              <w:t>El marco normativo y la situación actual.</w:t>
            </w:r>
          </w:p>
          <w:p w14:paraId="12B6F25E" w14:textId="41C08087" w:rsidR="00C36225" w:rsidRPr="00EB4033" w:rsidRDefault="00C36225" w:rsidP="00C11A8A">
            <w:pPr>
              <w:keepNext/>
              <w:keepLines/>
              <w:widowControl w:val="0"/>
              <w:spacing w:before="60" w:after="60" w:line="260" w:lineRule="exact"/>
              <w:ind w:left="340" w:right="113"/>
              <w:jc w:val="both"/>
              <w:rPr>
                <w:rFonts w:cs="Arial"/>
                <w:szCs w:val="22"/>
                <w:lang w:val="es-ES"/>
              </w:rPr>
            </w:pPr>
            <w:r w:rsidRPr="00C36225">
              <w:rPr>
                <w:rFonts w:cs="Arial"/>
                <w:bCs/>
                <w:color w:val="FF0000"/>
                <w:szCs w:val="22"/>
                <w:lang w:val="es-ES"/>
              </w:rPr>
              <w:tab/>
            </w:r>
            <w:r w:rsidRPr="00C36225">
              <w:rPr>
                <w:rFonts w:cs="Arial"/>
                <w:bCs/>
                <w:color w:val="FF0000"/>
                <w:szCs w:val="22"/>
                <w:lang w:val="es-ES"/>
              </w:rPr>
              <w:tab/>
            </w:r>
            <w:r w:rsidRPr="00C36225">
              <w:rPr>
                <w:rFonts w:cs="Arial"/>
                <w:bCs/>
                <w:color w:val="FF0000"/>
                <w:szCs w:val="22"/>
                <w:lang w:val="es-ES"/>
              </w:rPr>
              <w:tab/>
            </w:r>
            <w:r w:rsidRPr="00C36225">
              <w:rPr>
                <w:rFonts w:cs="Arial"/>
                <w:b/>
                <w:bCs/>
                <w:color w:val="FF0000"/>
                <w:szCs w:val="22"/>
                <w:lang w:val="es-ES"/>
              </w:rPr>
              <w:t xml:space="preserve"> </w:t>
            </w:r>
            <w:r w:rsidRPr="000D6E79">
              <w:rPr>
                <w:rFonts w:cs="Arial"/>
                <w:b/>
                <w:bCs/>
                <w:color w:val="000000" w:themeColor="text1"/>
                <w:szCs w:val="22"/>
                <w:lang w:val="es-ES"/>
              </w:rPr>
              <w:t>Ponente:</w:t>
            </w:r>
            <w:r w:rsidR="00B53224">
              <w:rPr>
                <w:rFonts w:cs="Arial"/>
                <w:b/>
                <w:bCs/>
                <w:color w:val="000000" w:themeColor="text1"/>
                <w:szCs w:val="22"/>
                <w:lang w:val="es-ES"/>
              </w:rPr>
              <w:t xml:space="preserve"> </w:t>
            </w:r>
            <w:r w:rsidR="00B53224">
              <w:rPr>
                <w:rFonts w:cs="Arial"/>
                <w:color w:val="000000" w:themeColor="text1"/>
                <w:szCs w:val="22"/>
                <w:lang w:val="es-ES"/>
              </w:rPr>
              <w:t>Mateo Ferrero, División de Comercio y Medio Ambiente</w:t>
            </w:r>
            <w:r w:rsidRPr="000D6E79">
              <w:rPr>
                <w:rFonts w:cs="Arial"/>
                <w:color w:val="000000" w:themeColor="text1"/>
                <w:szCs w:val="22"/>
                <w:lang w:val="es-ES"/>
              </w:rPr>
              <w:t>, OMC</w:t>
            </w:r>
          </w:p>
        </w:tc>
      </w:tr>
      <w:tr w:rsidR="000D6E79" w:rsidRPr="00EB4033" w14:paraId="4D535804" w14:textId="77777777" w:rsidTr="00610AD5">
        <w:tc>
          <w:tcPr>
            <w:tcW w:w="1954" w:type="dxa"/>
            <w:tcBorders>
              <w:top w:val="single" w:sz="4" w:space="0" w:color="auto"/>
              <w:left w:val="single" w:sz="4" w:space="0" w:color="auto"/>
              <w:bottom w:val="single" w:sz="4" w:space="0" w:color="auto"/>
              <w:right w:val="single" w:sz="4" w:space="0" w:color="auto"/>
            </w:tcBorders>
            <w:shd w:val="clear" w:color="auto" w:fill="auto"/>
          </w:tcPr>
          <w:p w14:paraId="7BAA3A82" w14:textId="101A6C7F" w:rsidR="000D6E79" w:rsidRDefault="000D6E79" w:rsidP="00C11A8A">
            <w:pPr>
              <w:keepNext/>
              <w:keepLines/>
              <w:spacing w:line="283" w:lineRule="auto"/>
              <w:rPr>
                <w:rFonts w:cs="Arial"/>
                <w:szCs w:val="22"/>
                <w:lang w:val="es-ES"/>
              </w:rPr>
            </w:pPr>
            <w:bookmarkStart w:id="6" w:name="_Hlk79572620"/>
            <w:r w:rsidRPr="00EB4033">
              <w:rPr>
                <w:rFonts w:cs="Arial"/>
                <w:szCs w:val="22"/>
                <w:lang w:val="es-ES"/>
              </w:rPr>
              <w:t>1</w:t>
            </w:r>
            <w:r w:rsidR="00DA4627">
              <w:rPr>
                <w:rFonts w:cs="Arial"/>
                <w:szCs w:val="22"/>
                <w:lang w:val="es-ES"/>
              </w:rPr>
              <w:t>1</w:t>
            </w:r>
            <w:r w:rsidRPr="00EB4033">
              <w:rPr>
                <w:rFonts w:cs="Arial"/>
                <w:szCs w:val="22"/>
                <w:lang w:val="es-ES"/>
              </w:rPr>
              <w:t>:</w:t>
            </w:r>
            <w:r w:rsidR="00DA4627">
              <w:rPr>
                <w:rFonts w:cs="Arial"/>
                <w:szCs w:val="22"/>
                <w:lang w:val="es-ES"/>
              </w:rPr>
              <w:t>00</w:t>
            </w:r>
            <w:r>
              <w:rPr>
                <w:rFonts w:cs="Arial"/>
                <w:szCs w:val="22"/>
                <w:lang w:val="es-ES"/>
              </w:rPr>
              <w:t xml:space="preserve"> –</w:t>
            </w:r>
            <w:r w:rsidRPr="00EB4033">
              <w:rPr>
                <w:rFonts w:cs="Arial"/>
                <w:szCs w:val="22"/>
                <w:lang w:val="es-ES"/>
              </w:rPr>
              <w:t xml:space="preserve"> </w:t>
            </w:r>
            <w:r>
              <w:rPr>
                <w:rFonts w:cs="Arial"/>
                <w:szCs w:val="22"/>
                <w:lang w:val="es-ES"/>
              </w:rPr>
              <w:t>11</w:t>
            </w:r>
            <w:r w:rsidRPr="00EB4033">
              <w:rPr>
                <w:rFonts w:cs="Arial"/>
                <w:szCs w:val="22"/>
                <w:lang w:val="es-ES"/>
              </w:rPr>
              <w:t>:</w:t>
            </w:r>
            <w:r w:rsidR="00DA4627">
              <w:rPr>
                <w:rFonts w:cs="Arial"/>
                <w:szCs w:val="22"/>
                <w:lang w:val="es-ES"/>
              </w:rPr>
              <w:t>15</w:t>
            </w:r>
          </w:p>
          <w:p w14:paraId="4C938962" w14:textId="4FDCA41C" w:rsidR="000D6E79" w:rsidRPr="00EB4033" w:rsidRDefault="000D6E79" w:rsidP="00C11A8A">
            <w:pPr>
              <w:keepNext/>
              <w:keepLines/>
              <w:spacing w:line="283" w:lineRule="auto"/>
              <w:rPr>
                <w:rFonts w:cs="Arial"/>
                <w:szCs w:val="22"/>
                <w:lang w:val="es-ES"/>
              </w:rPr>
            </w:pPr>
            <w:r w:rsidRPr="006A35DA">
              <w:rPr>
                <w:rFonts w:cs="Arial"/>
                <w:i/>
                <w:iCs/>
                <w:sz w:val="18"/>
                <w:szCs w:val="18"/>
                <w:lang w:val="es-ES"/>
              </w:rPr>
              <w:t>(1</w:t>
            </w:r>
            <w:r w:rsidR="00DA4627">
              <w:rPr>
                <w:rFonts w:cs="Arial"/>
                <w:i/>
                <w:iCs/>
                <w:sz w:val="18"/>
                <w:szCs w:val="18"/>
                <w:lang w:val="es-ES"/>
              </w:rPr>
              <w:t>6</w:t>
            </w:r>
            <w:r w:rsidRPr="006A35DA">
              <w:rPr>
                <w:rFonts w:cs="Arial"/>
                <w:i/>
                <w:iCs/>
                <w:sz w:val="18"/>
                <w:szCs w:val="18"/>
                <w:lang w:val="es-ES"/>
              </w:rPr>
              <w:t>:</w:t>
            </w:r>
            <w:r w:rsidR="00DA4627">
              <w:rPr>
                <w:rFonts w:cs="Arial"/>
                <w:i/>
                <w:iCs/>
                <w:sz w:val="18"/>
                <w:szCs w:val="18"/>
                <w:lang w:val="es-ES"/>
              </w:rPr>
              <w:t>00</w:t>
            </w:r>
            <w:r w:rsidRPr="006A35DA">
              <w:rPr>
                <w:rFonts w:cs="Arial"/>
                <w:i/>
                <w:iCs/>
                <w:sz w:val="18"/>
                <w:szCs w:val="18"/>
                <w:lang w:val="es-ES"/>
              </w:rPr>
              <w:t xml:space="preserve"> – 1</w:t>
            </w:r>
            <w:r>
              <w:rPr>
                <w:rFonts w:cs="Arial"/>
                <w:i/>
                <w:iCs/>
                <w:sz w:val="18"/>
                <w:szCs w:val="18"/>
                <w:lang w:val="es-ES"/>
              </w:rPr>
              <w:t>6</w:t>
            </w:r>
            <w:r w:rsidRPr="006A35DA">
              <w:rPr>
                <w:rFonts w:cs="Arial"/>
                <w:i/>
                <w:iCs/>
                <w:sz w:val="18"/>
                <w:szCs w:val="18"/>
                <w:lang w:val="es-ES"/>
              </w:rPr>
              <w:t>:</w:t>
            </w:r>
            <w:r w:rsidR="00DA4627">
              <w:rPr>
                <w:rFonts w:cs="Arial"/>
                <w:i/>
                <w:iCs/>
                <w:sz w:val="18"/>
                <w:szCs w:val="18"/>
                <w:lang w:val="es-ES"/>
              </w:rPr>
              <w:t>15</w:t>
            </w:r>
            <w:r w:rsidRPr="006A35DA">
              <w:rPr>
                <w:rFonts w:cs="Arial"/>
                <w:i/>
                <w:iCs/>
                <w:sz w:val="18"/>
                <w:szCs w:val="18"/>
                <w:lang w:val="es-ES"/>
              </w:rPr>
              <w:t xml:space="preserve"> hora Ginebra)</w:t>
            </w:r>
          </w:p>
        </w:tc>
        <w:tc>
          <w:tcPr>
            <w:tcW w:w="7594" w:type="dxa"/>
            <w:gridSpan w:val="2"/>
            <w:tcBorders>
              <w:top w:val="single" w:sz="4" w:space="0" w:color="auto"/>
              <w:left w:val="single" w:sz="4" w:space="0" w:color="auto"/>
              <w:bottom w:val="single" w:sz="4" w:space="0" w:color="auto"/>
              <w:right w:val="single" w:sz="4" w:space="0" w:color="auto"/>
            </w:tcBorders>
            <w:shd w:val="clear" w:color="auto" w:fill="auto"/>
          </w:tcPr>
          <w:p w14:paraId="530A4DB1" w14:textId="77777777" w:rsidR="000D6E79" w:rsidRPr="00EB4033" w:rsidRDefault="000D6E79" w:rsidP="00C11A8A">
            <w:pPr>
              <w:keepNext/>
              <w:keepLines/>
              <w:spacing w:after="60"/>
              <w:rPr>
                <w:rFonts w:cs="Arial"/>
                <w:b/>
                <w:bCs/>
                <w:szCs w:val="22"/>
                <w:lang w:val="es-ES"/>
              </w:rPr>
            </w:pPr>
            <w:r>
              <w:rPr>
                <w:rFonts w:cs="Arial"/>
                <w:b/>
                <w:bCs/>
                <w:szCs w:val="22"/>
                <w:lang w:val="es-ES"/>
              </w:rPr>
              <w:t>Paso a las preguntas</w:t>
            </w:r>
          </w:p>
        </w:tc>
      </w:tr>
      <w:bookmarkEnd w:id="6"/>
      <w:tr w:rsidR="00C36225" w:rsidRPr="00EB4033" w14:paraId="1E156899" w14:textId="77777777" w:rsidTr="00610AD5">
        <w:tc>
          <w:tcPr>
            <w:tcW w:w="1954" w:type="dxa"/>
            <w:shd w:val="clear" w:color="auto" w:fill="auto"/>
          </w:tcPr>
          <w:p w14:paraId="7E2C85E3" w14:textId="4D70CF8C" w:rsidR="00C36225" w:rsidRPr="00EB4033" w:rsidRDefault="00C36225" w:rsidP="00C11A8A">
            <w:pPr>
              <w:keepNext/>
              <w:keepLines/>
              <w:spacing w:line="286" w:lineRule="auto"/>
              <w:rPr>
                <w:rFonts w:cs="Arial"/>
                <w:b/>
                <w:bCs/>
                <w:szCs w:val="22"/>
                <w:lang w:val="es-ES"/>
              </w:rPr>
            </w:pPr>
            <w:r>
              <w:rPr>
                <w:rFonts w:cs="Arial"/>
                <w:b/>
                <w:bCs/>
                <w:szCs w:val="22"/>
                <w:lang w:val="es-ES"/>
              </w:rPr>
              <w:t>Receso 1</w:t>
            </w:r>
            <w:r w:rsidR="00DA4627">
              <w:rPr>
                <w:rFonts w:cs="Arial"/>
                <w:b/>
                <w:bCs/>
                <w:szCs w:val="22"/>
                <w:lang w:val="es-ES"/>
              </w:rPr>
              <w:t>5</w:t>
            </w:r>
            <w:r>
              <w:rPr>
                <w:rFonts w:cs="Arial"/>
                <w:b/>
                <w:bCs/>
                <w:szCs w:val="22"/>
                <w:lang w:val="es-ES"/>
              </w:rPr>
              <w:t xml:space="preserve"> min.</w:t>
            </w:r>
          </w:p>
        </w:tc>
        <w:tc>
          <w:tcPr>
            <w:tcW w:w="7594" w:type="dxa"/>
            <w:gridSpan w:val="2"/>
            <w:shd w:val="clear" w:color="auto" w:fill="auto"/>
          </w:tcPr>
          <w:p w14:paraId="0D194915" w14:textId="77777777" w:rsidR="00C36225" w:rsidRPr="00225647" w:rsidRDefault="00C36225" w:rsidP="00C11A8A">
            <w:pPr>
              <w:keepNext/>
              <w:keepLines/>
              <w:widowControl w:val="0"/>
              <w:spacing w:after="60"/>
              <w:rPr>
                <w:rFonts w:cs="Arial"/>
                <w:b/>
                <w:bCs/>
                <w:szCs w:val="22"/>
                <w:lang w:val="es-ES"/>
              </w:rPr>
            </w:pPr>
          </w:p>
        </w:tc>
      </w:tr>
      <w:tr w:rsidR="00C36225" w:rsidRPr="00EB4033" w14:paraId="16391D53" w14:textId="77777777" w:rsidTr="00610AD5">
        <w:tc>
          <w:tcPr>
            <w:tcW w:w="1954" w:type="dxa"/>
            <w:shd w:val="clear" w:color="auto" w:fill="auto"/>
          </w:tcPr>
          <w:p w14:paraId="56D4880C" w14:textId="31A97A61" w:rsidR="00C36225" w:rsidRDefault="00C36225" w:rsidP="00C36225">
            <w:pPr>
              <w:tabs>
                <w:tab w:val="left" w:pos="1335"/>
              </w:tabs>
              <w:rPr>
                <w:rFonts w:cs="Arial"/>
                <w:szCs w:val="22"/>
                <w:lang w:val="es-ES"/>
              </w:rPr>
            </w:pPr>
            <w:bookmarkStart w:id="7" w:name="_Hlk80623155"/>
            <w:bookmarkStart w:id="8" w:name="_Hlk79570444"/>
            <w:bookmarkEnd w:id="5"/>
            <w:r w:rsidRPr="00EB4033">
              <w:rPr>
                <w:rFonts w:cs="Arial"/>
                <w:szCs w:val="22"/>
                <w:lang w:val="es-ES"/>
              </w:rPr>
              <w:t>1</w:t>
            </w:r>
            <w:r w:rsidR="000D6E79">
              <w:rPr>
                <w:rFonts w:cs="Arial"/>
                <w:szCs w:val="22"/>
                <w:lang w:val="es-ES"/>
              </w:rPr>
              <w:t>1</w:t>
            </w:r>
            <w:r w:rsidRPr="00EB4033">
              <w:rPr>
                <w:rFonts w:cs="Arial"/>
                <w:szCs w:val="22"/>
                <w:lang w:val="es-ES"/>
              </w:rPr>
              <w:t>:</w:t>
            </w:r>
            <w:r w:rsidR="00DA4627">
              <w:rPr>
                <w:rFonts w:cs="Arial"/>
                <w:szCs w:val="22"/>
                <w:lang w:val="es-ES"/>
              </w:rPr>
              <w:t xml:space="preserve"> 30</w:t>
            </w:r>
            <w:r>
              <w:rPr>
                <w:rFonts w:cs="Arial"/>
                <w:szCs w:val="22"/>
                <w:lang w:val="es-ES"/>
              </w:rPr>
              <w:t xml:space="preserve"> –</w:t>
            </w:r>
            <w:r w:rsidRPr="00EB4033">
              <w:rPr>
                <w:rFonts w:cs="Arial"/>
                <w:szCs w:val="22"/>
                <w:lang w:val="es-ES"/>
              </w:rPr>
              <w:t xml:space="preserve"> 1</w:t>
            </w:r>
            <w:r>
              <w:rPr>
                <w:rFonts w:cs="Arial"/>
                <w:szCs w:val="22"/>
                <w:lang w:val="es-ES"/>
              </w:rPr>
              <w:t>2</w:t>
            </w:r>
            <w:r w:rsidRPr="00EB4033">
              <w:rPr>
                <w:rFonts w:cs="Arial"/>
                <w:szCs w:val="22"/>
                <w:lang w:val="es-ES"/>
              </w:rPr>
              <w:t>:</w:t>
            </w:r>
            <w:r w:rsidR="00DA4627">
              <w:rPr>
                <w:rFonts w:cs="Arial"/>
                <w:szCs w:val="22"/>
                <w:lang w:val="es-ES"/>
              </w:rPr>
              <w:t>15</w:t>
            </w:r>
          </w:p>
          <w:p w14:paraId="3DFE130E" w14:textId="140F72B3" w:rsidR="00C36225" w:rsidRPr="00EB4033" w:rsidRDefault="00C36225" w:rsidP="00C36225">
            <w:pPr>
              <w:tabs>
                <w:tab w:val="left" w:pos="1335"/>
              </w:tabs>
              <w:rPr>
                <w:rFonts w:cs="Arial"/>
                <w:szCs w:val="22"/>
                <w:lang w:val="es-ES"/>
              </w:rPr>
            </w:pPr>
            <w:r w:rsidRPr="006A35DA">
              <w:rPr>
                <w:rFonts w:cs="Arial"/>
                <w:i/>
                <w:iCs/>
                <w:sz w:val="18"/>
                <w:szCs w:val="18"/>
                <w:lang w:val="es-ES"/>
              </w:rPr>
              <w:t>(1</w:t>
            </w:r>
            <w:r w:rsidR="00F74111">
              <w:rPr>
                <w:rFonts w:cs="Arial"/>
                <w:i/>
                <w:iCs/>
                <w:sz w:val="18"/>
                <w:szCs w:val="18"/>
                <w:lang w:val="es-ES"/>
              </w:rPr>
              <w:t>6</w:t>
            </w:r>
            <w:r w:rsidRPr="006A35DA">
              <w:rPr>
                <w:rFonts w:cs="Arial"/>
                <w:i/>
                <w:iCs/>
                <w:sz w:val="18"/>
                <w:szCs w:val="18"/>
                <w:lang w:val="es-ES"/>
              </w:rPr>
              <w:t>:</w:t>
            </w:r>
            <w:r w:rsidR="00F74111">
              <w:rPr>
                <w:rFonts w:cs="Arial"/>
                <w:i/>
                <w:iCs/>
                <w:sz w:val="18"/>
                <w:szCs w:val="18"/>
                <w:lang w:val="es-ES"/>
              </w:rPr>
              <w:t>3</w:t>
            </w:r>
            <w:r w:rsidRPr="006A35DA">
              <w:rPr>
                <w:rFonts w:cs="Arial"/>
                <w:i/>
                <w:iCs/>
                <w:sz w:val="18"/>
                <w:szCs w:val="18"/>
                <w:lang w:val="es-ES"/>
              </w:rPr>
              <w:t>0 – 1</w:t>
            </w:r>
            <w:r>
              <w:rPr>
                <w:rFonts w:cs="Arial"/>
                <w:i/>
                <w:iCs/>
                <w:sz w:val="18"/>
                <w:szCs w:val="18"/>
                <w:lang w:val="es-ES"/>
              </w:rPr>
              <w:t>7</w:t>
            </w:r>
            <w:r w:rsidRPr="006A35DA">
              <w:rPr>
                <w:rFonts w:cs="Arial"/>
                <w:i/>
                <w:iCs/>
                <w:sz w:val="18"/>
                <w:szCs w:val="18"/>
                <w:lang w:val="es-ES"/>
              </w:rPr>
              <w:t>:</w:t>
            </w:r>
            <w:r w:rsidR="00F74111">
              <w:rPr>
                <w:rFonts w:cs="Arial"/>
                <w:i/>
                <w:iCs/>
                <w:sz w:val="18"/>
                <w:szCs w:val="18"/>
                <w:lang w:val="es-ES"/>
              </w:rPr>
              <w:t>15</w:t>
            </w:r>
            <w:r w:rsidRPr="006A35DA">
              <w:rPr>
                <w:rFonts w:cs="Arial"/>
                <w:i/>
                <w:iCs/>
                <w:sz w:val="18"/>
                <w:szCs w:val="18"/>
                <w:lang w:val="es-ES"/>
              </w:rPr>
              <w:t xml:space="preserve"> hora Ginebra)</w:t>
            </w:r>
          </w:p>
        </w:tc>
        <w:tc>
          <w:tcPr>
            <w:tcW w:w="7594" w:type="dxa"/>
            <w:gridSpan w:val="2"/>
            <w:shd w:val="clear" w:color="auto" w:fill="auto"/>
          </w:tcPr>
          <w:p w14:paraId="2A86BAE4" w14:textId="77777777" w:rsidR="00F74111" w:rsidRPr="00EB4033" w:rsidRDefault="00F74111" w:rsidP="00F74111">
            <w:pPr>
              <w:keepNext/>
              <w:keepLines/>
              <w:spacing w:after="60"/>
              <w:rPr>
                <w:rFonts w:cs="Arial"/>
                <w:b/>
                <w:bCs/>
                <w:szCs w:val="22"/>
                <w:lang w:val="es-ES"/>
              </w:rPr>
            </w:pPr>
            <w:r w:rsidRPr="00EB4033">
              <w:rPr>
                <w:rFonts w:cs="Arial"/>
                <w:b/>
                <w:bCs/>
                <w:szCs w:val="22"/>
                <w:lang w:val="es-ES"/>
              </w:rPr>
              <w:t xml:space="preserve">Comercio y Medio Ambiente </w:t>
            </w:r>
          </w:p>
          <w:p w14:paraId="37A86A66" w14:textId="44CE52F2" w:rsidR="0095255A" w:rsidRPr="0095255A" w:rsidRDefault="0095255A" w:rsidP="0095255A">
            <w:pPr>
              <w:keepNext/>
              <w:keepLines/>
              <w:spacing w:before="60" w:after="60" w:line="260" w:lineRule="exact"/>
              <w:ind w:left="340" w:right="113"/>
              <w:jc w:val="both"/>
              <w:rPr>
                <w:rFonts w:cs="Arial"/>
                <w:bCs/>
                <w:szCs w:val="22"/>
                <w:lang w:val="es-ES"/>
              </w:rPr>
            </w:pPr>
            <w:r w:rsidRPr="0095255A">
              <w:rPr>
                <w:rFonts w:cs="Arial"/>
                <w:bCs/>
                <w:szCs w:val="22"/>
                <w:lang w:val="es-ES"/>
              </w:rPr>
              <w:t>Aunque el comercio y el medio ambiente, como tema, no es en absoluto nuevo, la relación entre el comercio y la calidad ambiental sigue siendo compleja y controvertida. Esta sesión examinará cuáles son las relaciones entre el comercio y el medio ambiente y cómo las normas de la OMC y los acuerdos comerciales regionales han abordado las preocupaciones ambientales.</w:t>
            </w:r>
          </w:p>
          <w:p w14:paraId="0DBC77BA" w14:textId="1F414A17" w:rsidR="00F74111" w:rsidRPr="00EB4033" w:rsidRDefault="00F74111" w:rsidP="00F74111">
            <w:pPr>
              <w:keepNext/>
              <w:keepLines/>
              <w:spacing w:before="60" w:after="60" w:line="260" w:lineRule="exact"/>
              <w:ind w:left="340" w:right="113"/>
              <w:jc w:val="both"/>
              <w:rPr>
                <w:rFonts w:cs="Arial"/>
                <w:bCs/>
                <w:szCs w:val="22"/>
                <w:lang w:val="es-ES"/>
              </w:rPr>
            </w:pPr>
            <w:r w:rsidRPr="00EB4033">
              <w:rPr>
                <w:rFonts w:cs="Arial"/>
                <w:bCs/>
                <w:szCs w:val="22"/>
                <w:lang w:val="es-ES"/>
              </w:rPr>
              <w:t xml:space="preserve"> </w:t>
            </w:r>
          </w:p>
          <w:p w14:paraId="572DE1B7" w14:textId="110F8B12" w:rsidR="00C36225" w:rsidRPr="00EB4033" w:rsidRDefault="00F74111" w:rsidP="00B53224">
            <w:pPr>
              <w:tabs>
                <w:tab w:val="left" w:pos="1335"/>
              </w:tabs>
              <w:ind w:left="340" w:right="906"/>
              <w:rPr>
                <w:rFonts w:cs="Arial"/>
                <w:b/>
                <w:bCs/>
                <w:szCs w:val="22"/>
                <w:lang w:val="es-ES"/>
              </w:rPr>
            </w:pPr>
            <w:r>
              <w:rPr>
                <w:rFonts w:cs="Arial"/>
                <w:b/>
                <w:bCs/>
                <w:color w:val="000000" w:themeColor="text1"/>
                <w:szCs w:val="22"/>
                <w:lang w:val="es-ES"/>
              </w:rPr>
              <w:t xml:space="preserve">                                   </w:t>
            </w:r>
            <w:r w:rsidRPr="000D6E79">
              <w:rPr>
                <w:rFonts w:cs="Arial"/>
                <w:b/>
                <w:bCs/>
                <w:color w:val="000000" w:themeColor="text1"/>
                <w:szCs w:val="22"/>
                <w:lang w:val="es-ES"/>
              </w:rPr>
              <w:t>Ponente:</w:t>
            </w:r>
            <w:r w:rsidR="00B53224">
              <w:rPr>
                <w:rFonts w:cs="Arial"/>
                <w:b/>
                <w:bCs/>
                <w:color w:val="000000" w:themeColor="text1"/>
                <w:szCs w:val="22"/>
                <w:lang w:val="es-ES"/>
              </w:rPr>
              <w:t xml:space="preserve"> </w:t>
            </w:r>
            <w:r w:rsidR="00B2336B">
              <w:rPr>
                <w:rFonts w:cs="Arial"/>
                <w:color w:val="000000" w:themeColor="text1"/>
                <w:szCs w:val="22"/>
                <w:lang w:val="es-ES"/>
              </w:rPr>
              <w:t>Jose-Antonio Monteiro</w:t>
            </w:r>
            <w:r w:rsidR="00B53224">
              <w:rPr>
                <w:rFonts w:cs="Arial"/>
                <w:color w:val="000000" w:themeColor="text1"/>
                <w:szCs w:val="22"/>
                <w:lang w:val="es-ES"/>
              </w:rPr>
              <w:t>,</w:t>
            </w:r>
            <w:r w:rsidR="0095255A">
              <w:rPr>
                <w:rFonts w:cs="Arial"/>
                <w:color w:val="000000" w:themeColor="text1"/>
                <w:szCs w:val="22"/>
                <w:lang w:val="es-ES"/>
              </w:rPr>
              <w:t xml:space="preserve"> D</w:t>
            </w:r>
            <w:r w:rsidR="00B53224">
              <w:rPr>
                <w:rFonts w:cs="Arial"/>
                <w:color w:val="000000" w:themeColor="text1"/>
                <w:szCs w:val="22"/>
                <w:lang w:val="es-ES"/>
              </w:rPr>
              <w:t xml:space="preserve">ivisión de </w:t>
            </w:r>
            <w:r w:rsidR="00B2336B">
              <w:rPr>
                <w:rFonts w:cs="Arial"/>
                <w:color w:val="000000" w:themeColor="text1"/>
                <w:szCs w:val="22"/>
                <w:lang w:val="es-ES"/>
              </w:rPr>
              <w:t>Estudios Económicos y Estadística</w:t>
            </w:r>
            <w:r w:rsidRPr="000D6E79">
              <w:rPr>
                <w:rFonts w:cs="Arial"/>
                <w:color w:val="000000" w:themeColor="text1"/>
                <w:szCs w:val="22"/>
                <w:lang w:val="es-ES"/>
              </w:rPr>
              <w:t>, OMC</w:t>
            </w:r>
          </w:p>
        </w:tc>
      </w:tr>
      <w:bookmarkEnd w:id="7"/>
      <w:tr w:rsidR="00F74111" w:rsidRPr="00EB4033" w14:paraId="563AC55D" w14:textId="77777777" w:rsidTr="00610AD5">
        <w:tc>
          <w:tcPr>
            <w:tcW w:w="1954" w:type="dxa"/>
            <w:tcBorders>
              <w:top w:val="single" w:sz="4" w:space="0" w:color="auto"/>
              <w:left w:val="single" w:sz="4" w:space="0" w:color="auto"/>
              <w:bottom w:val="single" w:sz="4" w:space="0" w:color="auto"/>
              <w:right w:val="single" w:sz="4" w:space="0" w:color="auto"/>
            </w:tcBorders>
            <w:shd w:val="clear" w:color="auto" w:fill="auto"/>
          </w:tcPr>
          <w:p w14:paraId="093A1421" w14:textId="3861BC13" w:rsidR="00F74111" w:rsidRDefault="00F74111" w:rsidP="00F87922">
            <w:pPr>
              <w:spacing w:line="283" w:lineRule="auto"/>
              <w:rPr>
                <w:rFonts w:cs="Arial"/>
                <w:szCs w:val="22"/>
                <w:lang w:val="es-ES"/>
              </w:rPr>
            </w:pPr>
            <w:r w:rsidRPr="00EB4033">
              <w:rPr>
                <w:rFonts w:cs="Arial"/>
                <w:szCs w:val="22"/>
                <w:lang w:val="es-ES"/>
              </w:rPr>
              <w:t>1</w:t>
            </w:r>
            <w:r>
              <w:rPr>
                <w:rFonts w:cs="Arial"/>
                <w:szCs w:val="22"/>
                <w:lang w:val="es-ES"/>
              </w:rPr>
              <w:t>2</w:t>
            </w:r>
            <w:r w:rsidRPr="00EB4033">
              <w:rPr>
                <w:rFonts w:cs="Arial"/>
                <w:szCs w:val="22"/>
                <w:lang w:val="es-ES"/>
              </w:rPr>
              <w:t>:</w:t>
            </w:r>
            <w:r>
              <w:rPr>
                <w:rFonts w:cs="Arial"/>
                <w:szCs w:val="22"/>
                <w:lang w:val="es-ES"/>
              </w:rPr>
              <w:t>15–</w:t>
            </w:r>
            <w:r w:rsidRPr="00EB4033">
              <w:rPr>
                <w:rFonts w:cs="Arial"/>
                <w:szCs w:val="22"/>
                <w:lang w:val="es-ES"/>
              </w:rPr>
              <w:t xml:space="preserve"> </w:t>
            </w:r>
            <w:r>
              <w:rPr>
                <w:rFonts w:cs="Arial"/>
                <w:szCs w:val="22"/>
                <w:lang w:val="es-ES"/>
              </w:rPr>
              <w:t>12</w:t>
            </w:r>
            <w:r w:rsidRPr="00EB4033">
              <w:rPr>
                <w:rFonts w:cs="Arial"/>
                <w:szCs w:val="22"/>
                <w:lang w:val="es-ES"/>
              </w:rPr>
              <w:t>:</w:t>
            </w:r>
            <w:r>
              <w:rPr>
                <w:rFonts w:cs="Arial"/>
                <w:szCs w:val="22"/>
                <w:lang w:val="es-ES"/>
              </w:rPr>
              <w:t>30</w:t>
            </w:r>
          </w:p>
          <w:p w14:paraId="1422FEAC" w14:textId="577D4D75" w:rsidR="00F74111" w:rsidRPr="00EB4033" w:rsidRDefault="00F74111" w:rsidP="00F87922">
            <w:pPr>
              <w:spacing w:line="283" w:lineRule="auto"/>
              <w:rPr>
                <w:rFonts w:cs="Arial"/>
                <w:szCs w:val="22"/>
                <w:lang w:val="es-ES"/>
              </w:rPr>
            </w:pPr>
            <w:r w:rsidRPr="006A35DA">
              <w:rPr>
                <w:rFonts w:cs="Arial"/>
                <w:i/>
                <w:iCs/>
                <w:sz w:val="18"/>
                <w:szCs w:val="18"/>
                <w:lang w:val="es-ES"/>
              </w:rPr>
              <w:t>(1</w:t>
            </w:r>
            <w:r>
              <w:rPr>
                <w:rFonts w:cs="Arial"/>
                <w:i/>
                <w:iCs/>
                <w:sz w:val="18"/>
                <w:szCs w:val="18"/>
                <w:lang w:val="es-ES"/>
              </w:rPr>
              <w:t>7</w:t>
            </w:r>
            <w:r w:rsidRPr="006A35DA">
              <w:rPr>
                <w:rFonts w:cs="Arial"/>
                <w:i/>
                <w:iCs/>
                <w:sz w:val="18"/>
                <w:szCs w:val="18"/>
                <w:lang w:val="es-ES"/>
              </w:rPr>
              <w:t>:</w:t>
            </w:r>
            <w:r>
              <w:rPr>
                <w:rFonts w:cs="Arial"/>
                <w:i/>
                <w:iCs/>
                <w:sz w:val="18"/>
                <w:szCs w:val="18"/>
                <w:lang w:val="es-ES"/>
              </w:rPr>
              <w:t>15</w:t>
            </w:r>
            <w:r w:rsidRPr="006A35DA">
              <w:rPr>
                <w:rFonts w:cs="Arial"/>
                <w:i/>
                <w:iCs/>
                <w:sz w:val="18"/>
                <w:szCs w:val="18"/>
                <w:lang w:val="es-ES"/>
              </w:rPr>
              <w:t>– 1</w:t>
            </w:r>
            <w:r>
              <w:rPr>
                <w:rFonts w:cs="Arial"/>
                <w:i/>
                <w:iCs/>
                <w:sz w:val="18"/>
                <w:szCs w:val="18"/>
                <w:lang w:val="es-ES"/>
              </w:rPr>
              <w:t>7</w:t>
            </w:r>
            <w:r w:rsidRPr="006A35DA">
              <w:rPr>
                <w:rFonts w:cs="Arial"/>
                <w:i/>
                <w:iCs/>
                <w:sz w:val="18"/>
                <w:szCs w:val="18"/>
                <w:lang w:val="es-ES"/>
              </w:rPr>
              <w:t>:</w:t>
            </w:r>
            <w:r>
              <w:rPr>
                <w:rFonts w:cs="Arial"/>
                <w:i/>
                <w:iCs/>
                <w:sz w:val="18"/>
                <w:szCs w:val="18"/>
                <w:lang w:val="es-ES"/>
              </w:rPr>
              <w:t>30</w:t>
            </w:r>
            <w:r w:rsidRPr="006A35DA">
              <w:rPr>
                <w:rFonts w:cs="Arial"/>
                <w:i/>
                <w:iCs/>
                <w:sz w:val="18"/>
                <w:szCs w:val="18"/>
                <w:lang w:val="es-ES"/>
              </w:rPr>
              <w:t xml:space="preserve"> hora Ginebra)</w:t>
            </w:r>
          </w:p>
        </w:tc>
        <w:tc>
          <w:tcPr>
            <w:tcW w:w="7594" w:type="dxa"/>
            <w:gridSpan w:val="2"/>
            <w:tcBorders>
              <w:top w:val="single" w:sz="4" w:space="0" w:color="auto"/>
              <w:left w:val="single" w:sz="4" w:space="0" w:color="auto"/>
              <w:bottom w:val="single" w:sz="4" w:space="0" w:color="auto"/>
              <w:right w:val="single" w:sz="4" w:space="0" w:color="auto"/>
            </w:tcBorders>
            <w:shd w:val="clear" w:color="auto" w:fill="auto"/>
          </w:tcPr>
          <w:p w14:paraId="1D90C74E" w14:textId="77777777" w:rsidR="00F74111" w:rsidRPr="00EB4033" w:rsidRDefault="00F74111" w:rsidP="00F87922">
            <w:pPr>
              <w:keepNext/>
              <w:keepLines/>
              <w:spacing w:after="60"/>
              <w:rPr>
                <w:rFonts w:cs="Arial"/>
                <w:b/>
                <w:bCs/>
                <w:szCs w:val="22"/>
                <w:lang w:val="es-ES"/>
              </w:rPr>
            </w:pPr>
            <w:r>
              <w:rPr>
                <w:rFonts w:cs="Arial"/>
                <w:b/>
                <w:bCs/>
                <w:szCs w:val="22"/>
                <w:lang w:val="es-ES"/>
              </w:rPr>
              <w:t>Paso a las preguntas</w:t>
            </w:r>
          </w:p>
        </w:tc>
      </w:tr>
      <w:bookmarkEnd w:id="8"/>
      <w:tr w:rsidR="00610AD5" w14:paraId="1E3291A3" w14:textId="77777777" w:rsidTr="00636A0D">
        <w:tc>
          <w:tcPr>
            <w:tcW w:w="95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10D7C6" w14:textId="77777777" w:rsidR="00610AD5" w:rsidRDefault="00610AD5">
            <w:pPr>
              <w:keepNext/>
              <w:keepLines/>
              <w:rPr>
                <w:rFonts w:cs="Arial"/>
                <w:b/>
                <w:bCs/>
                <w:i/>
                <w:iCs/>
                <w:szCs w:val="22"/>
              </w:rPr>
            </w:pPr>
            <w:r>
              <w:rPr>
                <w:rFonts w:cs="Arial"/>
                <w:b/>
                <w:bCs/>
                <w:i/>
                <w:iCs/>
                <w:szCs w:val="22"/>
              </w:rPr>
              <w:lastRenderedPageBreak/>
              <w:t>12:30 – 14:00   ALMUERZO</w:t>
            </w:r>
          </w:p>
        </w:tc>
      </w:tr>
      <w:tr w:rsidR="00610AD5" w:rsidRPr="00C11A8A" w14:paraId="1EEBFE7E" w14:textId="77777777" w:rsidTr="00636A0D">
        <w:tc>
          <w:tcPr>
            <w:tcW w:w="95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09D15D" w14:textId="77777777" w:rsidR="00610AD5" w:rsidRPr="00C11A8A" w:rsidRDefault="00610AD5">
            <w:pPr>
              <w:keepNext/>
              <w:keepLines/>
              <w:rPr>
                <w:rFonts w:cs="Arial"/>
                <w:b/>
                <w:bCs/>
                <w:i/>
                <w:iCs/>
                <w:szCs w:val="22"/>
              </w:rPr>
            </w:pPr>
            <w:r w:rsidRPr="00C11A8A">
              <w:rPr>
                <w:rFonts w:cs="Arial"/>
                <w:b/>
                <w:bCs/>
                <w:i/>
                <w:iCs/>
                <w:szCs w:val="22"/>
              </w:rPr>
              <w:t>Parte 2</w:t>
            </w:r>
          </w:p>
          <w:p w14:paraId="34B1AAA3" w14:textId="77777777" w:rsidR="00610AD5" w:rsidRPr="00C11A8A" w:rsidRDefault="00610AD5">
            <w:pPr>
              <w:keepNext/>
              <w:keepLines/>
              <w:rPr>
                <w:rFonts w:ascii="Verdana" w:hAnsi="Verdana"/>
                <w:i/>
                <w:iCs/>
                <w:sz w:val="18"/>
                <w:lang w:val="es-ES" w:eastAsia="ja-JP"/>
              </w:rPr>
            </w:pPr>
            <w:r w:rsidRPr="00C11A8A">
              <w:rPr>
                <w:rFonts w:cs="Arial"/>
                <w:i/>
                <w:iCs/>
                <w:szCs w:val="22"/>
              </w:rPr>
              <w:t>14:00 a 16:45</w:t>
            </w:r>
            <w:r w:rsidRPr="00C11A8A">
              <w:rPr>
                <w:i/>
                <w:iCs/>
              </w:rPr>
              <w:t xml:space="preserve"> p.m. (hora Montevideo)</w:t>
            </w:r>
          </w:p>
        </w:tc>
      </w:tr>
      <w:tr w:rsidR="00610AD5" w:rsidRPr="00C11A8A" w14:paraId="29B7C529" w14:textId="77777777" w:rsidTr="00636A0D">
        <w:tc>
          <w:tcPr>
            <w:tcW w:w="1980" w:type="dxa"/>
            <w:gridSpan w:val="2"/>
            <w:tcBorders>
              <w:top w:val="single" w:sz="4" w:space="0" w:color="auto"/>
              <w:left w:val="single" w:sz="4" w:space="0" w:color="auto"/>
              <w:bottom w:val="single" w:sz="4" w:space="0" w:color="auto"/>
              <w:right w:val="single" w:sz="4" w:space="0" w:color="auto"/>
            </w:tcBorders>
            <w:hideMark/>
          </w:tcPr>
          <w:p w14:paraId="5E8EE1FE" w14:textId="77777777" w:rsidR="00610AD5" w:rsidRPr="00C11A8A" w:rsidRDefault="00610AD5">
            <w:pPr>
              <w:rPr>
                <w:rFonts w:cs="Arial"/>
                <w:bCs/>
                <w:szCs w:val="22"/>
                <w:lang w:val="es-ES"/>
              </w:rPr>
            </w:pPr>
            <w:r w:rsidRPr="00C11A8A">
              <w:rPr>
                <w:rFonts w:cs="Arial"/>
                <w:bCs/>
                <w:szCs w:val="22"/>
                <w:lang w:val="es-ES"/>
              </w:rPr>
              <w:t>14:00 – 15:20</w:t>
            </w:r>
          </w:p>
        </w:tc>
        <w:tc>
          <w:tcPr>
            <w:tcW w:w="7568" w:type="dxa"/>
            <w:tcBorders>
              <w:top w:val="single" w:sz="4" w:space="0" w:color="auto"/>
              <w:left w:val="single" w:sz="4" w:space="0" w:color="auto"/>
              <w:bottom w:val="single" w:sz="4" w:space="0" w:color="auto"/>
              <w:right w:val="single" w:sz="4" w:space="0" w:color="auto"/>
            </w:tcBorders>
            <w:hideMark/>
          </w:tcPr>
          <w:p w14:paraId="06FB7120" w14:textId="77777777" w:rsidR="00E1296B" w:rsidRDefault="00E1296B" w:rsidP="00E1296B">
            <w:pPr>
              <w:keepNext/>
              <w:keepLines/>
              <w:spacing w:after="60"/>
              <w:rPr>
                <w:rFonts w:cs="Arial"/>
                <w:b/>
                <w:bCs/>
                <w:szCs w:val="22"/>
                <w:lang w:val="es-ES"/>
              </w:rPr>
            </w:pPr>
            <w:r>
              <w:rPr>
                <w:rFonts w:cs="Arial"/>
                <w:b/>
                <w:bCs/>
                <w:szCs w:val="22"/>
                <w:lang w:val="es-ES"/>
              </w:rPr>
              <w:t>Facilitación de comercio (a confirmar)</w:t>
            </w:r>
          </w:p>
          <w:p w14:paraId="772F9B62" w14:textId="77777777" w:rsidR="00E1296B" w:rsidRDefault="00E1296B" w:rsidP="00E1296B">
            <w:pPr>
              <w:keepNext/>
              <w:keepLines/>
              <w:spacing w:after="60"/>
              <w:rPr>
                <w:rFonts w:cs="Arial"/>
                <w:b/>
                <w:bCs/>
                <w:strike/>
                <w:szCs w:val="22"/>
                <w:lang w:val="es-ES"/>
              </w:rPr>
            </w:pPr>
            <w:r>
              <w:rPr>
                <w:rFonts w:cs="Arial"/>
                <w:b/>
                <w:bCs/>
                <w:strike/>
                <w:szCs w:val="22"/>
                <w:lang w:val="es-ES"/>
              </w:rPr>
              <w:t xml:space="preserve"> </w:t>
            </w:r>
          </w:p>
          <w:p w14:paraId="7868F8BB" w14:textId="6AE47B56" w:rsidR="00E1296B" w:rsidRDefault="00E1296B" w:rsidP="00E1296B">
            <w:pPr>
              <w:keepNext/>
              <w:keepLines/>
              <w:tabs>
                <w:tab w:val="left" w:pos="885"/>
              </w:tabs>
              <w:spacing w:line="278" w:lineRule="auto"/>
              <w:ind w:right="317"/>
              <w:rPr>
                <w:rFonts w:cs="Arial"/>
                <w:szCs w:val="22"/>
                <w:lang w:val="es-ES"/>
              </w:rPr>
            </w:pPr>
            <w:r>
              <w:rPr>
                <w:rFonts w:cs="Arial"/>
                <w:b/>
                <w:bCs/>
                <w:szCs w:val="22"/>
                <w:lang w:val="es-ES"/>
              </w:rPr>
              <w:tab/>
            </w:r>
            <w:r>
              <w:rPr>
                <w:rFonts w:cs="Arial"/>
                <w:b/>
                <w:bCs/>
                <w:szCs w:val="22"/>
                <w:lang w:val="es-ES"/>
              </w:rPr>
              <w:tab/>
            </w:r>
            <w:r>
              <w:rPr>
                <w:rFonts w:cs="Arial"/>
                <w:b/>
                <w:bCs/>
                <w:szCs w:val="22"/>
                <w:lang w:val="es-ES"/>
              </w:rPr>
              <w:tab/>
            </w:r>
            <w:r>
              <w:rPr>
                <w:rFonts w:cs="Arial"/>
                <w:b/>
                <w:bCs/>
                <w:szCs w:val="22"/>
                <w:lang w:val="es-ES"/>
              </w:rPr>
              <w:tab/>
              <w:t>Ponentes</w:t>
            </w:r>
            <w:r>
              <w:rPr>
                <w:rFonts w:cs="Arial"/>
                <w:b/>
                <w:szCs w:val="22"/>
                <w:lang w:val="es-ES"/>
              </w:rPr>
              <w:t>:</w:t>
            </w:r>
            <w:r>
              <w:rPr>
                <w:rFonts w:cs="Arial"/>
                <w:szCs w:val="22"/>
                <w:lang w:val="es-ES"/>
              </w:rPr>
              <w:t xml:space="preserve">  A definir     </w:t>
            </w:r>
          </w:p>
          <w:p w14:paraId="28D5B61A" w14:textId="51F21CBB" w:rsidR="00610AD5" w:rsidRPr="00C11A8A" w:rsidRDefault="00E1296B" w:rsidP="00E1296B">
            <w:pPr>
              <w:keepNext/>
              <w:keepLines/>
              <w:spacing w:after="60"/>
              <w:rPr>
                <w:rFonts w:cs="Arial"/>
                <w:b/>
                <w:bCs/>
                <w:szCs w:val="22"/>
                <w:lang w:val="es-ES"/>
              </w:rPr>
            </w:pPr>
            <w:r>
              <w:rPr>
                <w:rFonts w:cs="Arial"/>
                <w:szCs w:val="22"/>
                <w:lang w:val="es-ES"/>
              </w:rPr>
              <w:t xml:space="preserve">                                                            Secretaría General de la ALADI</w:t>
            </w:r>
            <w:r w:rsidR="00610AD5" w:rsidRPr="00C11A8A">
              <w:rPr>
                <w:rFonts w:cs="Arial"/>
                <w:szCs w:val="22"/>
                <w:lang w:val="es-ES"/>
              </w:rPr>
              <w:t>A</w:t>
            </w:r>
          </w:p>
        </w:tc>
      </w:tr>
      <w:tr w:rsidR="00610AD5" w:rsidRPr="00C11A8A" w14:paraId="74D3B4BB" w14:textId="77777777" w:rsidTr="00636A0D">
        <w:tc>
          <w:tcPr>
            <w:tcW w:w="1980" w:type="dxa"/>
            <w:gridSpan w:val="2"/>
            <w:tcBorders>
              <w:top w:val="single" w:sz="4" w:space="0" w:color="auto"/>
              <w:left w:val="single" w:sz="4" w:space="0" w:color="auto"/>
              <w:bottom w:val="single" w:sz="4" w:space="0" w:color="auto"/>
              <w:right w:val="single" w:sz="4" w:space="0" w:color="auto"/>
            </w:tcBorders>
            <w:hideMark/>
          </w:tcPr>
          <w:p w14:paraId="0A1374D7" w14:textId="77777777" w:rsidR="00610AD5" w:rsidRPr="00C11A8A" w:rsidRDefault="00610AD5">
            <w:pPr>
              <w:rPr>
                <w:rFonts w:cs="Arial"/>
                <w:bCs/>
                <w:szCs w:val="22"/>
                <w:lang w:val="es-ES"/>
              </w:rPr>
            </w:pPr>
            <w:r w:rsidRPr="00C11A8A">
              <w:rPr>
                <w:rFonts w:cs="Arial"/>
                <w:b/>
                <w:bCs/>
                <w:szCs w:val="22"/>
                <w:lang w:val="es-ES"/>
              </w:rPr>
              <w:t>Receso 10 min.</w:t>
            </w:r>
          </w:p>
        </w:tc>
        <w:tc>
          <w:tcPr>
            <w:tcW w:w="7568" w:type="dxa"/>
            <w:tcBorders>
              <w:top w:val="single" w:sz="4" w:space="0" w:color="auto"/>
              <w:left w:val="single" w:sz="4" w:space="0" w:color="auto"/>
              <w:bottom w:val="single" w:sz="4" w:space="0" w:color="auto"/>
              <w:right w:val="single" w:sz="4" w:space="0" w:color="auto"/>
            </w:tcBorders>
          </w:tcPr>
          <w:p w14:paraId="2775FF66" w14:textId="77777777" w:rsidR="00610AD5" w:rsidRPr="00C11A8A" w:rsidRDefault="00610AD5">
            <w:pPr>
              <w:keepNext/>
              <w:keepLines/>
              <w:spacing w:after="60"/>
              <w:rPr>
                <w:rFonts w:cs="Arial"/>
                <w:b/>
                <w:bCs/>
                <w:szCs w:val="22"/>
                <w:lang w:val="es-ES"/>
              </w:rPr>
            </w:pPr>
          </w:p>
        </w:tc>
      </w:tr>
      <w:tr w:rsidR="00610AD5" w:rsidRPr="00610AD5" w14:paraId="5F7D3687" w14:textId="77777777" w:rsidTr="00636A0D">
        <w:tc>
          <w:tcPr>
            <w:tcW w:w="1980" w:type="dxa"/>
            <w:gridSpan w:val="2"/>
            <w:tcBorders>
              <w:top w:val="single" w:sz="4" w:space="0" w:color="auto"/>
              <w:left w:val="single" w:sz="4" w:space="0" w:color="auto"/>
              <w:bottom w:val="single" w:sz="4" w:space="0" w:color="auto"/>
              <w:right w:val="single" w:sz="4" w:space="0" w:color="auto"/>
            </w:tcBorders>
            <w:hideMark/>
          </w:tcPr>
          <w:p w14:paraId="78C9717A" w14:textId="77777777" w:rsidR="00610AD5" w:rsidRPr="00C11A8A" w:rsidRDefault="00610AD5">
            <w:pPr>
              <w:rPr>
                <w:rFonts w:cs="Arial"/>
                <w:bCs/>
                <w:szCs w:val="22"/>
                <w:lang w:val="es-ES"/>
              </w:rPr>
            </w:pPr>
            <w:r w:rsidRPr="00C11A8A">
              <w:rPr>
                <w:rFonts w:cs="Arial"/>
                <w:bCs/>
                <w:szCs w:val="22"/>
                <w:lang w:val="es-ES"/>
              </w:rPr>
              <w:t xml:space="preserve">15:30 – 16:30 </w:t>
            </w:r>
          </w:p>
        </w:tc>
        <w:tc>
          <w:tcPr>
            <w:tcW w:w="7568" w:type="dxa"/>
            <w:tcBorders>
              <w:top w:val="single" w:sz="4" w:space="0" w:color="auto"/>
              <w:left w:val="single" w:sz="4" w:space="0" w:color="auto"/>
              <w:bottom w:val="single" w:sz="4" w:space="0" w:color="auto"/>
              <w:right w:val="single" w:sz="4" w:space="0" w:color="auto"/>
            </w:tcBorders>
            <w:hideMark/>
          </w:tcPr>
          <w:p w14:paraId="58640C5C" w14:textId="77777777" w:rsidR="00E1296B" w:rsidRDefault="00E1296B" w:rsidP="00E1296B">
            <w:pPr>
              <w:keepNext/>
              <w:keepLines/>
              <w:spacing w:after="60"/>
              <w:rPr>
                <w:rFonts w:cs="Arial"/>
                <w:b/>
                <w:bCs/>
                <w:szCs w:val="22"/>
                <w:lang w:val="es-ES"/>
              </w:rPr>
            </w:pPr>
            <w:r>
              <w:rPr>
                <w:rFonts w:cs="Arial"/>
                <w:b/>
                <w:bCs/>
                <w:szCs w:val="22"/>
                <w:lang w:val="es-ES"/>
              </w:rPr>
              <w:t>Facilitación de comercio (a confirmar)</w:t>
            </w:r>
          </w:p>
          <w:p w14:paraId="113B1BF6" w14:textId="77777777" w:rsidR="00E1296B" w:rsidRDefault="00E1296B" w:rsidP="00E1296B">
            <w:pPr>
              <w:keepNext/>
              <w:keepLines/>
              <w:tabs>
                <w:tab w:val="left" w:pos="885"/>
              </w:tabs>
              <w:spacing w:line="278" w:lineRule="auto"/>
              <w:ind w:right="317"/>
              <w:jc w:val="right"/>
              <w:rPr>
                <w:rFonts w:cs="Arial"/>
                <w:szCs w:val="22"/>
                <w:lang w:val="es-ES"/>
              </w:rPr>
            </w:pPr>
            <w:r>
              <w:rPr>
                <w:rFonts w:cs="Arial"/>
                <w:b/>
                <w:bCs/>
                <w:szCs w:val="22"/>
                <w:lang w:val="es-ES"/>
              </w:rPr>
              <w:t>Ponentes</w:t>
            </w:r>
            <w:r>
              <w:rPr>
                <w:rFonts w:cs="Arial"/>
                <w:b/>
                <w:szCs w:val="22"/>
                <w:lang w:val="es-ES"/>
              </w:rPr>
              <w:t>:</w:t>
            </w:r>
            <w:r>
              <w:rPr>
                <w:rFonts w:cs="Arial"/>
                <w:szCs w:val="22"/>
                <w:lang w:val="es-ES"/>
              </w:rPr>
              <w:t xml:space="preserve">  A definir     </w:t>
            </w:r>
          </w:p>
          <w:p w14:paraId="5D60A3EA" w14:textId="23AC6D7B" w:rsidR="00610AD5" w:rsidRDefault="00E1296B" w:rsidP="00E1296B">
            <w:pPr>
              <w:keepNext/>
              <w:keepLines/>
              <w:spacing w:after="60"/>
              <w:rPr>
                <w:rFonts w:cs="Arial"/>
                <w:b/>
                <w:bCs/>
                <w:szCs w:val="22"/>
                <w:lang w:val="es-ES"/>
              </w:rPr>
            </w:pPr>
            <w:r>
              <w:rPr>
                <w:rFonts w:cs="Arial"/>
                <w:szCs w:val="22"/>
                <w:lang w:val="es-ES"/>
              </w:rPr>
              <w:t xml:space="preserve">                                                            Secretaría General de la ALADI</w:t>
            </w:r>
          </w:p>
        </w:tc>
      </w:tr>
      <w:tr w:rsidR="00610AD5" w14:paraId="1631E4CE" w14:textId="77777777" w:rsidTr="00636A0D">
        <w:tc>
          <w:tcPr>
            <w:tcW w:w="1980" w:type="dxa"/>
            <w:gridSpan w:val="2"/>
            <w:tcBorders>
              <w:top w:val="single" w:sz="4" w:space="0" w:color="auto"/>
              <w:left w:val="single" w:sz="4" w:space="0" w:color="auto"/>
              <w:bottom w:val="single" w:sz="4" w:space="0" w:color="auto"/>
              <w:right w:val="single" w:sz="4" w:space="0" w:color="auto"/>
            </w:tcBorders>
            <w:hideMark/>
          </w:tcPr>
          <w:p w14:paraId="61A1AFCF" w14:textId="77777777" w:rsidR="00610AD5" w:rsidRDefault="00610AD5">
            <w:pPr>
              <w:rPr>
                <w:rFonts w:cs="Arial"/>
                <w:bCs/>
                <w:szCs w:val="22"/>
                <w:lang w:val="es-ES"/>
              </w:rPr>
            </w:pPr>
            <w:r>
              <w:rPr>
                <w:rFonts w:cs="Arial"/>
                <w:bCs/>
                <w:szCs w:val="22"/>
                <w:lang w:val="es-ES"/>
              </w:rPr>
              <w:t>16:30 – 16:45</w:t>
            </w:r>
          </w:p>
        </w:tc>
        <w:tc>
          <w:tcPr>
            <w:tcW w:w="7568" w:type="dxa"/>
            <w:tcBorders>
              <w:top w:val="single" w:sz="4" w:space="0" w:color="auto"/>
              <w:left w:val="single" w:sz="4" w:space="0" w:color="auto"/>
              <w:bottom w:val="single" w:sz="4" w:space="0" w:color="auto"/>
              <w:right w:val="single" w:sz="4" w:space="0" w:color="auto"/>
            </w:tcBorders>
            <w:hideMark/>
          </w:tcPr>
          <w:p w14:paraId="12E27F14" w14:textId="77777777" w:rsidR="00610AD5" w:rsidRDefault="00610AD5">
            <w:pPr>
              <w:keepNext/>
              <w:keepLines/>
              <w:spacing w:after="60"/>
              <w:rPr>
                <w:rFonts w:cs="Arial"/>
                <w:b/>
                <w:bCs/>
                <w:color w:val="FF0000"/>
                <w:szCs w:val="22"/>
                <w:lang w:val="es-ES"/>
              </w:rPr>
            </w:pPr>
            <w:r>
              <w:rPr>
                <w:rFonts w:cs="Arial"/>
                <w:b/>
                <w:bCs/>
                <w:szCs w:val="22"/>
                <w:lang w:val="es-ES"/>
              </w:rPr>
              <w:t>Paso a las preguntas</w:t>
            </w:r>
          </w:p>
        </w:tc>
      </w:tr>
      <w:tr w:rsidR="00C36225" w:rsidRPr="00EB4033" w14:paraId="5620B321" w14:textId="77777777" w:rsidTr="00610AD5">
        <w:tc>
          <w:tcPr>
            <w:tcW w:w="9548" w:type="dxa"/>
            <w:gridSpan w:val="3"/>
            <w:shd w:val="clear" w:color="auto" w:fill="8DB3E2" w:themeFill="text2" w:themeFillTint="66"/>
          </w:tcPr>
          <w:p w14:paraId="5144C336" w14:textId="5440F1B9" w:rsidR="00C36225" w:rsidRDefault="00C36225" w:rsidP="00C36225">
            <w:pPr>
              <w:keepNext/>
              <w:keepLines/>
              <w:jc w:val="center"/>
              <w:rPr>
                <w:rFonts w:cs="Arial"/>
                <w:b/>
                <w:bCs/>
                <w:szCs w:val="22"/>
                <w:lang w:val="es-ES"/>
              </w:rPr>
            </w:pPr>
            <w:r>
              <w:rPr>
                <w:rFonts w:cs="Arial"/>
                <w:b/>
                <w:bCs/>
                <w:szCs w:val="22"/>
                <w:lang w:val="es-ES"/>
              </w:rPr>
              <w:t>Lunes, 11 de octubre</w:t>
            </w:r>
          </w:p>
          <w:p w14:paraId="09DBF3B2" w14:textId="2DE84FE0" w:rsidR="00C36225" w:rsidRDefault="00C36225" w:rsidP="00C36225">
            <w:pPr>
              <w:tabs>
                <w:tab w:val="left" w:pos="1905"/>
              </w:tabs>
              <w:ind w:right="907"/>
              <w:jc w:val="center"/>
              <w:rPr>
                <w:rFonts w:cs="Arial"/>
                <w:b/>
                <w:bCs/>
                <w:szCs w:val="22"/>
                <w:lang w:val="es-ES"/>
              </w:rPr>
            </w:pPr>
          </w:p>
        </w:tc>
      </w:tr>
      <w:tr w:rsidR="00C36225" w:rsidRPr="004C1533" w14:paraId="37167715" w14:textId="77777777" w:rsidTr="00610AD5">
        <w:tc>
          <w:tcPr>
            <w:tcW w:w="9548" w:type="dxa"/>
            <w:gridSpan w:val="3"/>
            <w:shd w:val="clear" w:color="auto" w:fill="C6D9F1" w:themeFill="text2" w:themeFillTint="33"/>
          </w:tcPr>
          <w:p w14:paraId="209CB69D" w14:textId="2F86D40A" w:rsidR="00C36225" w:rsidRPr="004C1533" w:rsidRDefault="00091F34" w:rsidP="00C36225">
            <w:pPr>
              <w:keepNext/>
              <w:keepLines/>
              <w:spacing w:after="60"/>
              <w:jc w:val="center"/>
              <w:rPr>
                <w:rFonts w:cs="Arial"/>
                <w:b/>
                <w:bCs/>
                <w:iCs/>
                <w:szCs w:val="22"/>
                <w:lang w:val="es-ES"/>
              </w:rPr>
            </w:pPr>
            <w:r w:rsidRPr="004C1533">
              <w:rPr>
                <w:rFonts w:cs="Arial"/>
                <w:b/>
                <w:bCs/>
                <w:iCs/>
                <w:szCs w:val="22"/>
                <w:lang w:val="es-ES"/>
              </w:rPr>
              <w:t>SESIÓN</w:t>
            </w:r>
            <w:r w:rsidR="00C36225">
              <w:rPr>
                <w:rFonts w:cs="Arial"/>
                <w:b/>
                <w:bCs/>
                <w:szCs w:val="22"/>
                <w:lang w:val="es-ES"/>
              </w:rPr>
              <w:t xml:space="preserve"> 6</w:t>
            </w:r>
          </w:p>
        </w:tc>
      </w:tr>
      <w:tr w:rsidR="00C36225" w:rsidRPr="00EB4033" w14:paraId="70476E0A" w14:textId="77777777" w:rsidTr="00610AD5">
        <w:tc>
          <w:tcPr>
            <w:tcW w:w="9548" w:type="dxa"/>
            <w:gridSpan w:val="3"/>
            <w:shd w:val="clear" w:color="auto" w:fill="D9D9D9" w:themeFill="background1" w:themeFillShade="D9"/>
          </w:tcPr>
          <w:p w14:paraId="1A8EB877" w14:textId="47E7A3E3" w:rsidR="00C36225" w:rsidRPr="00135F85" w:rsidRDefault="00091F34" w:rsidP="00C36225">
            <w:pPr>
              <w:keepNext/>
              <w:keepLines/>
              <w:rPr>
                <w:rFonts w:cs="Arial"/>
                <w:b/>
                <w:bCs/>
                <w:i/>
                <w:iCs/>
                <w:szCs w:val="22"/>
              </w:rPr>
            </w:pPr>
            <w:r>
              <w:rPr>
                <w:rFonts w:cs="Arial"/>
                <w:b/>
                <w:bCs/>
                <w:i/>
                <w:iCs/>
                <w:szCs w:val="22"/>
              </w:rPr>
              <w:t>Parte</w:t>
            </w:r>
            <w:r w:rsidR="00C36225">
              <w:rPr>
                <w:rFonts w:cs="Arial"/>
                <w:b/>
                <w:bCs/>
                <w:i/>
                <w:iCs/>
                <w:szCs w:val="22"/>
              </w:rPr>
              <w:t xml:space="preserve"> 1</w:t>
            </w:r>
            <w:r w:rsidR="00C36225">
              <w:rPr>
                <w:rFonts w:cs="Arial"/>
                <w:b/>
                <w:bCs/>
                <w:i/>
                <w:iCs/>
                <w:szCs w:val="22"/>
              </w:rPr>
              <w:br/>
            </w:r>
            <w:r w:rsidR="00C36225" w:rsidRPr="00D400A4">
              <w:rPr>
                <w:rFonts w:cs="Arial"/>
                <w:i/>
                <w:iCs/>
                <w:szCs w:val="22"/>
              </w:rPr>
              <w:t>10</w:t>
            </w:r>
            <w:r w:rsidR="00C36225" w:rsidRPr="00D400A4">
              <w:rPr>
                <w:i/>
                <w:iCs/>
              </w:rPr>
              <w:t>:00-12:30 a.m. (hora Montevideo) / 15:00-17:30 (hora Ginebra)</w:t>
            </w:r>
          </w:p>
        </w:tc>
      </w:tr>
      <w:tr w:rsidR="00C36225" w:rsidRPr="00EB4033" w14:paraId="25AA0AF0" w14:textId="77777777" w:rsidTr="00610AD5">
        <w:tc>
          <w:tcPr>
            <w:tcW w:w="1954" w:type="dxa"/>
            <w:shd w:val="clear" w:color="auto" w:fill="auto"/>
          </w:tcPr>
          <w:p w14:paraId="7F557A67" w14:textId="77777777" w:rsidR="00C36225" w:rsidRPr="006A35DA" w:rsidRDefault="00C36225" w:rsidP="00C36225">
            <w:pPr>
              <w:spacing w:line="283" w:lineRule="auto"/>
              <w:rPr>
                <w:rFonts w:cs="Arial"/>
                <w:i/>
                <w:iCs/>
                <w:sz w:val="18"/>
                <w:szCs w:val="18"/>
                <w:lang w:val="es-ES"/>
              </w:rPr>
            </w:pPr>
            <w:r>
              <w:rPr>
                <w:rFonts w:cs="Arial"/>
                <w:szCs w:val="22"/>
                <w:lang w:val="es-ES"/>
              </w:rPr>
              <w:t>10</w:t>
            </w:r>
            <w:r w:rsidRPr="00EB4033">
              <w:rPr>
                <w:rFonts w:cs="Arial"/>
                <w:szCs w:val="22"/>
                <w:lang w:val="es-ES"/>
              </w:rPr>
              <w:t>:</w:t>
            </w:r>
            <w:r>
              <w:rPr>
                <w:rFonts w:cs="Arial"/>
                <w:szCs w:val="22"/>
                <w:lang w:val="es-ES"/>
              </w:rPr>
              <w:t>00</w:t>
            </w:r>
            <w:r w:rsidRPr="00EB4033">
              <w:rPr>
                <w:rFonts w:cs="Arial"/>
                <w:szCs w:val="22"/>
                <w:lang w:val="es-ES"/>
              </w:rPr>
              <w:t xml:space="preserve"> – 1</w:t>
            </w:r>
            <w:r>
              <w:rPr>
                <w:rFonts w:cs="Arial"/>
                <w:szCs w:val="22"/>
                <w:lang w:val="es-ES"/>
              </w:rPr>
              <w:t>1</w:t>
            </w:r>
            <w:r w:rsidRPr="00EB4033">
              <w:rPr>
                <w:rFonts w:cs="Arial"/>
                <w:szCs w:val="22"/>
                <w:lang w:val="es-ES"/>
              </w:rPr>
              <w:t>:</w:t>
            </w:r>
            <w:r>
              <w:rPr>
                <w:rFonts w:cs="Arial"/>
                <w:szCs w:val="22"/>
                <w:lang w:val="es-ES"/>
              </w:rPr>
              <w:t>20</w:t>
            </w:r>
            <w:r>
              <w:rPr>
                <w:rFonts w:cs="Arial"/>
                <w:szCs w:val="22"/>
                <w:lang w:val="es-ES"/>
              </w:rPr>
              <w:br/>
            </w:r>
            <w:r w:rsidRPr="006A35DA">
              <w:rPr>
                <w:rFonts w:cs="Arial"/>
                <w:i/>
                <w:iCs/>
                <w:sz w:val="18"/>
                <w:szCs w:val="18"/>
                <w:lang w:val="es-ES"/>
              </w:rPr>
              <w:t>(15:00 – 1</w:t>
            </w:r>
            <w:r>
              <w:rPr>
                <w:rFonts w:cs="Arial"/>
                <w:i/>
                <w:iCs/>
                <w:sz w:val="18"/>
                <w:szCs w:val="18"/>
                <w:lang w:val="es-ES"/>
              </w:rPr>
              <w:t>6</w:t>
            </w:r>
            <w:r w:rsidRPr="006A35DA">
              <w:rPr>
                <w:rFonts w:cs="Arial"/>
                <w:i/>
                <w:iCs/>
                <w:sz w:val="18"/>
                <w:szCs w:val="18"/>
                <w:lang w:val="es-ES"/>
              </w:rPr>
              <w:t>:</w:t>
            </w:r>
            <w:r>
              <w:rPr>
                <w:rFonts w:cs="Arial"/>
                <w:i/>
                <w:iCs/>
                <w:sz w:val="18"/>
                <w:szCs w:val="18"/>
                <w:lang w:val="es-ES"/>
              </w:rPr>
              <w:t>20</w:t>
            </w:r>
            <w:r w:rsidRPr="006A35DA">
              <w:rPr>
                <w:rFonts w:cs="Arial"/>
                <w:i/>
                <w:iCs/>
                <w:sz w:val="18"/>
                <w:szCs w:val="18"/>
                <w:lang w:val="es-ES"/>
              </w:rPr>
              <w:t xml:space="preserve"> hora Ginebra)</w:t>
            </w:r>
          </w:p>
          <w:p w14:paraId="0D45BC87" w14:textId="77777777" w:rsidR="00C36225" w:rsidRPr="00EB4033" w:rsidRDefault="00C36225" w:rsidP="00C36225">
            <w:pPr>
              <w:rPr>
                <w:rFonts w:cs="Arial"/>
                <w:b/>
                <w:bCs/>
                <w:szCs w:val="22"/>
                <w:lang w:val="es-ES"/>
              </w:rPr>
            </w:pPr>
          </w:p>
        </w:tc>
        <w:tc>
          <w:tcPr>
            <w:tcW w:w="7594" w:type="dxa"/>
            <w:gridSpan w:val="2"/>
            <w:shd w:val="clear" w:color="auto" w:fill="auto"/>
          </w:tcPr>
          <w:p w14:paraId="475E4B4D" w14:textId="1DDE9BD9" w:rsidR="00C36225" w:rsidRPr="00EB4033" w:rsidRDefault="00C36225" w:rsidP="00C36225">
            <w:pPr>
              <w:keepNext/>
              <w:keepLines/>
              <w:spacing w:after="60"/>
              <w:rPr>
                <w:rFonts w:cs="Arial"/>
                <w:b/>
                <w:bCs/>
                <w:szCs w:val="22"/>
                <w:lang w:val="es-ES"/>
              </w:rPr>
            </w:pPr>
            <w:r w:rsidRPr="00EB4033">
              <w:rPr>
                <w:rFonts w:cs="Arial"/>
                <w:b/>
                <w:bCs/>
                <w:szCs w:val="22"/>
                <w:lang w:val="es-ES"/>
              </w:rPr>
              <w:t>Acuerdo sobre Medidas Sanitarias</w:t>
            </w:r>
            <w:r w:rsidR="00971A51">
              <w:rPr>
                <w:rFonts w:cs="Arial"/>
                <w:b/>
                <w:bCs/>
                <w:szCs w:val="22"/>
                <w:lang w:val="es-ES"/>
              </w:rPr>
              <w:t xml:space="preserve"> y fitosanitarias</w:t>
            </w:r>
          </w:p>
          <w:p w14:paraId="04AB8B2F" w14:textId="77777777" w:rsidR="00D72C6E" w:rsidRDefault="00D72C6E" w:rsidP="00D72C6E">
            <w:pPr>
              <w:keepNext/>
              <w:keepLines/>
              <w:spacing w:before="60" w:after="60" w:line="260" w:lineRule="exact"/>
              <w:ind w:left="340" w:right="113"/>
              <w:jc w:val="both"/>
              <w:rPr>
                <w:rFonts w:cs="Arial"/>
                <w:bCs/>
                <w:szCs w:val="22"/>
                <w:lang w:val="es-ES"/>
              </w:rPr>
            </w:pPr>
            <w:r>
              <w:rPr>
                <w:lang w:val="es-ES"/>
              </w:rPr>
              <w:t>El objetivo del Acuerdo sobre la Aplicación de Medidas Sanitarias y Fitosanitarias (Acuerdo MSF) es permitir que los Miembros de la OMC ejerzan su derecho a proteger la salud sin impedir la libre circulación de mercancías a través de las fronteras internacionales. Esta sesión ofrecerá una visión general del Acuerdo MSF, que abarca su contextualización en el marco del sistema de la OMC, su importancia en el comercio agropecuario, la definición de medidas MSF y una explicación detallada de las disposiciones fundamentales del Acuerdo MSF.</w:t>
            </w:r>
          </w:p>
          <w:p w14:paraId="2FDC57CF" w14:textId="77777777" w:rsidR="00C36225" w:rsidRPr="00EB4033" w:rsidRDefault="00C36225" w:rsidP="00C36225">
            <w:pPr>
              <w:keepNext/>
              <w:keepLines/>
              <w:spacing w:before="60" w:after="60" w:line="260" w:lineRule="exact"/>
              <w:ind w:left="340" w:right="113"/>
              <w:jc w:val="both"/>
              <w:rPr>
                <w:rFonts w:cs="Arial"/>
                <w:bCs/>
                <w:szCs w:val="22"/>
                <w:lang w:val="es-ES"/>
              </w:rPr>
            </w:pPr>
          </w:p>
          <w:p w14:paraId="3321759E" w14:textId="7604A973" w:rsidR="00C36225" w:rsidRPr="00EB4033" w:rsidRDefault="00C36225" w:rsidP="00C36225">
            <w:pPr>
              <w:keepNext/>
              <w:keepLines/>
              <w:spacing w:after="60"/>
              <w:jc w:val="right"/>
              <w:rPr>
                <w:rFonts w:cs="Arial"/>
                <w:b/>
                <w:szCs w:val="22"/>
                <w:lang w:val="es-ES"/>
              </w:rPr>
            </w:pPr>
            <w:r w:rsidRPr="00EB4033">
              <w:rPr>
                <w:rFonts w:cs="Arial"/>
                <w:b/>
                <w:bCs/>
                <w:szCs w:val="22"/>
                <w:lang w:val="es-ES"/>
              </w:rPr>
              <w:t xml:space="preserve">   </w:t>
            </w:r>
            <w:r w:rsidRPr="003879D9">
              <w:rPr>
                <w:rFonts w:cs="Arial"/>
                <w:b/>
                <w:szCs w:val="22"/>
                <w:lang w:val="es-ES"/>
              </w:rPr>
              <w:t>Ponente:</w:t>
            </w:r>
            <w:r w:rsidRPr="00225647">
              <w:rPr>
                <w:rFonts w:cs="Arial"/>
                <w:szCs w:val="22"/>
                <w:lang w:val="es-ES"/>
              </w:rPr>
              <w:t xml:space="preserve"> </w:t>
            </w:r>
            <w:r w:rsidR="00D72C6E">
              <w:rPr>
                <w:rFonts w:cs="Arial"/>
                <w:szCs w:val="22"/>
                <w:lang w:val="es-ES"/>
              </w:rPr>
              <w:t>Christiane Wolff</w:t>
            </w:r>
            <w:r>
              <w:rPr>
                <w:rFonts w:cs="Arial"/>
                <w:szCs w:val="22"/>
                <w:lang w:val="es-ES"/>
              </w:rPr>
              <w:t xml:space="preserve">, </w:t>
            </w:r>
            <w:r w:rsidR="00D72C6E">
              <w:rPr>
                <w:rFonts w:cs="Arial"/>
                <w:szCs w:val="22"/>
                <w:lang w:val="es-ES"/>
              </w:rPr>
              <w:t xml:space="preserve">División de Agricultura y Productos </w:t>
            </w:r>
            <w:proofErr w:type="gramStart"/>
            <w:r w:rsidR="00D72C6E">
              <w:rPr>
                <w:rFonts w:cs="Arial"/>
                <w:szCs w:val="22"/>
                <w:lang w:val="es-ES"/>
              </w:rPr>
              <w:t xml:space="preserve">Básicos,  </w:t>
            </w:r>
            <w:r>
              <w:rPr>
                <w:rFonts w:cs="Arial"/>
                <w:szCs w:val="22"/>
                <w:lang w:val="es-ES"/>
              </w:rPr>
              <w:t>OMC</w:t>
            </w:r>
            <w:proofErr w:type="gramEnd"/>
          </w:p>
        </w:tc>
      </w:tr>
      <w:tr w:rsidR="00C36225" w:rsidRPr="00EB4033" w14:paraId="05F15418" w14:textId="77777777" w:rsidTr="00610AD5">
        <w:tc>
          <w:tcPr>
            <w:tcW w:w="1954" w:type="dxa"/>
            <w:shd w:val="clear" w:color="auto" w:fill="auto"/>
          </w:tcPr>
          <w:p w14:paraId="0772592E" w14:textId="77777777" w:rsidR="00C36225" w:rsidRPr="00EB4033" w:rsidRDefault="00C36225" w:rsidP="00C36225">
            <w:pPr>
              <w:rPr>
                <w:rFonts w:cs="Arial"/>
                <w:b/>
                <w:bCs/>
                <w:szCs w:val="22"/>
                <w:lang w:val="es-ES"/>
              </w:rPr>
            </w:pPr>
            <w:r>
              <w:rPr>
                <w:rFonts w:cs="Arial"/>
                <w:b/>
                <w:bCs/>
                <w:szCs w:val="22"/>
                <w:lang w:val="es-ES"/>
              </w:rPr>
              <w:t>Receso 10 min.</w:t>
            </w:r>
          </w:p>
        </w:tc>
        <w:tc>
          <w:tcPr>
            <w:tcW w:w="7594" w:type="dxa"/>
            <w:gridSpan w:val="2"/>
            <w:shd w:val="clear" w:color="auto" w:fill="auto"/>
          </w:tcPr>
          <w:p w14:paraId="48D3F1D5" w14:textId="77777777" w:rsidR="00C36225" w:rsidRPr="00225647" w:rsidRDefault="00C36225" w:rsidP="00C36225">
            <w:pPr>
              <w:keepNext/>
              <w:keepLines/>
              <w:spacing w:after="60"/>
              <w:rPr>
                <w:rFonts w:cs="Arial"/>
                <w:b/>
                <w:bCs/>
                <w:szCs w:val="22"/>
                <w:lang w:val="es-ES"/>
              </w:rPr>
            </w:pPr>
          </w:p>
        </w:tc>
      </w:tr>
      <w:tr w:rsidR="00C36225" w:rsidRPr="00EB4033" w14:paraId="5B21FEA4" w14:textId="77777777" w:rsidTr="00610AD5">
        <w:tc>
          <w:tcPr>
            <w:tcW w:w="1954" w:type="dxa"/>
            <w:tcBorders>
              <w:top w:val="single" w:sz="4" w:space="0" w:color="auto"/>
              <w:left w:val="single" w:sz="4" w:space="0" w:color="auto"/>
              <w:bottom w:val="single" w:sz="4" w:space="0" w:color="auto"/>
              <w:right w:val="single" w:sz="4" w:space="0" w:color="auto"/>
            </w:tcBorders>
            <w:shd w:val="clear" w:color="auto" w:fill="auto"/>
          </w:tcPr>
          <w:p w14:paraId="1633DCC9" w14:textId="77777777" w:rsidR="00C36225" w:rsidRPr="00331D6F" w:rsidRDefault="00C36225" w:rsidP="00C36225">
            <w:pPr>
              <w:rPr>
                <w:rFonts w:cs="Arial"/>
                <w:b/>
                <w:bCs/>
                <w:szCs w:val="22"/>
                <w:lang w:val="es-ES"/>
              </w:rPr>
            </w:pPr>
            <w:r w:rsidRPr="00EB4033">
              <w:rPr>
                <w:rFonts w:cs="Arial"/>
                <w:bCs/>
                <w:szCs w:val="22"/>
                <w:lang w:val="es-ES"/>
              </w:rPr>
              <w:t>1</w:t>
            </w:r>
            <w:r>
              <w:rPr>
                <w:rFonts w:cs="Arial"/>
                <w:bCs/>
                <w:szCs w:val="22"/>
                <w:lang w:val="es-ES"/>
              </w:rPr>
              <w:t>1</w:t>
            </w:r>
            <w:r w:rsidRPr="00EB4033">
              <w:rPr>
                <w:rFonts w:cs="Arial"/>
                <w:bCs/>
                <w:szCs w:val="22"/>
                <w:lang w:val="es-ES"/>
              </w:rPr>
              <w:t>:</w:t>
            </w:r>
            <w:r>
              <w:rPr>
                <w:rFonts w:cs="Arial"/>
                <w:bCs/>
                <w:szCs w:val="22"/>
                <w:lang w:val="es-ES"/>
              </w:rPr>
              <w:t>30</w:t>
            </w:r>
            <w:r w:rsidRPr="00EB4033">
              <w:rPr>
                <w:rFonts w:cs="Arial"/>
                <w:bCs/>
                <w:szCs w:val="22"/>
                <w:lang w:val="es-ES"/>
              </w:rPr>
              <w:t xml:space="preserve"> – 1</w:t>
            </w:r>
            <w:r>
              <w:rPr>
                <w:rFonts w:cs="Arial"/>
                <w:bCs/>
                <w:szCs w:val="22"/>
                <w:lang w:val="es-ES"/>
              </w:rPr>
              <w:t>2:15</w:t>
            </w:r>
            <w:r>
              <w:rPr>
                <w:rFonts w:cs="Arial"/>
                <w:bCs/>
                <w:szCs w:val="22"/>
                <w:lang w:val="es-ES"/>
              </w:rPr>
              <w:br/>
            </w:r>
            <w:r w:rsidRPr="006A35DA">
              <w:rPr>
                <w:rFonts w:cs="Arial"/>
                <w:i/>
                <w:iCs/>
                <w:sz w:val="18"/>
                <w:szCs w:val="18"/>
                <w:lang w:val="es-ES"/>
              </w:rPr>
              <w:t>(1</w:t>
            </w:r>
            <w:r>
              <w:rPr>
                <w:rFonts w:cs="Arial"/>
                <w:i/>
                <w:iCs/>
                <w:sz w:val="18"/>
                <w:szCs w:val="18"/>
                <w:lang w:val="es-ES"/>
              </w:rPr>
              <w:t>6</w:t>
            </w:r>
            <w:r w:rsidRPr="006A35DA">
              <w:rPr>
                <w:rFonts w:cs="Arial"/>
                <w:i/>
                <w:iCs/>
                <w:sz w:val="18"/>
                <w:szCs w:val="18"/>
                <w:lang w:val="es-ES"/>
              </w:rPr>
              <w:t>:</w:t>
            </w:r>
            <w:r>
              <w:rPr>
                <w:rFonts w:cs="Arial"/>
                <w:i/>
                <w:iCs/>
                <w:sz w:val="18"/>
                <w:szCs w:val="18"/>
                <w:lang w:val="es-ES"/>
              </w:rPr>
              <w:t>3</w:t>
            </w:r>
            <w:r w:rsidRPr="006A35DA">
              <w:rPr>
                <w:rFonts w:cs="Arial"/>
                <w:i/>
                <w:iCs/>
                <w:sz w:val="18"/>
                <w:szCs w:val="18"/>
                <w:lang w:val="es-ES"/>
              </w:rPr>
              <w:t>0 – 1</w:t>
            </w:r>
            <w:r>
              <w:rPr>
                <w:rFonts w:cs="Arial"/>
                <w:i/>
                <w:iCs/>
                <w:sz w:val="18"/>
                <w:szCs w:val="18"/>
                <w:lang w:val="es-ES"/>
              </w:rPr>
              <w:t>7</w:t>
            </w:r>
            <w:r w:rsidRPr="006A35DA">
              <w:rPr>
                <w:rFonts w:cs="Arial"/>
                <w:i/>
                <w:iCs/>
                <w:sz w:val="18"/>
                <w:szCs w:val="18"/>
                <w:lang w:val="es-ES"/>
              </w:rPr>
              <w:t>:</w:t>
            </w:r>
            <w:r>
              <w:rPr>
                <w:rFonts w:cs="Arial"/>
                <w:i/>
                <w:iCs/>
                <w:sz w:val="18"/>
                <w:szCs w:val="18"/>
                <w:lang w:val="es-ES"/>
              </w:rPr>
              <w:t>15 pm</w:t>
            </w:r>
            <w:r w:rsidRPr="006A35DA">
              <w:rPr>
                <w:rFonts w:cs="Arial"/>
                <w:i/>
                <w:iCs/>
                <w:sz w:val="18"/>
                <w:szCs w:val="18"/>
                <w:lang w:val="es-ES"/>
              </w:rPr>
              <w:t xml:space="preserve"> hora Ginebra)</w:t>
            </w:r>
          </w:p>
        </w:tc>
        <w:tc>
          <w:tcPr>
            <w:tcW w:w="7594" w:type="dxa"/>
            <w:gridSpan w:val="2"/>
            <w:tcBorders>
              <w:top w:val="single" w:sz="4" w:space="0" w:color="auto"/>
              <w:left w:val="single" w:sz="4" w:space="0" w:color="auto"/>
              <w:bottom w:val="single" w:sz="4" w:space="0" w:color="auto"/>
              <w:right w:val="single" w:sz="4" w:space="0" w:color="auto"/>
            </w:tcBorders>
            <w:shd w:val="clear" w:color="auto" w:fill="auto"/>
          </w:tcPr>
          <w:p w14:paraId="5EA9CA1C" w14:textId="77777777" w:rsidR="00C36225" w:rsidRPr="005B5BB2" w:rsidRDefault="00C36225" w:rsidP="00C36225">
            <w:pPr>
              <w:keepNext/>
              <w:keepLines/>
              <w:spacing w:after="60"/>
              <w:rPr>
                <w:rFonts w:cs="Arial"/>
                <w:b/>
                <w:bCs/>
                <w:szCs w:val="22"/>
                <w:lang w:val="es-ES"/>
              </w:rPr>
            </w:pPr>
            <w:r w:rsidRPr="005B5BB2">
              <w:rPr>
                <w:rFonts w:cs="Arial"/>
                <w:b/>
                <w:bCs/>
                <w:szCs w:val="22"/>
                <w:lang w:val="es-ES"/>
              </w:rPr>
              <w:t>Experiencias regionales en la aplicación de medidas sanitarias y fitosanitarias</w:t>
            </w:r>
          </w:p>
          <w:p w14:paraId="32BB6BC4" w14:textId="315F0815" w:rsidR="00C36225" w:rsidRPr="005B5BB2" w:rsidRDefault="00C36225" w:rsidP="00C36225">
            <w:pPr>
              <w:keepNext/>
              <w:keepLines/>
              <w:spacing w:after="60"/>
              <w:rPr>
                <w:rFonts w:cs="Arial"/>
                <w:b/>
                <w:bCs/>
                <w:szCs w:val="22"/>
                <w:lang w:val="es-ES"/>
              </w:rPr>
            </w:pPr>
            <w:r>
              <w:rPr>
                <w:rFonts w:cs="Arial"/>
                <w:b/>
                <w:szCs w:val="22"/>
                <w:lang w:val="es-ES"/>
              </w:rPr>
              <w:t xml:space="preserve">                                                  </w:t>
            </w:r>
            <w:r w:rsidRPr="003879D9">
              <w:rPr>
                <w:rFonts w:cs="Arial"/>
                <w:b/>
                <w:szCs w:val="22"/>
                <w:lang w:val="es-ES"/>
              </w:rPr>
              <w:t>Ponente:</w:t>
            </w:r>
            <w:r w:rsidRPr="00225647">
              <w:rPr>
                <w:rFonts w:cs="Arial"/>
                <w:szCs w:val="22"/>
                <w:lang w:val="es-ES"/>
              </w:rPr>
              <w:t xml:space="preserve"> </w:t>
            </w:r>
            <w:r w:rsidR="009E3FEC" w:rsidRPr="005B5BB2">
              <w:rPr>
                <w:rFonts w:cs="Arial"/>
                <w:bCs/>
                <w:szCs w:val="22"/>
                <w:lang w:val="es-ES"/>
              </w:rPr>
              <w:t xml:space="preserve">Lourdes </w:t>
            </w:r>
            <w:proofErr w:type="spellStart"/>
            <w:r w:rsidR="009E3FEC" w:rsidRPr="005B5BB2">
              <w:rPr>
                <w:rFonts w:cs="Arial"/>
                <w:bCs/>
                <w:szCs w:val="22"/>
                <w:lang w:val="es-ES"/>
              </w:rPr>
              <w:t>Fonalleras</w:t>
            </w:r>
            <w:proofErr w:type="spellEnd"/>
            <w:r w:rsidR="009E3FEC" w:rsidRPr="005B5BB2">
              <w:rPr>
                <w:rFonts w:cs="Arial"/>
                <w:bCs/>
                <w:szCs w:val="22"/>
                <w:lang w:val="es-ES"/>
              </w:rPr>
              <w:t>,</w:t>
            </w:r>
            <w:r w:rsidR="009E3FEC" w:rsidRPr="005B5BB2">
              <w:rPr>
                <w:rFonts w:cs="Arial"/>
                <w:b/>
                <w:bCs/>
                <w:szCs w:val="22"/>
                <w:lang w:val="es-ES"/>
              </w:rPr>
              <w:t xml:space="preserve"> </w:t>
            </w:r>
            <w:r w:rsidR="009E3FEC" w:rsidRPr="005B5BB2">
              <w:rPr>
                <w:rFonts w:cs="Arial"/>
                <w:szCs w:val="22"/>
                <w:lang w:val="es-ES"/>
              </w:rPr>
              <w:t>IICA</w:t>
            </w:r>
          </w:p>
        </w:tc>
      </w:tr>
      <w:tr w:rsidR="00C36225" w:rsidRPr="00EB4033" w14:paraId="06B92A98" w14:textId="77777777" w:rsidTr="00610AD5">
        <w:tc>
          <w:tcPr>
            <w:tcW w:w="1954" w:type="dxa"/>
            <w:shd w:val="clear" w:color="auto" w:fill="auto"/>
          </w:tcPr>
          <w:p w14:paraId="050B20AC" w14:textId="77777777" w:rsidR="00C36225" w:rsidRDefault="00C36225" w:rsidP="00C36225">
            <w:pPr>
              <w:tabs>
                <w:tab w:val="left" w:pos="1335"/>
              </w:tabs>
              <w:rPr>
                <w:rFonts w:cs="Arial"/>
                <w:bCs/>
                <w:szCs w:val="22"/>
                <w:lang w:val="es-ES"/>
              </w:rPr>
            </w:pPr>
            <w:r w:rsidRPr="00C4645F">
              <w:rPr>
                <w:rFonts w:cs="Arial"/>
                <w:bCs/>
                <w:szCs w:val="22"/>
                <w:lang w:val="es-ES"/>
              </w:rPr>
              <w:t>1</w:t>
            </w:r>
            <w:r>
              <w:rPr>
                <w:rFonts w:cs="Arial"/>
                <w:bCs/>
                <w:szCs w:val="22"/>
                <w:lang w:val="es-ES"/>
              </w:rPr>
              <w:t>2</w:t>
            </w:r>
            <w:r w:rsidRPr="00C4645F">
              <w:rPr>
                <w:rFonts w:cs="Arial"/>
                <w:bCs/>
                <w:szCs w:val="22"/>
                <w:lang w:val="es-ES"/>
              </w:rPr>
              <w:t>:</w:t>
            </w:r>
            <w:r>
              <w:rPr>
                <w:rFonts w:cs="Arial"/>
                <w:bCs/>
                <w:szCs w:val="22"/>
                <w:lang w:val="es-ES"/>
              </w:rPr>
              <w:t>15</w:t>
            </w:r>
            <w:r w:rsidRPr="00C4645F">
              <w:rPr>
                <w:rFonts w:cs="Arial"/>
                <w:bCs/>
                <w:szCs w:val="22"/>
                <w:lang w:val="es-ES"/>
              </w:rPr>
              <w:t xml:space="preserve"> – 12:</w:t>
            </w:r>
            <w:r>
              <w:rPr>
                <w:rFonts w:cs="Arial"/>
                <w:bCs/>
                <w:szCs w:val="22"/>
                <w:lang w:val="es-ES"/>
              </w:rPr>
              <w:t>30</w:t>
            </w:r>
          </w:p>
          <w:p w14:paraId="4232BB82" w14:textId="16F1250D" w:rsidR="00F74111" w:rsidRPr="00EB4033" w:rsidRDefault="00F74111" w:rsidP="00C36225">
            <w:pPr>
              <w:tabs>
                <w:tab w:val="left" w:pos="1335"/>
              </w:tabs>
              <w:rPr>
                <w:rFonts w:cs="Arial"/>
                <w:b/>
                <w:bCs/>
                <w:szCs w:val="22"/>
                <w:lang w:val="es-ES"/>
              </w:rPr>
            </w:pPr>
            <w:r w:rsidRPr="006A35DA">
              <w:rPr>
                <w:rFonts w:cs="Arial"/>
                <w:i/>
                <w:iCs/>
                <w:sz w:val="18"/>
                <w:szCs w:val="18"/>
                <w:lang w:val="es-ES"/>
              </w:rPr>
              <w:t>(1</w:t>
            </w:r>
            <w:r>
              <w:rPr>
                <w:rFonts w:cs="Arial"/>
                <w:i/>
                <w:iCs/>
                <w:sz w:val="18"/>
                <w:szCs w:val="18"/>
                <w:lang w:val="es-ES"/>
              </w:rPr>
              <w:t>7</w:t>
            </w:r>
            <w:r w:rsidRPr="006A35DA">
              <w:rPr>
                <w:rFonts w:cs="Arial"/>
                <w:i/>
                <w:iCs/>
                <w:sz w:val="18"/>
                <w:szCs w:val="18"/>
                <w:lang w:val="es-ES"/>
              </w:rPr>
              <w:t>:</w:t>
            </w:r>
            <w:r>
              <w:rPr>
                <w:rFonts w:cs="Arial"/>
                <w:i/>
                <w:iCs/>
                <w:sz w:val="18"/>
                <w:szCs w:val="18"/>
                <w:lang w:val="es-ES"/>
              </w:rPr>
              <w:t>15</w:t>
            </w:r>
            <w:r w:rsidRPr="006A35DA">
              <w:rPr>
                <w:rFonts w:cs="Arial"/>
                <w:i/>
                <w:iCs/>
                <w:sz w:val="18"/>
                <w:szCs w:val="18"/>
                <w:lang w:val="es-ES"/>
              </w:rPr>
              <w:t>– 1</w:t>
            </w:r>
            <w:r>
              <w:rPr>
                <w:rFonts w:cs="Arial"/>
                <w:i/>
                <w:iCs/>
                <w:sz w:val="18"/>
                <w:szCs w:val="18"/>
                <w:lang w:val="es-ES"/>
              </w:rPr>
              <w:t>7</w:t>
            </w:r>
            <w:r w:rsidRPr="006A35DA">
              <w:rPr>
                <w:rFonts w:cs="Arial"/>
                <w:i/>
                <w:iCs/>
                <w:sz w:val="18"/>
                <w:szCs w:val="18"/>
                <w:lang w:val="es-ES"/>
              </w:rPr>
              <w:t>:</w:t>
            </w:r>
            <w:r>
              <w:rPr>
                <w:rFonts w:cs="Arial"/>
                <w:i/>
                <w:iCs/>
                <w:sz w:val="18"/>
                <w:szCs w:val="18"/>
                <w:lang w:val="es-ES"/>
              </w:rPr>
              <w:t>30</w:t>
            </w:r>
            <w:r w:rsidRPr="006A35DA">
              <w:rPr>
                <w:rFonts w:cs="Arial"/>
                <w:i/>
                <w:iCs/>
                <w:sz w:val="18"/>
                <w:szCs w:val="18"/>
                <w:lang w:val="es-ES"/>
              </w:rPr>
              <w:t xml:space="preserve"> hora Ginebra)</w:t>
            </w:r>
          </w:p>
        </w:tc>
        <w:tc>
          <w:tcPr>
            <w:tcW w:w="7594" w:type="dxa"/>
            <w:gridSpan w:val="2"/>
            <w:tcBorders>
              <w:bottom w:val="single" w:sz="4" w:space="0" w:color="auto"/>
            </w:tcBorders>
            <w:shd w:val="clear" w:color="auto" w:fill="auto"/>
          </w:tcPr>
          <w:p w14:paraId="2F505394" w14:textId="77777777" w:rsidR="00C36225" w:rsidRDefault="00C36225" w:rsidP="00C36225">
            <w:pPr>
              <w:keepNext/>
              <w:keepLines/>
              <w:spacing w:after="60"/>
              <w:rPr>
                <w:rFonts w:cs="Arial"/>
                <w:b/>
                <w:bCs/>
                <w:szCs w:val="22"/>
                <w:lang w:val="es-ES"/>
              </w:rPr>
            </w:pPr>
            <w:r>
              <w:rPr>
                <w:rFonts w:cs="Arial"/>
                <w:b/>
                <w:bCs/>
                <w:szCs w:val="22"/>
                <w:lang w:val="es-ES"/>
              </w:rPr>
              <w:t>Paso a las preguntas</w:t>
            </w:r>
          </w:p>
          <w:p w14:paraId="37A31714" w14:textId="77777777" w:rsidR="00C36225" w:rsidRPr="00EB4033" w:rsidRDefault="00C36225" w:rsidP="00C36225">
            <w:pPr>
              <w:tabs>
                <w:tab w:val="left" w:pos="1905"/>
              </w:tabs>
              <w:ind w:right="906"/>
              <w:jc w:val="both"/>
              <w:rPr>
                <w:rFonts w:cs="Arial"/>
                <w:b/>
                <w:bCs/>
                <w:szCs w:val="22"/>
                <w:lang w:val="es-ES"/>
              </w:rPr>
            </w:pPr>
            <w:r>
              <w:rPr>
                <w:rFonts w:cs="Arial"/>
                <w:b/>
                <w:bCs/>
                <w:szCs w:val="22"/>
                <w:lang w:val="es-ES"/>
              </w:rPr>
              <w:tab/>
            </w:r>
          </w:p>
        </w:tc>
      </w:tr>
      <w:tr w:rsidR="00610AD5" w14:paraId="1B56B14B" w14:textId="77777777" w:rsidTr="00636A0D">
        <w:tc>
          <w:tcPr>
            <w:tcW w:w="95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2B280" w14:textId="77777777" w:rsidR="00610AD5" w:rsidRDefault="00610AD5">
            <w:pPr>
              <w:keepNext/>
              <w:keepLines/>
              <w:rPr>
                <w:rFonts w:cs="Arial"/>
                <w:b/>
                <w:bCs/>
                <w:i/>
                <w:iCs/>
                <w:szCs w:val="22"/>
              </w:rPr>
            </w:pPr>
            <w:r>
              <w:rPr>
                <w:rFonts w:cs="Arial"/>
                <w:b/>
                <w:bCs/>
                <w:i/>
                <w:iCs/>
                <w:szCs w:val="22"/>
              </w:rPr>
              <w:lastRenderedPageBreak/>
              <w:t>12:30 – 14:00   ALMUERZO</w:t>
            </w:r>
          </w:p>
        </w:tc>
      </w:tr>
      <w:tr w:rsidR="00610AD5" w:rsidRPr="00610AD5" w14:paraId="7DBB4C75" w14:textId="77777777" w:rsidTr="00636A0D">
        <w:tc>
          <w:tcPr>
            <w:tcW w:w="95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DC4716" w14:textId="77777777" w:rsidR="00610AD5" w:rsidRDefault="00610AD5">
            <w:pPr>
              <w:keepNext/>
              <w:keepLines/>
              <w:rPr>
                <w:rFonts w:cs="Arial"/>
                <w:b/>
                <w:bCs/>
                <w:i/>
                <w:iCs/>
                <w:szCs w:val="22"/>
              </w:rPr>
            </w:pPr>
            <w:r>
              <w:rPr>
                <w:rFonts w:cs="Arial"/>
                <w:b/>
                <w:bCs/>
                <w:i/>
                <w:iCs/>
                <w:szCs w:val="22"/>
              </w:rPr>
              <w:t>Parte 2</w:t>
            </w:r>
          </w:p>
          <w:p w14:paraId="08A003B8" w14:textId="77777777" w:rsidR="00610AD5" w:rsidRDefault="00610AD5">
            <w:pPr>
              <w:keepNext/>
              <w:keepLines/>
              <w:rPr>
                <w:rFonts w:ascii="Verdana" w:hAnsi="Verdana"/>
                <w:i/>
                <w:iCs/>
                <w:sz w:val="18"/>
                <w:lang w:val="es-ES" w:eastAsia="ja-JP"/>
              </w:rPr>
            </w:pPr>
            <w:r>
              <w:rPr>
                <w:rFonts w:cs="Arial"/>
                <w:i/>
                <w:iCs/>
                <w:szCs w:val="22"/>
              </w:rPr>
              <w:t>14:00 a 16:45</w:t>
            </w:r>
            <w:r>
              <w:rPr>
                <w:i/>
                <w:iCs/>
              </w:rPr>
              <w:t xml:space="preserve"> p.m. (hora Montevideo)</w:t>
            </w:r>
          </w:p>
        </w:tc>
      </w:tr>
      <w:tr w:rsidR="00610AD5" w:rsidRPr="00610AD5" w14:paraId="5BEFB9DE" w14:textId="77777777" w:rsidTr="00636A0D">
        <w:tc>
          <w:tcPr>
            <w:tcW w:w="1980" w:type="dxa"/>
            <w:gridSpan w:val="2"/>
            <w:tcBorders>
              <w:top w:val="single" w:sz="4" w:space="0" w:color="auto"/>
              <w:left w:val="single" w:sz="4" w:space="0" w:color="auto"/>
              <w:bottom w:val="single" w:sz="4" w:space="0" w:color="auto"/>
              <w:right w:val="single" w:sz="4" w:space="0" w:color="auto"/>
            </w:tcBorders>
            <w:hideMark/>
          </w:tcPr>
          <w:p w14:paraId="15712190" w14:textId="77777777" w:rsidR="00610AD5" w:rsidRPr="00C11A8A" w:rsidRDefault="00610AD5">
            <w:pPr>
              <w:rPr>
                <w:rFonts w:cs="Arial"/>
                <w:bCs/>
                <w:szCs w:val="22"/>
                <w:lang w:val="es-ES"/>
              </w:rPr>
            </w:pPr>
            <w:r w:rsidRPr="00C11A8A">
              <w:rPr>
                <w:rFonts w:cs="Arial"/>
                <w:bCs/>
                <w:szCs w:val="22"/>
                <w:lang w:val="es-ES"/>
              </w:rPr>
              <w:t>14:00 – 15:20</w:t>
            </w:r>
          </w:p>
        </w:tc>
        <w:tc>
          <w:tcPr>
            <w:tcW w:w="7568" w:type="dxa"/>
            <w:tcBorders>
              <w:top w:val="single" w:sz="4" w:space="0" w:color="auto"/>
              <w:left w:val="single" w:sz="4" w:space="0" w:color="auto"/>
              <w:bottom w:val="single" w:sz="4" w:space="0" w:color="auto"/>
              <w:right w:val="single" w:sz="4" w:space="0" w:color="auto"/>
            </w:tcBorders>
          </w:tcPr>
          <w:p w14:paraId="13121EC7" w14:textId="77777777" w:rsidR="00E1296B" w:rsidRDefault="00E1296B" w:rsidP="00E1296B">
            <w:pPr>
              <w:keepNext/>
              <w:keepLines/>
              <w:spacing w:after="60"/>
              <w:rPr>
                <w:rFonts w:cs="Arial"/>
                <w:b/>
                <w:bCs/>
                <w:szCs w:val="22"/>
                <w:lang w:val="es-ES"/>
              </w:rPr>
            </w:pPr>
            <w:r>
              <w:rPr>
                <w:rFonts w:cs="Arial"/>
                <w:b/>
                <w:bCs/>
                <w:szCs w:val="22"/>
                <w:lang w:val="es-ES"/>
              </w:rPr>
              <w:t xml:space="preserve">MSF y Reglamentos Técnicos en el marco de la región ALADI </w:t>
            </w:r>
          </w:p>
          <w:p w14:paraId="39337031" w14:textId="77777777" w:rsidR="00E1296B" w:rsidRDefault="00E1296B" w:rsidP="00E1296B">
            <w:pPr>
              <w:keepNext/>
              <w:keepLines/>
              <w:tabs>
                <w:tab w:val="left" w:pos="885"/>
              </w:tabs>
              <w:spacing w:line="278" w:lineRule="auto"/>
              <w:ind w:right="317"/>
              <w:jc w:val="right"/>
              <w:rPr>
                <w:rFonts w:cs="Arial"/>
                <w:b/>
                <w:bCs/>
                <w:szCs w:val="22"/>
                <w:lang w:val="es-ES"/>
              </w:rPr>
            </w:pPr>
          </w:p>
          <w:p w14:paraId="0563CE9D" w14:textId="77777777" w:rsidR="00E1296B" w:rsidRDefault="00E1296B" w:rsidP="00E1296B">
            <w:pPr>
              <w:keepNext/>
              <w:keepLines/>
              <w:tabs>
                <w:tab w:val="left" w:pos="885"/>
              </w:tabs>
              <w:spacing w:line="278" w:lineRule="auto"/>
              <w:ind w:right="317"/>
              <w:jc w:val="right"/>
              <w:rPr>
                <w:rFonts w:cs="Arial"/>
                <w:szCs w:val="22"/>
                <w:lang w:val="es-ES"/>
              </w:rPr>
            </w:pPr>
            <w:r>
              <w:rPr>
                <w:rFonts w:cs="Arial"/>
                <w:b/>
                <w:bCs/>
                <w:szCs w:val="22"/>
                <w:lang w:val="es-ES"/>
              </w:rPr>
              <w:t>Ponentes</w:t>
            </w:r>
            <w:r>
              <w:rPr>
                <w:rFonts w:cs="Arial"/>
                <w:b/>
                <w:szCs w:val="22"/>
                <w:lang w:val="es-ES"/>
              </w:rPr>
              <w:t>:</w:t>
            </w:r>
            <w:r>
              <w:rPr>
                <w:rFonts w:cs="Arial"/>
                <w:szCs w:val="22"/>
                <w:lang w:val="es-ES"/>
              </w:rPr>
              <w:t xml:space="preserve">  Sandra de León     </w:t>
            </w:r>
          </w:p>
          <w:p w14:paraId="7D81142B" w14:textId="60FA0319" w:rsidR="00610AD5" w:rsidRDefault="00E1296B" w:rsidP="00E1296B">
            <w:pPr>
              <w:keepNext/>
              <w:keepLines/>
              <w:spacing w:after="60"/>
              <w:rPr>
                <w:rFonts w:cs="Arial"/>
                <w:b/>
                <w:bCs/>
                <w:szCs w:val="22"/>
                <w:lang w:val="es-ES"/>
              </w:rPr>
            </w:pPr>
            <w:r>
              <w:rPr>
                <w:rFonts w:cs="Arial"/>
                <w:szCs w:val="22"/>
                <w:lang w:val="es-ES"/>
              </w:rPr>
              <w:t xml:space="preserve">                                                            Secretaría General de la ALADI</w:t>
            </w:r>
          </w:p>
        </w:tc>
      </w:tr>
      <w:tr w:rsidR="00610AD5" w14:paraId="786B31A8" w14:textId="77777777" w:rsidTr="008F39BC">
        <w:trPr>
          <w:trHeight w:val="580"/>
        </w:trPr>
        <w:tc>
          <w:tcPr>
            <w:tcW w:w="1980" w:type="dxa"/>
            <w:gridSpan w:val="2"/>
            <w:tcBorders>
              <w:top w:val="single" w:sz="4" w:space="0" w:color="auto"/>
              <w:left w:val="single" w:sz="4" w:space="0" w:color="auto"/>
              <w:bottom w:val="single" w:sz="4" w:space="0" w:color="auto"/>
              <w:right w:val="single" w:sz="4" w:space="0" w:color="auto"/>
            </w:tcBorders>
          </w:tcPr>
          <w:p w14:paraId="16BA6A6B" w14:textId="77777777" w:rsidR="00610AD5" w:rsidRDefault="00610AD5">
            <w:pPr>
              <w:rPr>
                <w:rFonts w:cs="Arial"/>
                <w:b/>
                <w:bCs/>
                <w:szCs w:val="22"/>
                <w:lang w:val="es-ES"/>
              </w:rPr>
            </w:pPr>
            <w:r>
              <w:rPr>
                <w:rFonts w:cs="Arial"/>
                <w:b/>
                <w:bCs/>
                <w:szCs w:val="22"/>
                <w:lang w:val="es-ES"/>
              </w:rPr>
              <w:t>Receso 10 min.</w:t>
            </w:r>
          </w:p>
          <w:p w14:paraId="08914C83" w14:textId="77777777" w:rsidR="00610AD5" w:rsidRDefault="00610AD5">
            <w:pPr>
              <w:rPr>
                <w:rFonts w:cs="Arial"/>
                <w:b/>
                <w:bCs/>
                <w:szCs w:val="22"/>
                <w:lang w:val="es-ES"/>
              </w:rPr>
            </w:pPr>
          </w:p>
          <w:p w14:paraId="4930F590" w14:textId="77777777" w:rsidR="00610AD5" w:rsidRDefault="00610AD5">
            <w:pPr>
              <w:rPr>
                <w:rFonts w:cs="Arial"/>
                <w:bCs/>
                <w:szCs w:val="22"/>
                <w:lang w:val="es-ES"/>
              </w:rPr>
            </w:pPr>
          </w:p>
        </w:tc>
        <w:tc>
          <w:tcPr>
            <w:tcW w:w="7568" w:type="dxa"/>
            <w:tcBorders>
              <w:top w:val="single" w:sz="4" w:space="0" w:color="auto"/>
              <w:left w:val="single" w:sz="4" w:space="0" w:color="auto"/>
              <w:bottom w:val="single" w:sz="4" w:space="0" w:color="auto"/>
              <w:right w:val="single" w:sz="4" w:space="0" w:color="auto"/>
            </w:tcBorders>
          </w:tcPr>
          <w:p w14:paraId="76496316" w14:textId="77777777" w:rsidR="00610AD5" w:rsidRDefault="00610AD5">
            <w:pPr>
              <w:keepNext/>
              <w:keepLines/>
              <w:spacing w:after="60"/>
              <w:rPr>
                <w:rFonts w:cs="Arial"/>
                <w:b/>
                <w:bCs/>
                <w:color w:val="FF0000"/>
                <w:szCs w:val="22"/>
                <w:lang w:val="es-ES"/>
              </w:rPr>
            </w:pPr>
          </w:p>
        </w:tc>
      </w:tr>
      <w:tr w:rsidR="00610AD5" w:rsidRPr="00610AD5" w14:paraId="15CE9742" w14:textId="77777777" w:rsidTr="00C11A8A">
        <w:tc>
          <w:tcPr>
            <w:tcW w:w="19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5D052C" w14:textId="77777777" w:rsidR="00610AD5" w:rsidRPr="00C11A8A" w:rsidRDefault="00610AD5">
            <w:pPr>
              <w:rPr>
                <w:rFonts w:cs="Arial"/>
                <w:bCs/>
                <w:szCs w:val="22"/>
                <w:lang w:val="es-ES"/>
              </w:rPr>
            </w:pPr>
            <w:r w:rsidRPr="00C11A8A">
              <w:rPr>
                <w:rFonts w:cs="Arial"/>
                <w:bCs/>
                <w:szCs w:val="22"/>
                <w:lang w:val="es-ES"/>
              </w:rPr>
              <w:t xml:space="preserve">15:30 – 16:30 </w:t>
            </w:r>
          </w:p>
        </w:tc>
        <w:tc>
          <w:tcPr>
            <w:tcW w:w="7568" w:type="dxa"/>
            <w:tcBorders>
              <w:top w:val="single" w:sz="4" w:space="0" w:color="auto"/>
              <w:left w:val="single" w:sz="4" w:space="0" w:color="auto"/>
              <w:bottom w:val="single" w:sz="4" w:space="0" w:color="auto"/>
              <w:right w:val="single" w:sz="4" w:space="0" w:color="auto"/>
            </w:tcBorders>
            <w:shd w:val="clear" w:color="auto" w:fill="auto"/>
          </w:tcPr>
          <w:p w14:paraId="64CA5C1C" w14:textId="77777777" w:rsidR="00E1296B" w:rsidRDefault="00E1296B" w:rsidP="00E1296B">
            <w:pPr>
              <w:tabs>
                <w:tab w:val="left" w:pos="720"/>
              </w:tabs>
              <w:ind w:firstLine="34"/>
              <w:rPr>
                <w:rFonts w:cs="Arial"/>
                <w:b/>
                <w:bCs/>
                <w:szCs w:val="22"/>
                <w:lang w:val="es-ES"/>
              </w:rPr>
            </w:pPr>
            <w:r>
              <w:rPr>
                <w:rFonts w:cs="Arial"/>
                <w:b/>
                <w:bCs/>
                <w:szCs w:val="22"/>
                <w:lang w:val="es-ES"/>
              </w:rPr>
              <w:t>PYMES, comercio y género.</w:t>
            </w:r>
          </w:p>
          <w:p w14:paraId="423C7F47" w14:textId="77777777" w:rsidR="00E1296B" w:rsidRDefault="00E1296B" w:rsidP="00E1296B">
            <w:pPr>
              <w:tabs>
                <w:tab w:val="left" w:pos="720"/>
              </w:tabs>
              <w:ind w:firstLine="34"/>
              <w:rPr>
                <w:rFonts w:cs="Arial"/>
                <w:b/>
                <w:bCs/>
                <w:strike/>
                <w:szCs w:val="22"/>
                <w:lang w:val="es-ES"/>
              </w:rPr>
            </w:pPr>
          </w:p>
          <w:p w14:paraId="25EBB038" w14:textId="77777777" w:rsidR="00E1296B" w:rsidRDefault="00E1296B" w:rsidP="00E1296B">
            <w:pPr>
              <w:tabs>
                <w:tab w:val="left" w:pos="720"/>
              </w:tabs>
              <w:ind w:firstLine="34"/>
              <w:jc w:val="right"/>
              <w:rPr>
                <w:rFonts w:cs="Arial"/>
                <w:bCs/>
                <w:szCs w:val="22"/>
                <w:lang w:val="es-ES"/>
              </w:rPr>
            </w:pPr>
            <w:r>
              <w:rPr>
                <w:rFonts w:cs="Arial"/>
                <w:b/>
                <w:bCs/>
                <w:szCs w:val="22"/>
                <w:lang w:val="es-ES"/>
              </w:rPr>
              <w:t xml:space="preserve">           Ponente:</w:t>
            </w:r>
            <w:r>
              <w:rPr>
                <w:rFonts w:cs="Arial"/>
                <w:bCs/>
                <w:szCs w:val="22"/>
                <w:lang w:val="es-ES"/>
              </w:rPr>
              <w:t xml:space="preserve"> Laura </w:t>
            </w:r>
            <w:proofErr w:type="spellStart"/>
            <w:r>
              <w:rPr>
                <w:rFonts w:cs="Arial"/>
                <w:bCs/>
                <w:szCs w:val="22"/>
                <w:lang w:val="es-ES"/>
              </w:rPr>
              <w:t>Delgrosso</w:t>
            </w:r>
            <w:proofErr w:type="spellEnd"/>
            <w:r>
              <w:rPr>
                <w:rFonts w:cs="Arial"/>
                <w:bCs/>
                <w:szCs w:val="22"/>
                <w:lang w:val="es-ES"/>
              </w:rPr>
              <w:t xml:space="preserve">, </w:t>
            </w:r>
          </w:p>
          <w:p w14:paraId="16A01191" w14:textId="5DD41D9F" w:rsidR="00610AD5" w:rsidRPr="00C11A8A" w:rsidRDefault="00E1296B" w:rsidP="00E1296B">
            <w:pPr>
              <w:keepNext/>
              <w:keepLines/>
              <w:spacing w:after="60"/>
              <w:rPr>
                <w:rFonts w:cs="Arial"/>
                <w:b/>
                <w:bCs/>
                <w:color w:val="FF0000"/>
                <w:szCs w:val="22"/>
                <w:lang w:val="es-ES"/>
              </w:rPr>
            </w:pPr>
            <w:r>
              <w:rPr>
                <w:rFonts w:cs="Arial"/>
                <w:bCs/>
                <w:szCs w:val="22"/>
                <w:lang w:val="es-ES"/>
              </w:rPr>
              <w:t xml:space="preserve">                                                                   Secretaría General de la ALADI</w:t>
            </w:r>
          </w:p>
        </w:tc>
      </w:tr>
      <w:tr w:rsidR="00610AD5" w14:paraId="361170D2" w14:textId="77777777" w:rsidTr="00636A0D">
        <w:tc>
          <w:tcPr>
            <w:tcW w:w="1980" w:type="dxa"/>
            <w:gridSpan w:val="2"/>
            <w:tcBorders>
              <w:top w:val="single" w:sz="4" w:space="0" w:color="auto"/>
              <w:left w:val="single" w:sz="4" w:space="0" w:color="auto"/>
              <w:bottom w:val="single" w:sz="4" w:space="0" w:color="auto"/>
              <w:right w:val="single" w:sz="4" w:space="0" w:color="auto"/>
            </w:tcBorders>
            <w:hideMark/>
          </w:tcPr>
          <w:p w14:paraId="318D7F91" w14:textId="77777777" w:rsidR="00610AD5" w:rsidRDefault="00610AD5">
            <w:pPr>
              <w:rPr>
                <w:rFonts w:cs="Arial"/>
                <w:bCs/>
                <w:szCs w:val="22"/>
                <w:lang w:val="es-ES"/>
              </w:rPr>
            </w:pPr>
            <w:r>
              <w:rPr>
                <w:rFonts w:cs="Arial"/>
                <w:bCs/>
                <w:szCs w:val="22"/>
                <w:lang w:val="es-ES"/>
              </w:rPr>
              <w:t>16:30 – 16:45</w:t>
            </w:r>
          </w:p>
        </w:tc>
        <w:tc>
          <w:tcPr>
            <w:tcW w:w="7568" w:type="dxa"/>
            <w:tcBorders>
              <w:top w:val="single" w:sz="4" w:space="0" w:color="auto"/>
              <w:left w:val="single" w:sz="4" w:space="0" w:color="auto"/>
              <w:bottom w:val="single" w:sz="4" w:space="0" w:color="auto"/>
              <w:right w:val="single" w:sz="4" w:space="0" w:color="auto"/>
            </w:tcBorders>
            <w:hideMark/>
          </w:tcPr>
          <w:p w14:paraId="1C63A72F" w14:textId="77777777" w:rsidR="00610AD5" w:rsidRDefault="00610AD5">
            <w:pPr>
              <w:keepNext/>
              <w:keepLines/>
              <w:spacing w:after="60"/>
              <w:rPr>
                <w:rFonts w:cs="Arial"/>
                <w:b/>
                <w:bCs/>
                <w:color w:val="FF0000"/>
                <w:szCs w:val="22"/>
                <w:lang w:val="es-ES"/>
              </w:rPr>
            </w:pPr>
            <w:r>
              <w:rPr>
                <w:rFonts w:cs="Arial"/>
                <w:b/>
                <w:bCs/>
                <w:szCs w:val="22"/>
                <w:lang w:val="es-ES"/>
              </w:rPr>
              <w:t>Paso a las preguntas</w:t>
            </w:r>
          </w:p>
        </w:tc>
      </w:tr>
    </w:tbl>
    <w:p w14:paraId="09E8267C" w14:textId="53FCC97C" w:rsidR="00617507" w:rsidRDefault="00617507" w:rsidP="009640C5">
      <w:pPr>
        <w:keepNext/>
        <w:keepLines/>
        <w:spacing w:after="60"/>
        <w:jc w:val="center"/>
        <w:rPr>
          <w:rFonts w:cs="Arial"/>
          <w:szCs w:val="22"/>
          <w:lang w:val="es-ES"/>
        </w:rPr>
      </w:pPr>
    </w:p>
    <w:p w14:paraId="23CA741D" w14:textId="77777777" w:rsidR="00617507" w:rsidRDefault="00617507">
      <w:pPr>
        <w:rPr>
          <w:rFonts w:cs="Arial"/>
          <w:szCs w:val="22"/>
          <w:lang w:val="es-ES"/>
        </w:rPr>
      </w:pPr>
      <w:r>
        <w:rPr>
          <w:rFonts w:cs="Arial"/>
          <w:szCs w:val="22"/>
          <w:lang w:val="es-ES"/>
        </w:rPr>
        <w:br w:type="page"/>
      </w:r>
    </w:p>
    <w:p w14:paraId="20E03277" w14:textId="77777777" w:rsidR="005742C2" w:rsidRDefault="005742C2" w:rsidP="009640C5">
      <w:pPr>
        <w:keepNext/>
        <w:keepLines/>
        <w:spacing w:after="60"/>
        <w:jc w:val="center"/>
        <w:rPr>
          <w:rFonts w:cs="Arial"/>
          <w:szCs w:val="22"/>
          <w:lang w:val="es-ES"/>
        </w:rPr>
      </w:pPr>
    </w:p>
    <w:p w14:paraId="1DF25655" w14:textId="77777777" w:rsidR="005742C2" w:rsidRDefault="005742C2" w:rsidP="009640C5">
      <w:pPr>
        <w:keepNext/>
        <w:keepLines/>
        <w:spacing w:after="60"/>
        <w:jc w:val="center"/>
        <w:rPr>
          <w:rFonts w:cs="Arial"/>
          <w:b/>
          <w:bCs/>
          <w:iCs/>
          <w:sz w:val="28"/>
          <w:szCs w:val="28"/>
          <w:lang w:val="es-ES"/>
        </w:rPr>
      </w:pPr>
    </w:p>
    <w:p w14:paraId="1D9D1EDC" w14:textId="2A190C1C" w:rsidR="009640C5" w:rsidRDefault="009640C5" w:rsidP="009640C5">
      <w:pPr>
        <w:keepNext/>
        <w:keepLines/>
        <w:spacing w:after="60"/>
        <w:jc w:val="center"/>
        <w:rPr>
          <w:rFonts w:cs="Arial"/>
          <w:b/>
          <w:bCs/>
          <w:iCs/>
          <w:sz w:val="28"/>
          <w:szCs w:val="28"/>
          <w:lang w:val="es-ES"/>
        </w:rPr>
      </w:pPr>
      <w:r w:rsidRPr="009640C5">
        <w:rPr>
          <w:rFonts w:cs="Arial"/>
          <w:b/>
          <w:bCs/>
          <w:iCs/>
          <w:sz w:val="28"/>
          <w:szCs w:val="28"/>
          <w:lang w:val="es-ES"/>
        </w:rPr>
        <w:t xml:space="preserve"> </w:t>
      </w:r>
      <w:r w:rsidRPr="0081638A">
        <w:rPr>
          <w:rFonts w:cs="Arial"/>
          <w:b/>
          <w:bCs/>
          <w:iCs/>
          <w:sz w:val="28"/>
          <w:szCs w:val="28"/>
          <w:lang w:val="es-ES"/>
        </w:rPr>
        <w:t xml:space="preserve">Sesión General sobre iniciativas conjuntas y preparación </w:t>
      </w:r>
      <w:r>
        <w:rPr>
          <w:rFonts w:cs="Arial"/>
          <w:b/>
          <w:bCs/>
          <w:iCs/>
          <w:sz w:val="28"/>
          <w:szCs w:val="28"/>
          <w:lang w:val="es-ES"/>
        </w:rPr>
        <w:br/>
      </w:r>
      <w:r w:rsidRPr="0081638A">
        <w:rPr>
          <w:rFonts w:cs="Arial"/>
          <w:b/>
          <w:bCs/>
          <w:iCs/>
          <w:sz w:val="28"/>
          <w:szCs w:val="28"/>
          <w:lang w:val="es-ES"/>
        </w:rPr>
        <w:t>para la Conferencia Ministerial (CM12)</w:t>
      </w:r>
    </w:p>
    <w:p w14:paraId="7C22FAA5" w14:textId="77777777" w:rsidR="009640C5" w:rsidRPr="002F0994" w:rsidRDefault="009640C5" w:rsidP="009640C5">
      <w:pPr>
        <w:spacing w:line="283" w:lineRule="auto"/>
        <w:jc w:val="center"/>
        <w:rPr>
          <w:rFonts w:ascii="Verdana" w:hAnsi="Verdana" w:cs="Arial"/>
          <w:sz w:val="18"/>
          <w:szCs w:val="18"/>
          <w:lang w:val="es-ES"/>
        </w:r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954"/>
        <w:gridCol w:w="7594"/>
      </w:tblGrid>
      <w:tr w:rsidR="009640C5" w:rsidRPr="002F0994" w14:paraId="71A81D0F" w14:textId="77777777" w:rsidTr="00CE69A5">
        <w:tc>
          <w:tcPr>
            <w:tcW w:w="9548" w:type="dxa"/>
            <w:gridSpan w:val="2"/>
            <w:shd w:val="clear" w:color="auto" w:fill="C6D9F1" w:themeFill="text2" w:themeFillTint="33"/>
          </w:tcPr>
          <w:p w14:paraId="64F68506" w14:textId="77777777" w:rsidR="009640C5" w:rsidRPr="002F0994" w:rsidRDefault="009640C5" w:rsidP="00CE69A5">
            <w:pPr>
              <w:keepNext/>
              <w:keepLines/>
              <w:jc w:val="center"/>
              <w:rPr>
                <w:rFonts w:cs="Arial"/>
                <w:b/>
                <w:bCs/>
                <w:sz w:val="20"/>
                <w:u w:val="single"/>
                <w:lang w:val="es-ES"/>
              </w:rPr>
            </w:pPr>
            <w:r w:rsidRPr="002F0994">
              <w:rPr>
                <w:rFonts w:cs="Arial"/>
                <w:b/>
                <w:bCs/>
                <w:sz w:val="20"/>
                <w:u w:val="single"/>
                <w:lang w:val="es-ES"/>
              </w:rPr>
              <w:t>Martes, 12 de octubre</w:t>
            </w:r>
            <w:r>
              <w:rPr>
                <w:rFonts w:cs="Arial"/>
                <w:b/>
                <w:bCs/>
                <w:sz w:val="20"/>
                <w:u w:val="single"/>
                <w:lang w:val="es-ES"/>
              </w:rPr>
              <w:t xml:space="preserve"> </w:t>
            </w:r>
          </w:p>
          <w:p w14:paraId="605A2566" w14:textId="77777777" w:rsidR="009640C5" w:rsidRPr="002F0994" w:rsidRDefault="009640C5" w:rsidP="00CE69A5">
            <w:pPr>
              <w:keepNext/>
              <w:keepLines/>
              <w:jc w:val="center"/>
              <w:rPr>
                <w:rFonts w:cs="Arial"/>
                <w:b/>
                <w:bCs/>
                <w:sz w:val="20"/>
                <w:u w:val="single"/>
                <w:lang w:val="es-ES"/>
              </w:rPr>
            </w:pPr>
          </w:p>
          <w:p w14:paraId="7D599B4F" w14:textId="77777777" w:rsidR="009640C5" w:rsidRPr="002F0994" w:rsidRDefault="009640C5" w:rsidP="00CE69A5">
            <w:pPr>
              <w:keepNext/>
              <w:keepLines/>
              <w:tabs>
                <w:tab w:val="left" w:pos="1905"/>
              </w:tabs>
              <w:ind w:right="907"/>
              <w:jc w:val="center"/>
              <w:rPr>
                <w:rFonts w:cs="Arial"/>
                <w:i/>
                <w:iCs/>
                <w:sz w:val="20"/>
              </w:rPr>
            </w:pPr>
            <w:r w:rsidRPr="002F0994">
              <w:rPr>
                <w:rFonts w:cs="Arial"/>
                <w:i/>
                <w:iCs/>
                <w:sz w:val="20"/>
              </w:rPr>
              <w:t xml:space="preserve">                   10:00-1</w:t>
            </w:r>
            <w:r>
              <w:rPr>
                <w:rFonts w:cs="Arial"/>
                <w:i/>
                <w:iCs/>
                <w:sz w:val="20"/>
              </w:rPr>
              <w:t>2</w:t>
            </w:r>
            <w:r w:rsidRPr="002F0994">
              <w:rPr>
                <w:rFonts w:cs="Arial"/>
                <w:i/>
                <w:iCs/>
                <w:sz w:val="20"/>
              </w:rPr>
              <w:t>:</w:t>
            </w:r>
            <w:r>
              <w:rPr>
                <w:rFonts w:cs="Arial"/>
                <w:i/>
                <w:iCs/>
                <w:sz w:val="20"/>
              </w:rPr>
              <w:t>00</w:t>
            </w:r>
            <w:r w:rsidRPr="002F0994">
              <w:rPr>
                <w:rFonts w:cs="Arial"/>
                <w:i/>
                <w:iCs/>
                <w:sz w:val="20"/>
              </w:rPr>
              <w:t xml:space="preserve"> a.m. (hora Montevideo) / 15:00-1</w:t>
            </w:r>
            <w:r>
              <w:rPr>
                <w:rFonts w:cs="Arial"/>
                <w:i/>
                <w:iCs/>
                <w:sz w:val="20"/>
              </w:rPr>
              <w:t>7</w:t>
            </w:r>
            <w:r w:rsidRPr="002F0994">
              <w:rPr>
                <w:rFonts w:cs="Arial"/>
                <w:i/>
                <w:iCs/>
                <w:sz w:val="20"/>
              </w:rPr>
              <w:t>:</w:t>
            </w:r>
            <w:r>
              <w:rPr>
                <w:rFonts w:cs="Arial"/>
                <w:i/>
                <w:iCs/>
                <w:sz w:val="20"/>
              </w:rPr>
              <w:t xml:space="preserve">00 </w:t>
            </w:r>
            <w:r w:rsidRPr="002F0994">
              <w:rPr>
                <w:rFonts w:cs="Arial"/>
                <w:i/>
                <w:iCs/>
                <w:sz w:val="20"/>
              </w:rPr>
              <w:t>(hora Ginebra)</w:t>
            </w:r>
          </w:p>
        </w:tc>
      </w:tr>
      <w:tr w:rsidR="009640C5" w:rsidRPr="002F0994" w14:paraId="4DAAA5D7" w14:textId="77777777" w:rsidTr="00CE69A5">
        <w:tc>
          <w:tcPr>
            <w:tcW w:w="1954" w:type="dxa"/>
            <w:shd w:val="clear" w:color="auto" w:fill="auto"/>
          </w:tcPr>
          <w:p w14:paraId="596FAFED" w14:textId="77777777" w:rsidR="009640C5" w:rsidRPr="002F0994" w:rsidRDefault="009640C5" w:rsidP="00CE69A5">
            <w:pPr>
              <w:spacing w:line="286" w:lineRule="auto"/>
              <w:rPr>
                <w:rFonts w:cs="Arial"/>
                <w:b/>
                <w:bCs/>
                <w:sz w:val="20"/>
                <w:lang w:val="es-ES"/>
              </w:rPr>
            </w:pPr>
            <w:r w:rsidRPr="002F0994">
              <w:rPr>
                <w:rFonts w:cs="Arial"/>
                <w:b/>
                <w:bCs/>
                <w:sz w:val="20"/>
                <w:lang w:val="es-ES"/>
              </w:rPr>
              <w:t>10:00-10:05</w:t>
            </w:r>
          </w:p>
        </w:tc>
        <w:tc>
          <w:tcPr>
            <w:tcW w:w="7594" w:type="dxa"/>
            <w:shd w:val="clear" w:color="auto" w:fill="auto"/>
          </w:tcPr>
          <w:p w14:paraId="2CBCEB18" w14:textId="77777777" w:rsidR="009640C5" w:rsidRPr="002F0994" w:rsidRDefault="009640C5" w:rsidP="00CE69A5">
            <w:pPr>
              <w:keepNext/>
              <w:keepLines/>
              <w:spacing w:before="60" w:after="60" w:line="260" w:lineRule="exact"/>
              <w:ind w:right="113"/>
              <w:jc w:val="both"/>
              <w:rPr>
                <w:rFonts w:cs="Arial"/>
                <w:b/>
                <w:bCs/>
                <w:sz w:val="20"/>
                <w:lang w:val="es-ES"/>
              </w:rPr>
            </w:pPr>
            <w:r w:rsidRPr="002F0994">
              <w:rPr>
                <w:rFonts w:cs="Arial"/>
                <w:b/>
                <w:bCs/>
                <w:sz w:val="20"/>
                <w:lang w:val="es-ES"/>
              </w:rPr>
              <w:t xml:space="preserve">Apertura de la sesión.  </w:t>
            </w:r>
          </w:p>
          <w:p w14:paraId="6693C2F2" w14:textId="77777777" w:rsidR="009640C5" w:rsidRPr="002F0994" w:rsidRDefault="009640C5" w:rsidP="00CE69A5">
            <w:pPr>
              <w:keepNext/>
              <w:keepLines/>
              <w:spacing w:before="60" w:after="60" w:line="260" w:lineRule="exact"/>
              <w:ind w:right="113"/>
              <w:jc w:val="both"/>
              <w:rPr>
                <w:rFonts w:cs="Arial"/>
                <w:b/>
                <w:bCs/>
                <w:sz w:val="20"/>
                <w:lang w:val="es-ES"/>
              </w:rPr>
            </w:pPr>
            <w:r w:rsidRPr="002F0994">
              <w:rPr>
                <w:rFonts w:cs="Arial"/>
                <w:bCs/>
                <w:sz w:val="20"/>
                <w:lang w:val="es-ES"/>
              </w:rPr>
              <w:t xml:space="preserve">Juan Manuel Fernandez Azpiroz, </w:t>
            </w:r>
            <w:r w:rsidRPr="002F0994">
              <w:rPr>
                <w:rFonts w:cs="Arial"/>
                <w:sz w:val="20"/>
                <w:lang w:val="es-ES"/>
              </w:rPr>
              <w:t>Instituto de Formación y Cooperación Técnica, OMC.</w:t>
            </w:r>
          </w:p>
        </w:tc>
      </w:tr>
      <w:tr w:rsidR="009640C5" w:rsidRPr="002F0994" w14:paraId="2D2EE07E" w14:textId="77777777" w:rsidTr="00CE69A5">
        <w:tc>
          <w:tcPr>
            <w:tcW w:w="9548" w:type="dxa"/>
            <w:gridSpan w:val="2"/>
            <w:shd w:val="clear" w:color="auto" w:fill="C6D9F1" w:themeFill="text2" w:themeFillTint="33"/>
          </w:tcPr>
          <w:p w14:paraId="26A90079" w14:textId="77777777" w:rsidR="009640C5" w:rsidRPr="000E1133" w:rsidRDefault="009640C5" w:rsidP="00CE69A5">
            <w:pPr>
              <w:keepNext/>
              <w:keepLines/>
              <w:spacing w:before="60" w:after="60" w:line="260" w:lineRule="exact"/>
              <w:ind w:right="113"/>
              <w:jc w:val="both"/>
              <w:rPr>
                <w:rFonts w:cs="Arial"/>
                <w:b/>
                <w:bCs/>
                <w:sz w:val="20"/>
                <w:lang w:val="es-ES"/>
              </w:rPr>
            </w:pPr>
            <w:r w:rsidRPr="000E1133">
              <w:rPr>
                <w:rFonts w:cs="Arial"/>
                <w:b/>
                <w:bCs/>
                <w:iCs/>
                <w:sz w:val="20"/>
                <w:lang w:val="es-ES"/>
              </w:rPr>
              <w:t xml:space="preserve">Panel 1: </w:t>
            </w:r>
            <w:r w:rsidRPr="000E1133">
              <w:rPr>
                <w:rFonts w:cs="Arial"/>
                <w:b/>
                <w:bCs/>
                <w:iCs/>
                <w:sz w:val="20"/>
                <w:lang w:val="es-ES"/>
              </w:rPr>
              <w:tab/>
            </w:r>
            <w:r>
              <w:rPr>
                <w:rFonts w:cs="Arial"/>
                <w:b/>
                <w:bCs/>
                <w:iCs/>
                <w:sz w:val="20"/>
                <w:lang w:val="es-ES"/>
              </w:rPr>
              <w:t>I</w:t>
            </w:r>
            <w:r w:rsidRPr="000E1133">
              <w:rPr>
                <w:rFonts w:cs="Arial"/>
                <w:b/>
                <w:bCs/>
                <w:iCs/>
                <w:sz w:val="20"/>
                <w:lang w:val="es-ES"/>
              </w:rPr>
              <w:t xml:space="preserve">niciativas de los miembros para promover una participación más inclusiva en el </w:t>
            </w:r>
            <w:r>
              <w:rPr>
                <w:rFonts w:cs="Arial"/>
                <w:b/>
                <w:bCs/>
                <w:iCs/>
                <w:sz w:val="20"/>
                <w:lang w:val="es-ES"/>
              </w:rPr>
              <w:tab/>
            </w:r>
            <w:r>
              <w:rPr>
                <w:rFonts w:cs="Arial"/>
                <w:b/>
                <w:bCs/>
                <w:iCs/>
                <w:sz w:val="20"/>
                <w:lang w:val="es-ES"/>
              </w:rPr>
              <w:tab/>
            </w:r>
            <w:r>
              <w:rPr>
                <w:rFonts w:cs="Arial"/>
                <w:b/>
                <w:bCs/>
                <w:iCs/>
                <w:sz w:val="20"/>
                <w:lang w:val="es-ES"/>
              </w:rPr>
              <w:tab/>
            </w:r>
            <w:r w:rsidRPr="000E1133">
              <w:rPr>
                <w:rFonts w:cs="Arial"/>
                <w:b/>
                <w:bCs/>
                <w:iCs/>
                <w:sz w:val="20"/>
                <w:lang w:val="es-ES"/>
              </w:rPr>
              <w:t>sistema comercial multilateral</w:t>
            </w:r>
          </w:p>
          <w:p w14:paraId="3C83F3DB" w14:textId="77777777" w:rsidR="009640C5" w:rsidRPr="00AC7E10" w:rsidRDefault="009640C5" w:rsidP="00CE69A5">
            <w:pPr>
              <w:keepNext/>
              <w:keepLines/>
              <w:spacing w:before="60" w:after="60" w:line="260" w:lineRule="exact"/>
              <w:ind w:right="113"/>
              <w:jc w:val="both"/>
              <w:rPr>
                <w:rFonts w:cs="Arial"/>
                <w:b/>
                <w:bCs/>
                <w:sz w:val="20"/>
                <w:lang w:val="es-ES"/>
              </w:rPr>
            </w:pPr>
            <w:r w:rsidRPr="002F0994">
              <w:rPr>
                <w:rFonts w:cs="Arial"/>
                <w:b/>
                <w:bCs/>
                <w:sz w:val="20"/>
                <w:lang w:val="es-ES"/>
              </w:rPr>
              <w:t>Moderador:</w:t>
            </w:r>
            <w:r w:rsidRPr="002F0994">
              <w:rPr>
                <w:rFonts w:cs="Arial"/>
                <w:b/>
                <w:bCs/>
                <w:sz w:val="20"/>
                <w:lang w:val="es-ES"/>
              </w:rPr>
              <w:tab/>
            </w:r>
            <w:r w:rsidRPr="00401E45">
              <w:rPr>
                <w:rFonts w:cs="Arial"/>
                <w:sz w:val="20"/>
                <w:lang w:val="es-ES"/>
              </w:rPr>
              <w:t xml:space="preserve">Sra. Mónica Martinez, Subsecretaria de Cooperación, Asistencia Técnica y Apoyo </w:t>
            </w:r>
            <w:r>
              <w:rPr>
                <w:rFonts w:cs="Arial"/>
                <w:sz w:val="20"/>
                <w:lang w:val="es-ES"/>
              </w:rPr>
              <w:tab/>
            </w:r>
            <w:r>
              <w:rPr>
                <w:rFonts w:cs="Arial"/>
                <w:sz w:val="20"/>
                <w:lang w:val="es-ES"/>
              </w:rPr>
              <w:tab/>
            </w:r>
            <w:r w:rsidRPr="00401E45">
              <w:rPr>
                <w:rFonts w:cs="Arial"/>
                <w:sz w:val="20"/>
                <w:lang w:val="es-ES"/>
              </w:rPr>
              <w:tab/>
              <w:t>a los Países de Menor Desarrollo Económico relativo, ALADI</w:t>
            </w:r>
            <w:r w:rsidRPr="002F0994">
              <w:rPr>
                <w:rFonts w:cs="Arial"/>
                <w:sz w:val="20"/>
                <w:highlight w:val="yellow"/>
                <w:lang w:val="es-ES"/>
              </w:rPr>
              <w:t xml:space="preserve">  </w:t>
            </w:r>
          </w:p>
        </w:tc>
      </w:tr>
      <w:tr w:rsidR="009640C5" w:rsidRPr="002F0994" w14:paraId="59A09B77" w14:textId="77777777" w:rsidTr="00CE69A5">
        <w:tc>
          <w:tcPr>
            <w:tcW w:w="1954" w:type="dxa"/>
            <w:shd w:val="clear" w:color="auto" w:fill="auto"/>
          </w:tcPr>
          <w:p w14:paraId="7A6703A2" w14:textId="77777777" w:rsidR="009640C5" w:rsidRPr="002F0994" w:rsidRDefault="009640C5" w:rsidP="00CE69A5">
            <w:pPr>
              <w:keepNext/>
              <w:keepLines/>
              <w:spacing w:line="283" w:lineRule="auto"/>
              <w:rPr>
                <w:rFonts w:cs="Arial"/>
                <w:i/>
                <w:iCs/>
                <w:sz w:val="20"/>
                <w:lang w:val="es-ES"/>
              </w:rPr>
            </w:pPr>
            <w:r w:rsidRPr="002F0994">
              <w:rPr>
                <w:rFonts w:cs="Arial"/>
                <w:sz w:val="20"/>
                <w:lang w:val="es-ES"/>
              </w:rPr>
              <w:t>10:05 – 10:3</w:t>
            </w:r>
            <w:r>
              <w:rPr>
                <w:rFonts w:cs="Arial"/>
                <w:sz w:val="20"/>
                <w:lang w:val="es-ES"/>
              </w:rPr>
              <w:t>5</w:t>
            </w:r>
            <w:r w:rsidRPr="002F0994">
              <w:rPr>
                <w:rFonts w:cs="Arial"/>
                <w:sz w:val="20"/>
                <w:lang w:val="es-ES"/>
              </w:rPr>
              <w:br/>
            </w:r>
            <w:r w:rsidRPr="00AC7E10">
              <w:rPr>
                <w:rFonts w:cs="Arial"/>
                <w:i/>
                <w:iCs/>
                <w:sz w:val="16"/>
                <w:szCs w:val="16"/>
                <w:lang w:val="es-ES"/>
              </w:rPr>
              <w:t>(15:05 – 15:3</w:t>
            </w:r>
            <w:r>
              <w:rPr>
                <w:rFonts w:cs="Arial"/>
                <w:i/>
                <w:iCs/>
                <w:sz w:val="16"/>
                <w:szCs w:val="16"/>
                <w:lang w:val="es-ES"/>
              </w:rPr>
              <w:t>5</w:t>
            </w:r>
            <w:r w:rsidRPr="00AC7E10">
              <w:rPr>
                <w:rFonts w:cs="Arial"/>
                <w:i/>
                <w:iCs/>
                <w:sz w:val="16"/>
                <w:szCs w:val="16"/>
                <w:lang w:val="es-ES"/>
              </w:rPr>
              <w:t xml:space="preserve"> hora Ginebra)</w:t>
            </w:r>
          </w:p>
          <w:p w14:paraId="5D035117" w14:textId="77777777" w:rsidR="009640C5" w:rsidRPr="002F0994" w:rsidRDefault="009640C5" w:rsidP="00CE69A5">
            <w:pPr>
              <w:keepNext/>
              <w:keepLines/>
              <w:tabs>
                <w:tab w:val="left" w:pos="1335"/>
              </w:tabs>
              <w:rPr>
                <w:rFonts w:cs="Arial"/>
                <w:sz w:val="20"/>
                <w:lang w:val="es-ES"/>
              </w:rPr>
            </w:pPr>
          </w:p>
        </w:tc>
        <w:tc>
          <w:tcPr>
            <w:tcW w:w="7594" w:type="dxa"/>
            <w:shd w:val="clear" w:color="auto" w:fill="auto"/>
          </w:tcPr>
          <w:p w14:paraId="634AC747" w14:textId="77777777" w:rsidR="009640C5" w:rsidRPr="002F0994" w:rsidRDefault="009640C5" w:rsidP="00CE69A5">
            <w:pPr>
              <w:keepNext/>
              <w:keepLines/>
              <w:spacing w:before="60" w:after="60" w:line="260" w:lineRule="exact"/>
              <w:ind w:right="113"/>
              <w:rPr>
                <w:rFonts w:cs="Arial"/>
                <w:sz w:val="20"/>
                <w:lang w:val="es-ES"/>
              </w:rPr>
            </w:pPr>
            <w:r w:rsidRPr="002F0994">
              <w:rPr>
                <w:rFonts w:cs="Arial"/>
                <w:b/>
                <w:bCs/>
                <w:sz w:val="20"/>
                <w:lang w:val="es-ES"/>
              </w:rPr>
              <w:t xml:space="preserve">Comercio y cuestiones de </w:t>
            </w:r>
            <w:r>
              <w:rPr>
                <w:rFonts w:cs="Arial"/>
                <w:b/>
                <w:bCs/>
                <w:sz w:val="20"/>
                <w:lang w:val="es-ES"/>
              </w:rPr>
              <w:t>g</w:t>
            </w:r>
            <w:r w:rsidRPr="002F0994">
              <w:rPr>
                <w:rFonts w:cs="Arial"/>
                <w:b/>
                <w:bCs/>
                <w:sz w:val="20"/>
                <w:lang w:val="es-ES"/>
              </w:rPr>
              <w:t>énero</w:t>
            </w:r>
            <w:r>
              <w:rPr>
                <w:rFonts w:cs="Arial"/>
                <w:b/>
                <w:bCs/>
                <w:sz w:val="20"/>
                <w:lang w:val="es-ES"/>
              </w:rPr>
              <w:t xml:space="preserve"> </w:t>
            </w:r>
          </w:p>
          <w:p w14:paraId="46CBEC86" w14:textId="77777777" w:rsidR="009640C5" w:rsidRPr="002F0994" w:rsidRDefault="009640C5" w:rsidP="00CE69A5">
            <w:pPr>
              <w:keepNext/>
              <w:keepLines/>
              <w:spacing w:before="60" w:after="60" w:line="260" w:lineRule="exact"/>
              <w:ind w:right="113"/>
              <w:rPr>
                <w:rFonts w:cs="Arial"/>
                <w:sz w:val="20"/>
                <w:lang w:val="es-ES"/>
              </w:rPr>
            </w:pPr>
            <w:r w:rsidRPr="002F0994">
              <w:rPr>
                <w:rFonts w:cs="Arial"/>
                <w:sz w:val="20"/>
                <w:lang w:val="es-ES"/>
              </w:rPr>
              <w:t xml:space="preserve">          </w:t>
            </w:r>
          </w:p>
          <w:p w14:paraId="183DA294" w14:textId="77777777" w:rsidR="009640C5" w:rsidRPr="00262D6E" w:rsidRDefault="009640C5" w:rsidP="00CE69A5">
            <w:pPr>
              <w:pStyle w:val="ListParagraph"/>
              <w:rPr>
                <w:rFonts w:cs="Arial"/>
                <w:sz w:val="20"/>
                <w:lang w:val="es-ES"/>
              </w:rPr>
            </w:pPr>
            <w:r w:rsidRPr="00202CF9">
              <w:rPr>
                <w:rFonts w:cs="Arial"/>
                <w:b/>
                <w:bCs/>
                <w:sz w:val="20"/>
                <w:lang w:val="es-ES"/>
              </w:rPr>
              <w:t>Ponente:</w:t>
            </w:r>
            <w:r w:rsidRPr="00202CF9">
              <w:rPr>
                <w:rFonts w:cs="Arial"/>
                <w:sz w:val="20"/>
                <w:lang w:val="es-ES"/>
              </w:rPr>
              <w:t xml:space="preserve"> </w:t>
            </w:r>
            <w:r w:rsidRPr="00262D6E">
              <w:rPr>
                <w:rFonts w:cs="Arial"/>
                <w:sz w:val="20"/>
                <w:lang w:val="es-ES"/>
              </w:rPr>
              <w:t xml:space="preserve">Excma. Embajadora </w:t>
            </w:r>
            <w:r>
              <w:rPr>
                <w:rFonts w:cs="Arial"/>
                <w:sz w:val="20"/>
                <w:lang w:val="es-ES"/>
              </w:rPr>
              <w:t xml:space="preserve">Ana </w:t>
            </w:r>
            <w:r w:rsidRPr="00262D6E">
              <w:rPr>
                <w:rFonts w:cs="Arial"/>
                <w:sz w:val="20"/>
                <w:lang w:val="es-ES"/>
              </w:rPr>
              <w:t>Patricia Benedetti</w:t>
            </w:r>
            <w:r>
              <w:rPr>
                <w:rFonts w:cs="Arial"/>
                <w:sz w:val="20"/>
                <w:lang w:val="es-ES"/>
              </w:rPr>
              <w:t xml:space="preserve"> Zelaya</w:t>
            </w:r>
            <w:r w:rsidRPr="00262D6E">
              <w:rPr>
                <w:rFonts w:cs="Arial"/>
                <w:sz w:val="20"/>
                <w:lang w:val="es-ES"/>
              </w:rPr>
              <w:t xml:space="preserve">, Representante Permanente de la República de El Salvador ante la OMC, </w:t>
            </w:r>
          </w:p>
          <w:p w14:paraId="0F92CFB3" w14:textId="77777777" w:rsidR="009640C5" w:rsidRPr="00262D6E" w:rsidRDefault="009640C5" w:rsidP="00CE69A5">
            <w:pPr>
              <w:pStyle w:val="ListParagraph"/>
              <w:rPr>
                <w:rFonts w:cs="Arial"/>
                <w:sz w:val="20"/>
                <w:lang w:val="es-ES"/>
              </w:rPr>
            </w:pPr>
            <w:proofErr w:type="gramStart"/>
            <w:r w:rsidRPr="00262D6E">
              <w:rPr>
                <w:rFonts w:cs="Arial"/>
                <w:sz w:val="20"/>
                <w:lang w:val="es-ES"/>
              </w:rPr>
              <w:t>Co-Presidenta</w:t>
            </w:r>
            <w:proofErr w:type="gramEnd"/>
            <w:r w:rsidRPr="00262D6E">
              <w:rPr>
                <w:rFonts w:cs="Arial"/>
                <w:sz w:val="20"/>
                <w:lang w:val="es-ES"/>
              </w:rPr>
              <w:t xml:space="preserve"> del Grupo De Trabajo Informal Sobre Comercio y Cuestiones de Género </w:t>
            </w:r>
            <w:r w:rsidRPr="00EF4D43">
              <w:rPr>
                <w:rFonts w:cs="Arial"/>
                <w:b/>
                <w:bCs/>
                <w:sz w:val="20"/>
                <w:lang w:val="es-ES"/>
              </w:rPr>
              <w:t>(por confirmar)</w:t>
            </w:r>
            <w:r w:rsidRPr="00262D6E">
              <w:rPr>
                <w:rFonts w:cs="Arial"/>
                <w:sz w:val="20"/>
                <w:lang w:val="es-ES"/>
              </w:rPr>
              <w:t xml:space="preserve"> </w:t>
            </w:r>
          </w:p>
          <w:p w14:paraId="0E36C7E5" w14:textId="77777777" w:rsidR="009640C5" w:rsidRPr="00202CF9" w:rsidRDefault="009640C5" w:rsidP="00CE69A5">
            <w:pPr>
              <w:keepNext/>
              <w:keepLines/>
              <w:spacing w:before="60" w:after="60" w:line="260" w:lineRule="exact"/>
              <w:ind w:right="113"/>
              <w:rPr>
                <w:rFonts w:cs="Arial"/>
                <w:b/>
                <w:bCs/>
                <w:sz w:val="20"/>
                <w:lang w:val="es-ES"/>
              </w:rPr>
            </w:pPr>
          </w:p>
          <w:p w14:paraId="669F42B4" w14:textId="77777777" w:rsidR="009640C5" w:rsidRPr="002F0994" w:rsidRDefault="009640C5" w:rsidP="00CE69A5">
            <w:pPr>
              <w:keepNext/>
              <w:keepLines/>
              <w:spacing w:before="60" w:after="60" w:line="260" w:lineRule="exact"/>
              <w:ind w:right="113"/>
              <w:rPr>
                <w:rFonts w:cs="Arial"/>
                <w:b/>
                <w:bCs/>
                <w:sz w:val="20"/>
                <w:lang w:val="es-ES"/>
              </w:rPr>
            </w:pPr>
            <w:r w:rsidRPr="002F0994">
              <w:rPr>
                <w:rFonts w:cs="Arial"/>
                <w:b/>
                <w:bCs/>
                <w:sz w:val="20"/>
                <w:lang w:val="es-ES"/>
              </w:rPr>
              <w:t xml:space="preserve">                              *****************************</w:t>
            </w:r>
          </w:p>
          <w:p w14:paraId="06CEDB2C" w14:textId="77777777" w:rsidR="009640C5" w:rsidRPr="002F0994" w:rsidRDefault="009640C5" w:rsidP="00CE69A5">
            <w:pPr>
              <w:keepNext/>
              <w:keepLines/>
              <w:spacing w:before="60" w:after="60" w:line="260" w:lineRule="exact"/>
              <w:ind w:right="113"/>
              <w:rPr>
                <w:rFonts w:cs="Arial"/>
                <w:b/>
                <w:bCs/>
                <w:sz w:val="20"/>
                <w:lang w:val="es-ES"/>
              </w:rPr>
            </w:pPr>
            <w:r w:rsidRPr="002F0994">
              <w:rPr>
                <w:rFonts w:cs="Arial"/>
                <w:b/>
                <w:bCs/>
                <w:sz w:val="20"/>
                <w:lang w:val="es-ES"/>
              </w:rPr>
              <w:t>Microempresas y Pequeñas y Medianas Empresas (MIPYMES)</w:t>
            </w:r>
            <w:r>
              <w:rPr>
                <w:rFonts w:cs="Arial"/>
                <w:b/>
                <w:bCs/>
                <w:sz w:val="20"/>
                <w:lang w:val="es-ES"/>
              </w:rPr>
              <w:t xml:space="preserve"> </w:t>
            </w:r>
          </w:p>
          <w:p w14:paraId="48BACA0D" w14:textId="77777777" w:rsidR="009640C5" w:rsidRPr="002F0994" w:rsidRDefault="009640C5" w:rsidP="00CE69A5">
            <w:pPr>
              <w:keepNext/>
              <w:keepLines/>
              <w:spacing w:before="60" w:after="60" w:line="260" w:lineRule="exact"/>
              <w:ind w:right="113"/>
              <w:rPr>
                <w:rFonts w:cs="Arial"/>
                <w:b/>
                <w:bCs/>
                <w:sz w:val="20"/>
                <w:lang w:val="es-ES"/>
              </w:rPr>
            </w:pPr>
          </w:p>
          <w:p w14:paraId="40E62EDD" w14:textId="320A2779" w:rsidR="009640C5" w:rsidRPr="002F0994" w:rsidRDefault="009640C5" w:rsidP="00CE69A5">
            <w:pPr>
              <w:pStyle w:val="ListParagraph"/>
              <w:rPr>
                <w:rFonts w:cs="Arial"/>
                <w:color w:val="FF0000"/>
                <w:sz w:val="20"/>
                <w:lang w:val="es-ES"/>
              </w:rPr>
            </w:pPr>
            <w:r w:rsidRPr="002F0994">
              <w:rPr>
                <w:rFonts w:cs="Arial"/>
                <w:b/>
                <w:bCs/>
                <w:sz w:val="20"/>
                <w:lang w:val="es-ES"/>
              </w:rPr>
              <w:t>Ponente:</w:t>
            </w:r>
            <w:r w:rsidRPr="002F0994">
              <w:rPr>
                <w:rFonts w:cs="Arial"/>
                <w:sz w:val="20"/>
                <w:lang w:val="es-ES"/>
              </w:rPr>
              <w:t xml:space="preserve"> </w:t>
            </w:r>
            <w:bookmarkStart w:id="9" w:name="_Hlk81896283"/>
            <w:r w:rsidRPr="002F0994">
              <w:rPr>
                <w:rFonts w:cs="Arial"/>
                <w:sz w:val="20"/>
                <w:lang w:val="es-ES"/>
              </w:rPr>
              <w:t>Excmo. Embajador José Luís Cancela Gómez, Representante Permanente del Uruguay ante la OMC, Coordinador General del Grupo de Trabajo Informal sobre las MIPYME</w:t>
            </w:r>
            <w:r>
              <w:rPr>
                <w:rFonts w:cs="Arial"/>
                <w:sz w:val="20"/>
                <w:lang w:val="es-ES"/>
              </w:rPr>
              <w:t>S</w:t>
            </w:r>
            <w:r w:rsidRPr="002F0994">
              <w:rPr>
                <w:rFonts w:cs="Arial"/>
                <w:sz w:val="20"/>
                <w:lang w:val="es-ES"/>
              </w:rPr>
              <w:t xml:space="preserve"> </w:t>
            </w:r>
            <w:bookmarkEnd w:id="9"/>
          </w:p>
        </w:tc>
      </w:tr>
      <w:tr w:rsidR="009640C5" w:rsidRPr="002F0994" w14:paraId="541FE772" w14:textId="77777777" w:rsidTr="00CE69A5">
        <w:tc>
          <w:tcPr>
            <w:tcW w:w="1954" w:type="dxa"/>
            <w:tcBorders>
              <w:top w:val="single" w:sz="4" w:space="0" w:color="auto"/>
              <w:left w:val="single" w:sz="4" w:space="0" w:color="auto"/>
              <w:bottom w:val="single" w:sz="4" w:space="0" w:color="auto"/>
              <w:right w:val="single" w:sz="4" w:space="0" w:color="auto"/>
            </w:tcBorders>
            <w:shd w:val="clear" w:color="auto" w:fill="auto"/>
          </w:tcPr>
          <w:p w14:paraId="01791381" w14:textId="77777777" w:rsidR="009640C5" w:rsidRPr="002F0994" w:rsidRDefault="009640C5" w:rsidP="00CE69A5">
            <w:pPr>
              <w:keepNext/>
              <w:keepLines/>
              <w:spacing w:line="283" w:lineRule="auto"/>
              <w:rPr>
                <w:rFonts w:cs="Arial"/>
                <w:sz w:val="20"/>
                <w:lang w:val="es-ES"/>
              </w:rPr>
            </w:pPr>
            <w:r w:rsidRPr="002F0994">
              <w:rPr>
                <w:rFonts w:cs="Arial"/>
                <w:sz w:val="20"/>
                <w:lang w:val="es-ES"/>
              </w:rPr>
              <w:t>10.3</w:t>
            </w:r>
            <w:r>
              <w:rPr>
                <w:rFonts w:cs="Arial"/>
                <w:sz w:val="20"/>
                <w:lang w:val="es-ES"/>
              </w:rPr>
              <w:t>5</w:t>
            </w:r>
            <w:r w:rsidRPr="002F0994">
              <w:rPr>
                <w:rFonts w:cs="Arial"/>
                <w:sz w:val="20"/>
                <w:lang w:val="es-ES"/>
              </w:rPr>
              <w:t>-10:</w:t>
            </w:r>
            <w:r>
              <w:rPr>
                <w:rFonts w:cs="Arial"/>
                <w:sz w:val="20"/>
                <w:lang w:val="es-ES"/>
              </w:rPr>
              <w:t>5</w:t>
            </w:r>
            <w:r w:rsidRPr="002F0994">
              <w:rPr>
                <w:rFonts w:cs="Arial"/>
                <w:sz w:val="20"/>
                <w:lang w:val="es-ES"/>
              </w:rPr>
              <w:t>0</w:t>
            </w:r>
            <w:r w:rsidRPr="002F0994">
              <w:rPr>
                <w:rFonts w:cs="Arial"/>
                <w:sz w:val="20"/>
                <w:lang w:val="es-ES"/>
              </w:rPr>
              <w:br/>
            </w:r>
            <w:r w:rsidRPr="00AC7E10">
              <w:rPr>
                <w:rFonts w:cs="Arial"/>
                <w:i/>
                <w:iCs/>
                <w:sz w:val="16"/>
                <w:szCs w:val="16"/>
                <w:lang w:val="es-ES"/>
              </w:rPr>
              <w:t>(15:3</w:t>
            </w:r>
            <w:r>
              <w:rPr>
                <w:rFonts w:cs="Arial"/>
                <w:i/>
                <w:iCs/>
                <w:sz w:val="16"/>
                <w:szCs w:val="16"/>
                <w:lang w:val="es-ES"/>
              </w:rPr>
              <w:t>5</w:t>
            </w:r>
            <w:r w:rsidRPr="00AC7E10">
              <w:rPr>
                <w:rFonts w:cs="Arial"/>
                <w:i/>
                <w:iCs/>
                <w:sz w:val="16"/>
                <w:szCs w:val="16"/>
                <w:lang w:val="es-ES"/>
              </w:rPr>
              <w:t>– 15:</w:t>
            </w:r>
            <w:r>
              <w:rPr>
                <w:rFonts w:cs="Arial"/>
                <w:i/>
                <w:iCs/>
                <w:sz w:val="16"/>
                <w:szCs w:val="16"/>
                <w:lang w:val="es-ES"/>
              </w:rPr>
              <w:t>5</w:t>
            </w:r>
            <w:r w:rsidRPr="00AC7E10">
              <w:rPr>
                <w:rFonts w:cs="Arial"/>
                <w:i/>
                <w:iCs/>
                <w:sz w:val="16"/>
                <w:szCs w:val="16"/>
                <w:lang w:val="es-ES"/>
              </w:rPr>
              <w:t>0 hora Ginebra)</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1CEDE53A" w14:textId="77777777" w:rsidR="009640C5" w:rsidRPr="002F0994" w:rsidRDefault="009640C5" w:rsidP="00CE69A5">
            <w:pPr>
              <w:keepNext/>
              <w:keepLines/>
              <w:spacing w:before="60" w:after="60" w:line="260" w:lineRule="exact"/>
              <w:ind w:right="113"/>
              <w:jc w:val="both"/>
              <w:rPr>
                <w:rFonts w:cs="Arial"/>
                <w:b/>
                <w:bCs/>
                <w:sz w:val="20"/>
                <w:lang w:val="es-ES"/>
              </w:rPr>
            </w:pPr>
            <w:r w:rsidRPr="002F0994">
              <w:rPr>
                <w:rFonts w:cs="Arial"/>
                <w:b/>
                <w:bCs/>
                <w:sz w:val="20"/>
                <w:lang w:val="es-ES"/>
              </w:rPr>
              <w:t>Debate</w:t>
            </w:r>
          </w:p>
          <w:p w14:paraId="6D7F9FBC" w14:textId="77777777" w:rsidR="009640C5" w:rsidRPr="002F0994" w:rsidRDefault="009640C5" w:rsidP="00CE69A5">
            <w:pPr>
              <w:keepNext/>
              <w:keepLines/>
              <w:spacing w:before="60" w:after="60" w:line="260" w:lineRule="exact"/>
              <w:ind w:right="113"/>
              <w:jc w:val="both"/>
              <w:rPr>
                <w:rFonts w:cs="Arial"/>
                <w:b/>
                <w:bCs/>
                <w:sz w:val="20"/>
                <w:lang w:val="en-GB"/>
              </w:rPr>
            </w:pPr>
          </w:p>
        </w:tc>
      </w:tr>
      <w:tr w:rsidR="009640C5" w:rsidRPr="002F0994" w14:paraId="6900703F" w14:textId="77777777" w:rsidTr="00CE69A5">
        <w:tc>
          <w:tcPr>
            <w:tcW w:w="1954" w:type="dxa"/>
            <w:shd w:val="clear" w:color="auto" w:fill="auto"/>
          </w:tcPr>
          <w:p w14:paraId="66FED11C" w14:textId="77777777" w:rsidR="009640C5" w:rsidRPr="002F0994" w:rsidRDefault="009640C5" w:rsidP="00CE69A5">
            <w:pPr>
              <w:spacing w:line="286" w:lineRule="auto"/>
              <w:rPr>
                <w:rFonts w:cs="Arial"/>
                <w:b/>
                <w:bCs/>
                <w:sz w:val="20"/>
                <w:lang w:val="es-ES"/>
              </w:rPr>
            </w:pPr>
            <w:r w:rsidRPr="002F0994">
              <w:rPr>
                <w:rFonts w:cs="Arial"/>
                <w:b/>
                <w:bCs/>
                <w:sz w:val="20"/>
                <w:lang w:val="es-ES"/>
              </w:rPr>
              <w:t>10:</w:t>
            </w:r>
            <w:r>
              <w:rPr>
                <w:rFonts w:cs="Arial"/>
                <w:b/>
                <w:bCs/>
                <w:sz w:val="20"/>
                <w:lang w:val="es-ES"/>
              </w:rPr>
              <w:t>5</w:t>
            </w:r>
            <w:r w:rsidRPr="002F0994">
              <w:rPr>
                <w:rFonts w:cs="Arial"/>
                <w:b/>
                <w:bCs/>
                <w:sz w:val="20"/>
                <w:lang w:val="es-ES"/>
              </w:rPr>
              <w:t>0-10:</w:t>
            </w:r>
            <w:r>
              <w:rPr>
                <w:rFonts w:cs="Arial"/>
                <w:b/>
                <w:bCs/>
                <w:sz w:val="20"/>
                <w:lang w:val="es-ES"/>
              </w:rPr>
              <w:t>5</w:t>
            </w:r>
            <w:r w:rsidRPr="002F0994">
              <w:rPr>
                <w:rFonts w:cs="Arial"/>
                <w:b/>
                <w:bCs/>
                <w:sz w:val="20"/>
                <w:lang w:val="es-ES"/>
              </w:rPr>
              <w:t>5</w:t>
            </w:r>
            <w:r w:rsidRPr="002F0994">
              <w:rPr>
                <w:rFonts w:cs="Arial"/>
                <w:b/>
                <w:bCs/>
                <w:sz w:val="20"/>
                <w:lang w:val="es-ES"/>
              </w:rPr>
              <w:br/>
            </w:r>
            <w:r w:rsidRPr="00AC7E10">
              <w:rPr>
                <w:rFonts w:cs="Arial"/>
                <w:i/>
                <w:iCs/>
                <w:sz w:val="16"/>
                <w:szCs w:val="16"/>
                <w:lang w:val="es-ES"/>
              </w:rPr>
              <w:t>(15:</w:t>
            </w:r>
            <w:r>
              <w:rPr>
                <w:rFonts w:cs="Arial"/>
                <w:i/>
                <w:iCs/>
                <w:sz w:val="16"/>
                <w:szCs w:val="16"/>
                <w:lang w:val="es-ES"/>
              </w:rPr>
              <w:t>5</w:t>
            </w:r>
            <w:r w:rsidRPr="00AC7E10">
              <w:rPr>
                <w:rFonts w:cs="Arial"/>
                <w:i/>
                <w:iCs/>
                <w:sz w:val="16"/>
                <w:szCs w:val="16"/>
                <w:lang w:val="es-ES"/>
              </w:rPr>
              <w:t>0 – 15:</w:t>
            </w:r>
            <w:r>
              <w:rPr>
                <w:rFonts w:cs="Arial"/>
                <w:i/>
                <w:iCs/>
                <w:sz w:val="16"/>
                <w:szCs w:val="16"/>
                <w:lang w:val="es-ES"/>
              </w:rPr>
              <w:t>5</w:t>
            </w:r>
            <w:r w:rsidRPr="00AC7E10">
              <w:rPr>
                <w:rFonts w:cs="Arial"/>
                <w:i/>
                <w:iCs/>
                <w:sz w:val="16"/>
                <w:szCs w:val="16"/>
                <w:lang w:val="es-ES"/>
              </w:rPr>
              <w:t>5 hora Ginebra)</w:t>
            </w:r>
          </w:p>
        </w:tc>
        <w:tc>
          <w:tcPr>
            <w:tcW w:w="7594" w:type="dxa"/>
            <w:shd w:val="clear" w:color="auto" w:fill="auto"/>
          </w:tcPr>
          <w:p w14:paraId="58A91110" w14:textId="77777777" w:rsidR="009640C5" w:rsidRPr="002F0994" w:rsidRDefault="009640C5" w:rsidP="00CE69A5">
            <w:pPr>
              <w:keepNext/>
              <w:keepLines/>
              <w:spacing w:before="60" w:after="60" w:line="260" w:lineRule="exact"/>
              <w:ind w:right="113"/>
              <w:jc w:val="both"/>
              <w:rPr>
                <w:rFonts w:cs="Arial"/>
                <w:b/>
                <w:bCs/>
                <w:sz w:val="20"/>
                <w:lang w:val="es-ES"/>
              </w:rPr>
            </w:pPr>
            <w:r w:rsidRPr="002F0994">
              <w:rPr>
                <w:rFonts w:cs="Arial"/>
                <w:b/>
                <w:bCs/>
                <w:sz w:val="20"/>
                <w:lang w:val="es-ES"/>
              </w:rPr>
              <w:t>Receso</w:t>
            </w:r>
          </w:p>
        </w:tc>
      </w:tr>
      <w:tr w:rsidR="009640C5" w:rsidRPr="002F0994" w14:paraId="53EC95C0" w14:textId="77777777" w:rsidTr="00CE69A5">
        <w:tc>
          <w:tcPr>
            <w:tcW w:w="1954" w:type="dxa"/>
            <w:shd w:val="clear" w:color="auto" w:fill="auto"/>
          </w:tcPr>
          <w:p w14:paraId="50DF0E22" w14:textId="77777777" w:rsidR="009640C5" w:rsidRPr="002F0994" w:rsidRDefault="009640C5" w:rsidP="00CE69A5">
            <w:pPr>
              <w:spacing w:line="286" w:lineRule="auto"/>
              <w:rPr>
                <w:rFonts w:cs="Arial"/>
                <w:b/>
                <w:bCs/>
                <w:sz w:val="20"/>
                <w:lang w:val="es-ES"/>
              </w:rPr>
            </w:pPr>
            <w:bookmarkStart w:id="10" w:name="_Hlk81403840"/>
            <w:r w:rsidRPr="002F0994">
              <w:rPr>
                <w:rFonts w:cs="Arial"/>
                <w:b/>
                <w:bCs/>
                <w:sz w:val="20"/>
                <w:lang w:val="es-ES"/>
              </w:rPr>
              <w:t>10:</w:t>
            </w:r>
            <w:r>
              <w:rPr>
                <w:rFonts w:cs="Arial"/>
                <w:b/>
                <w:bCs/>
                <w:sz w:val="20"/>
                <w:lang w:val="es-ES"/>
              </w:rPr>
              <w:t>5</w:t>
            </w:r>
            <w:r w:rsidRPr="002F0994">
              <w:rPr>
                <w:rFonts w:cs="Arial"/>
                <w:b/>
                <w:bCs/>
                <w:sz w:val="20"/>
                <w:lang w:val="es-ES"/>
              </w:rPr>
              <w:t>5-1</w:t>
            </w:r>
            <w:r>
              <w:rPr>
                <w:rFonts w:cs="Arial"/>
                <w:b/>
                <w:bCs/>
                <w:sz w:val="20"/>
                <w:lang w:val="es-ES"/>
              </w:rPr>
              <w:t>1</w:t>
            </w:r>
            <w:r w:rsidRPr="002F0994">
              <w:rPr>
                <w:rFonts w:cs="Arial"/>
                <w:b/>
                <w:bCs/>
                <w:sz w:val="20"/>
                <w:lang w:val="es-ES"/>
              </w:rPr>
              <w:t>:</w:t>
            </w:r>
            <w:r>
              <w:rPr>
                <w:rFonts w:cs="Arial"/>
                <w:b/>
                <w:bCs/>
                <w:sz w:val="20"/>
                <w:lang w:val="es-ES"/>
              </w:rPr>
              <w:t>0</w:t>
            </w:r>
            <w:r w:rsidRPr="002F0994">
              <w:rPr>
                <w:rFonts w:cs="Arial"/>
                <w:b/>
                <w:bCs/>
                <w:sz w:val="20"/>
                <w:lang w:val="es-ES"/>
              </w:rPr>
              <w:t>0</w:t>
            </w:r>
            <w:r w:rsidRPr="002F0994">
              <w:rPr>
                <w:rFonts w:cs="Arial"/>
                <w:b/>
                <w:bCs/>
                <w:sz w:val="20"/>
                <w:lang w:val="es-ES"/>
              </w:rPr>
              <w:br/>
            </w:r>
            <w:r w:rsidRPr="00AC7E10">
              <w:rPr>
                <w:rFonts w:cs="Arial"/>
                <w:i/>
                <w:iCs/>
                <w:sz w:val="16"/>
                <w:szCs w:val="16"/>
                <w:lang w:val="es-ES"/>
              </w:rPr>
              <w:t>(15:</w:t>
            </w:r>
            <w:r>
              <w:rPr>
                <w:rFonts w:cs="Arial"/>
                <w:i/>
                <w:iCs/>
                <w:sz w:val="16"/>
                <w:szCs w:val="16"/>
                <w:lang w:val="es-ES"/>
              </w:rPr>
              <w:t>55</w:t>
            </w:r>
            <w:r w:rsidRPr="00AC7E10">
              <w:rPr>
                <w:rFonts w:cs="Arial"/>
                <w:i/>
                <w:iCs/>
                <w:sz w:val="16"/>
                <w:szCs w:val="16"/>
                <w:lang w:val="es-ES"/>
              </w:rPr>
              <w:t xml:space="preserve"> – 1</w:t>
            </w:r>
            <w:r>
              <w:rPr>
                <w:rFonts w:cs="Arial"/>
                <w:i/>
                <w:iCs/>
                <w:sz w:val="16"/>
                <w:szCs w:val="16"/>
                <w:lang w:val="es-ES"/>
              </w:rPr>
              <w:t>6</w:t>
            </w:r>
            <w:r w:rsidRPr="00AC7E10">
              <w:rPr>
                <w:rFonts w:cs="Arial"/>
                <w:i/>
                <w:iCs/>
                <w:sz w:val="16"/>
                <w:szCs w:val="16"/>
                <w:lang w:val="es-ES"/>
              </w:rPr>
              <w:t>:</w:t>
            </w:r>
            <w:r>
              <w:rPr>
                <w:rFonts w:cs="Arial"/>
                <w:i/>
                <w:iCs/>
                <w:sz w:val="16"/>
                <w:szCs w:val="16"/>
                <w:lang w:val="es-ES"/>
              </w:rPr>
              <w:t>0</w:t>
            </w:r>
            <w:r w:rsidRPr="00AC7E10">
              <w:rPr>
                <w:rFonts w:cs="Arial"/>
                <w:i/>
                <w:iCs/>
                <w:sz w:val="16"/>
                <w:szCs w:val="16"/>
                <w:lang w:val="es-ES"/>
              </w:rPr>
              <w:t>0 hora Ginebra)</w:t>
            </w:r>
          </w:p>
        </w:tc>
        <w:tc>
          <w:tcPr>
            <w:tcW w:w="7594" w:type="dxa"/>
            <w:shd w:val="clear" w:color="auto" w:fill="auto"/>
          </w:tcPr>
          <w:p w14:paraId="182E01C0" w14:textId="77777777" w:rsidR="009640C5" w:rsidRPr="002F0994" w:rsidRDefault="009640C5" w:rsidP="00CE69A5">
            <w:pPr>
              <w:keepNext/>
              <w:keepLines/>
              <w:spacing w:before="60" w:after="60" w:line="260" w:lineRule="exact"/>
              <w:ind w:right="113"/>
              <w:jc w:val="both"/>
              <w:rPr>
                <w:rFonts w:cs="Arial"/>
                <w:b/>
                <w:bCs/>
                <w:sz w:val="20"/>
                <w:lang w:val="es-ES"/>
              </w:rPr>
            </w:pPr>
            <w:r w:rsidRPr="002F0994">
              <w:rPr>
                <w:rFonts w:cs="Arial"/>
                <w:b/>
                <w:bCs/>
                <w:sz w:val="20"/>
                <w:lang w:val="es-ES"/>
              </w:rPr>
              <w:t xml:space="preserve">Transición al Panel 2 </w:t>
            </w:r>
          </w:p>
          <w:p w14:paraId="3805DC98" w14:textId="77777777" w:rsidR="009640C5" w:rsidRPr="002F0994" w:rsidRDefault="009640C5" w:rsidP="00CE69A5">
            <w:pPr>
              <w:keepNext/>
              <w:keepLines/>
              <w:spacing w:before="60" w:after="60" w:line="260" w:lineRule="exact"/>
              <w:ind w:right="113"/>
              <w:jc w:val="both"/>
              <w:rPr>
                <w:rFonts w:cs="Arial"/>
                <w:b/>
                <w:bCs/>
                <w:sz w:val="20"/>
                <w:lang w:val="es-ES"/>
              </w:rPr>
            </w:pPr>
            <w:r w:rsidRPr="002F0994">
              <w:rPr>
                <w:rFonts w:cs="Arial"/>
                <w:bCs/>
                <w:sz w:val="20"/>
                <w:lang w:val="es-ES"/>
              </w:rPr>
              <w:t xml:space="preserve">Juan Manuel Fernandez Azpiroz, </w:t>
            </w:r>
            <w:r w:rsidRPr="002F0994">
              <w:rPr>
                <w:rFonts w:cs="Arial"/>
                <w:sz w:val="20"/>
                <w:lang w:val="es-ES"/>
              </w:rPr>
              <w:t>Instituto de Formación y Cooperación Técnica, OMC.</w:t>
            </w:r>
          </w:p>
        </w:tc>
      </w:tr>
      <w:bookmarkEnd w:id="10"/>
      <w:tr w:rsidR="009640C5" w:rsidRPr="002F0994" w14:paraId="3DF10C6A" w14:textId="77777777" w:rsidTr="00CE69A5">
        <w:tc>
          <w:tcPr>
            <w:tcW w:w="9548" w:type="dxa"/>
            <w:gridSpan w:val="2"/>
            <w:shd w:val="clear" w:color="auto" w:fill="C6D9F1" w:themeFill="text2" w:themeFillTint="33"/>
          </w:tcPr>
          <w:p w14:paraId="3639BB1F" w14:textId="77777777" w:rsidR="009640C5" w:rsidRPr="002F0994" w:rsidRDefault="009640C5" w:rsidP="00CE69A5">
            <w:pPr>
              <w:keepNext/>
              <w:keepLines/>
              <w:spacing w:before="60" w:after="60" w:line="260" w:lineRule="exact"/>
              <w:ind w:right="113"/>
              <w:jc w:val="both"/>
              <w:rPr>
                <w:rFonts w:cs="Arial"/>
                <w:b/>
                <w:bCs/>
                <w:sz w:val="20"/>
              </w:rPr>
            </w:pPr>
            <w:r w:rsidRPr="002F0994">
              <w:rPr>
                <w:rFonts w:cs="Arial"/>
                <w:b/>
                <w:bCs/>
                <w:iCs/>
                <w:sz w:val="20"/>
                <w:lang w:val="es-ES"/>
              </w:rPr>
              <w:lastRenderedPageBreak/>
              <w:t xml:space="preserve">Panel 2: </w:t>
            </w:r>
            <w:r w:rsidRPr="002F0994">
              <w:rPr>
                <w:rFonts w:cs="Arial"/>
                <w:b/>
                <w:bCs/>
                <w:iCs/>
                <w:sz w:val="20"/>
                <w:lang w:val="es-ES"/>
              </w:rPr>
              <w:tab/>
            </w:r>
            <w:r w:rsidRPr="002F0994">
              <w:rPr>
                <w:rFonts w:cs="Arial"/>
                <w:b/>
                <w:bCs/>
                <w:sz w:val="20"/>
              </w:rPr>
              <w:t xml:space="preserve">Visión </w:t>
            </w:r>
            <w:r>
              <w:rPr>
                <w:rFonts w:cs="Arial"/>
                <w:b/>
                <w:bCs/>
                <w:sz w:val="20"/>
              </w:rPr>
              <w:t>g</w:t>
            </w:r>
            <w:r w:rsidRPr="002F0994">
              <w:rPr>
                <w:rFonts w:cs="Arial"/>
                <w:b/>
                <w:bCs/>
                <w:sz w:val="20"/>
              </w:rPr>
              <w:t xml:space="preserve">eneral de los preparativos para la Conferencia Ministerial 12 </w:t>
            </w:r>
          </w:p>
          <w:p w14:paraId="5FCC5BF7" w14:textId="77777777" w:rsidR="009640C5" w:rsidRPr="008B7505" w:rsidRDefault="009640C5" w:rsidP="00CE69A5">
            <w:pPr>
              <w:keepNext/>
              <w:keepLines/>
              <w:spacing w:before="60" w:after="60" w:line="260" w:lineRule="exact"/>
              <w:ind w:right="113"/>
              <w:jc w:val="both"/>
              <w:rPr>
                <w:rFonts w:cs="Arial"/>
                <w:b/>
                <w:bCs/>
                <w:sz w:val="20"/>
                <w:lang w:val="es-ES"/>
              </w:rPr>
            </w:pPr>
            <w:r w:rsidRPr="002F0994">
              <w:rPr>
                <w:rFonts w:cs="Arial"/>
                <w:b/>
                <w:bCs/>
                <w:sz w:val="20"/>
                <w:lang w:val="es-ES"/>
              </w:rPr>
              <w:t xml:space="preserve">Moderador: </w:t>
            </w:r>
            <w:r w:rsidRPr="002F0994">
              <w:rPr>
                <w:rFonts w:cs="Arial"/>
                <w:b/>
                <w:bCs/>
                <w:sz w:val="20"/>
                <w:lang w:val="es-ES"/>
              </w:rPr>
              <w:tab/>
            </w:r>
            <w:r w:rsidRPr="002F0994">
              <w:rPr>
                <w:rFonts w:cs="Arial"/>
                <w:sz w:val="20"/>
                <w:lang w:val="es-ES"/>
              </w:rPr>
              <w:t>Anabel González, Directora General Adjunta, OMC (</w:t>
            </w:r>
            <w:r w:rsidRPr="002F0994">
              <w:rPr>
                <w:rFonts w:cs="Arial"/>
                <w:b/>
                <w:bCs/>
                <w:sz w:val="20"/>
                <w:lang w:val="es-ES"/>
              </w:rPr>
              <w:t>por confi</w:t>
            </w:r>
            <w:r>
              <w:rPr>
                <w:rFonts w:cs="Arial"/>
                <w:b/>
                <w:bCs/>
                <w:sz w:val="20"/>
                <w:lang w:val="es-ES"/>
              </w:rPr>
              <w:t>r</w:t>
            </w:r>
            <w:r w:rsidRPr="002F0994">
              <w:rPr>
                <w:rFonts w:cs="Arial"/>
                <w:b/>
                <w:bCs/>
                <w:sz w:val="20"/>
                <w:lang w:val="es-ES"/>
              </w:rPr>
              <w:t>mar)</w:t>
            </w:r>
          </w:p>
        </w:tc>
      </w:tr>
      <w:tr w:rsidR="009640C5" w:rsidRPr="002F0994" w14:paraId="5DF1AC54" w14:textId="77777777" w:rsidTr="00CE69A5">
        <w:tc>
          <w:tcPr>
            <w:tcW w:w="1954" w:type="dxa"/>
            <w:tcBorders>
              <w:top w:val="single" w:sz="4" w:space="0" w:color="auto"/>
              <w:left w:val="single" w:sz="4" w:space="0" w:color="auto"/>
              <w:bottom w:val="single" w:sz="4" w:space="0" w:color="auto"/>
              <w:right w:val="single" w:sz="4" w:space="0" w:color="auto"/>
            </w:tcBorders>
            <w:shd w:val="clear" w:color="auto" w:fill="auto"/>
          </w:tcPr>
          <w:p w14:paraId="637617BF" w14:textId="77777777" w:rsidR="009640C5" w:rsidRPr="002F0994" w:rsidRDefault="009640C5" w:rsidP="00CE69A5">
            <w:pPr>
              <w:keepNext/>
              <w:keepLines/>
              <w:spacing w:line="283" w:lineRule="auto"/>
              <w:rPr>
                <w:rFonts w:cs="Arial"/>
                <w:sz w:val="20"/>
                <w:lang w:val="es-ES"/>
              </w:rPr>
            </w:pPr>
            <w:bookmarkStart w:id="11" w:name="_Hlk76747240"/>
            <w:r w:rsidRPr="002F0994">
              <w:rPr>
                <w:rFonts w:cs="Arial"/>
                <w:sz w:val="20"/>
                <w:lang w:val="es-ES"/>
              </w:rPr>
              <w:t>1</w:t>
            </w:r>
            <w:r>
              <w:rPr>
                <w:rFonts w:cs="Arial"/>
                <w:sz w:val="20"/>
                <w:lang w:val="es-ES"/>
              </w:rPr>
              <w:t>1</w:t>
            </w:r>
            <w:r w:rsidRPr="002F0994">
              <w:rPr>
                <w:rFonts w:cs="Arial"/>
                <w:sz w:val="20"/>
                <w:lang w:val="es-ES"/>
              </w:rPr>
              <w:t>:</w:t>
            </w:r>
            <w:r>
              <w:rPr>
                <w:rFonts w:cs="Arial"/>
                <w:sz w:val="20"/>
                <w:lang w:val="es-ES"/>
              </w:rPr>
              <w:t>0</w:t>
            </w:r>
            <w:r w:rsidRPr="002F0994">
              <w:rPr>
                <w:rFonts w:cs="Arial"/>
                <w:sz w:val="20"/>
                <w:lang w:val="es-ES"/>
              </w:rPr>
              <w:t>0</w:t>
            </w:r>
            <w:r>
              <w:rPr>
                <w:rFonts w:cs="Arial"/>
                <w:sz w:val="20"/>
                <w:lang w:val="es-ES"/>
              </w:rPr>
              <w:t xml:space="preserve"> </w:t>
            </w:r>
            <w:r w:rsidRPr="002F0994">
              <w:rPr>
                <w:rFonts w:cs="Arial"/>
                <w:sz w:val="20"/>
                <w:lang w:val="es-ES"/>
              </w:rPr>
              <w:t>– 11:</w:t>
            </w:r>
            <w:r>
              <w:rPr>
                <w:rFonts w:cs="Arial"/>
                <w:sz w:val="20"/>
                <w:lang w:val="es-ES"/>
              </w:rPr>
              <w:t>30</w:t>
            </w:r>
            <w:r w:rsidRPr="002F0994">
              <w:rPr>
                <w:rFonts w:cs="Arial"/>
                <w:sz w:val="20"/>
                <w:lang w:val="es-ES"/>
              </w:rPr>
              <w:br/>
            </w:r>
            <w:r w:rsidRPr="00AC7E10">
              <w:rPr>
                <w:rFonts w:cs="Arial"/>
                <w:i/>
                <w:iCs/>
                <w:sz w:val="16"/>
                <w:szCs w:val="16"/>
                <w:lang w:val="es-ES"/>
              </w:rPr>
              <w:t>(1</w:t>
            </w:r>
            <w:r>
              <w:rPr>
                <w:rFonts w:cs="Arial"/>
                <w:i/>
                <w:iCs/>
                <w:sz w:val="16"/>
                <w:szCs w:val="16"/>
                <w:lang w:val="es-ES"/>
              </w:rPr>
              <w:t>6</w:t>
            </w:r>
            <w:r w:rsidRPr="00AC7E10">
              <w:rPr>
                <w:rFonts w:cs="Arial"/>
                <w:i/>
                <w:iCs/>
                <w:sz w:val="16"/>
                <w:szCs w:val="16"/>
                <w:lang w:val="es-ES"/>
              </w:rPr>
              <w:t>:</w:t>
            </w:r>
            <w:r>
              <w:rPr>
                <w:rFonts w:cs="Arial"/>
                <w:i/>
                <w:iCs/>
                <w:sz w:val="16"/>
                <w:szCs w:val="16"/>
                <w:lang w:val="es-ES"/>
              </w:rPr>
              <w:t>0</w:t>
            </w:r>
            <w:r w:rsidRPr="00AC7E10">
              <w:rPr>
                <w:rFonts w:cs="Arial"/>
                <w:i/>
                <w:iCs/>
                <w:sz w:val="16"/>
                <w:szCs w:val="16"/>
                <w:lang w:val="es-ES"/>
              </w:rPr>
              <w:t>0 – 16:</w:t>
            </w:r>
            <w:r>
              <w:rPr>
                <w:rFonts w:cs="Arial"/>
                <w:i/>
                <w:iCs/>
                <w:sz w:val="16"/>
                <w:szCs w:val="16"/>
                <w:lang w:val="es-ES"/>
              </w:rPr>
              <w:t>30</w:t>
            </w:r>
            <w:r w:rsidRPr="00AC7E10">
              <w:rPr>
                <w:rFonts w:cs="Arial"/>
                <w:i/>
                <w:iCs/>
                <w:sz w:val="16"/>
                <w:szCs w:val="16"/>
                <w:lang w:val="es-ES"/>
              </w:rPr>
              <w:t xml:space="preserve"> pm hora Ginebra)</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4479E10A" w14:textId="77777777" w:rsidR="009640C5" w:rsidRPr="002F0994" w:rsidRDefault="009640C5" w:rsidP="00CE69A5">
            <w:pPr>
              <w:keepNext/>
              <w:keepLines/>
              <w:spacing w:before="60" w:after="60" w:line="260" w:lineRule="exact"/>
              <w:ind w:right="113"/>
              <w:rPr>
                <w:rFonts w:cs="Arial"/>
                <w:b/>
                <w:bCs/>
                <w:sz w:val="20"/>
                <w:lang w:val="es-ES"/>
              </w:rPr>
            </w:pPr>
            <w:r w:rsidRPr="002F0994">
              <w:rPr>
                <w:rFonts w:cs="Arial"/>
                <w:b/>
                <w:bCs/>
                <w:sz w:val="20"/>
                <w:lang w:val="es-ES"/>
              </w:rPr>
              <w:t xml:space="preserve">Estado actual de las negociaciones con </w:t>
            </w:r>
            <w:r>
              <w:rPr>
                <w:rFonts w:cs="Arial"/>
                <w:b/>
                <w:bCs/>
                <w:sz w:val="20"/>
                <w:lang w:val="es-ES"/>
              </w:rPr>
              <w:t xml:space="preserve">énfasis en temas de particular interés </w:t>
            </w:r>
            <w:r w:rsidRPr="002F0994">
              <w:rPr>
                <w:rFonts w:cs="Arial"/>
                <w:b/>
                <w:bCs/>
                <w:sz w:val="20"/>
                <w:lang w:val="es-ES"/>
              </w:rPr>
              <w:t xml:space="preserve">para América Latina </w:t>
            </w:r>
          </w:p>
          <w:p w14:paraId="12BB10A1" w14:textId="77777777" w:rsidR="009640C5" w:rsidRDefault="009640C5" w:rsidP="00CE69A5">
            <w:pPr>
              <w:keepNext/>
              <w:keepLines/>
              <w:tabs>
                <w:tab w:val="left" w:pos="2660"/>
              </w:tabs>
              <w:spacing w:before="60" w:after="60" w:line="260" w:lineRule="exact"/>
              <w:ind w:right="113"/>
              <w:rPr>
                <w:rFonts w:cs="Arial"/>
                <w:b/>
                <w:bCs/>
                <w:sz w:val="20"/>
                <w:lang w:val="es-ES"/>
              </w:rPr>
            </w:pPr>
          </w:p>
          <w:p w14:paraId="2D79BBB8" w14:textId="77777777" w:rsidR="009640C5" w:rsidRDefault="009640C5" w:rsidP="00CE69A5">
            <w:pPr>
              <w:pStyle w:val="ListParagraph"/>
              <w:rPr>
                <w:rFonts w:cs="Arial"/>
                <w:b/>
                <w:bCs/>
                <w:sz w:val="20"/>
                <w:lang w:val="es-ES"/>
              </w:rPr>
            </w:pPr>
            <w:r w:rsidRPr="002F0994">
              <w:rPr>
                <w:rFonts w:cs="Arial"/>
                <w:b/>
                <w:bCs/>
                <w:sz w:val="20"/>
                <w:lang w:val="es-ES"/>
              </w:rPr>
              <w:t>Ponentes:</w:t>
            </w:r>
            <w:r w:rsidRPr="002F0994">
              <w:rPr>
                <w:rFonts w:cs="Arial"/>
                <w:sz w:val="20"/>
                <w:lang w:val="es-ES"/>
              </w:rPr>
              <w:t xml:space="preserve"> Victor do Prado, </w:t>
            </w:r>
            <w:proofErr w:type="gramStart"/>
            <w:r>
              <w:rPr>
                <w:rFonts w:cs="Arial"/>
                <w:sz w:val="20"/>
                <w:lang w:val="es-ES"/>
              </w:rPr>
              <w:t>Director</w:t>
            </w:r>
            <w:proofErr w:type="gramEnd"/>
            <w:r>
              <w:rPr>
                <w:rFonts w:cs="Arial"/>
                <w:sz w:val="20"/>
                <w:lang w:val="es-ES"/>
              </w:rPr>
              <w:t>, División del Consejo y del Comité de Negociaciones Comerciales</w:t>
            </w:r>
            <w:r w:rsidRPr="002F0994">
              <w:rPr>
                <w:rFonts w:cs="Arial"/>
                <w:sz w:val="20"/>
                <w:lang w:val="es-ES"/>
              </w:rPr>
              <w:t xml:space="preserve">, OMC </w:t>
            </w:r>
            <w:r w:rsidRPr="002F0994">
              <w:rPr>
                <w:rFonts w:cs="Arial"/>
                <w:b/>
                <w:bCs/>
                <w:sz w:val="20"/>
                <w:lang w:val="es-ES"/>
              </w:rPr>
              <w:t>(por confirmar)</w:t>
            </w:r>
            <w:r>
              <w:rPr>
                <w:rFonts w:cs="Arial"/>
                <w:b/>
                <w:bCs/>
                <w:sz w:val="20"/>
                <w:lang w:val="es-ES"/>
              </w:rPr>
              <w:t xml:space="preserve"> </w:t>
            </w:r>
          </w:p>
          <w:p w14:paraId="32234368" w14:textId="77777777" w:rsidR="009640C5" w:rsidRPr="002F0994" w:rsidRDefault="009640C5" w:rsidP="00CE69A5">
            <w:pPr>
              <w:pStyle w:val="ListParagraph"/>
              <w:rPr>
                <w:rFonts w:cs="Arial"/>
                <w:b/>
                <w:bCs/>
                <w:sz w:val="20"/>
                <w:lang w:val="es-ES"/>
              </w:rPr>
            </w:pPr>
          </w:p>
          <w:p w14:paraId="0DDDC427" w14:textId="77777777" w:rsidR="009640C5" w:rsidRDefault="009640C5" w:rsidP="00CE69A5">
            <w:pPr>
              <w:pStyle w:val="ListParagraph"/>
              <w:rPr>
                <w:rFonts w:cs="Arial"/>
                <w:b/>
                <w:bCs/>
                <w:sz w:val="20"/>
                <w:lang w:val="es-ES"/>
              </w:rPr>
            </w:pPr>
            <w:r w:rsidRPr="002F0994">
              <w:rPr>
                <w:rFonts w:cs="Arial"/>
                <w:sz w:val="20"/>
                <w:lang w:val="es-ES"/>
              </w:rPr>
              <w:t xml:space="preserve">Excmo. Embajador Santiago </w:t>
            </w:r>
            <w:proofErr w:type="spellStart"/>
            <w:r w:rsidRPr="002F0994">
              <w:rPr>
                <w:rFonts w:cs="Arial"/>
                <w:sz w:val="20"/>
                <w:lang w:val="es-ES"/>
              </w:rPr>
              <w:t>Wills</w:t>
            </w:r>
            <w:proofErr w:type="spellEnd"/>
            <w:r w:rsidRPr="002F0994">
              <w:rPr>
                <w:rFonts w:cs="Arial"/>
                <w:sz w:val="20"/>
                <w:lang w:val="es-ES"/>
              </w:rPr>
              <w:t xml:space="preserve">, Representante Permanente de Colombia ante la OMC, </w:t>
            </w:r>
            <w:proofErr w:type="gramStart"/>
            <w:r w:rsidRPr="002F0994">
              <w:rPr>
                <w:rFonts w:cs="Arial"/>
                <w:sz w:val="20"/>
                <w:lang w:val="es-ES"/>
              </w:rPr>
              <w:t>Presidente</w:t>
            </w:r>
            <w:proofErr w:type="gramEnd"/>
            <w:r w:rsidRPr="002F0994">
              <w:rPr>
                <w:rFonts w:cs="Arial"/>
                <w:sz w:val="20"/>
                <w:lang w:val="es-ES"/>
              </w:rPr>
              <w:t xml:space="preserve"> del Grupo de negociación de Normas de la OMC.</w:t>
            </w:r>
            <w:r w:rsidRPr="002F0994">
              <w:rPr>
                <w:rFonts w:cs="Arial"/>
                <w:b/>
                <w:bCs/>
                <w:sz w:val="20"/>
                <w:lang w:val="es-ES"/>
              </w:rPr>
              <w:t xml:space="preserve"> (por confirmar)</w:t>
            </w:r>
            <w:r>
              <w:rPr>
                <w:rFonts w:cs="Arial"/>
                <w:b/>
                <w:bCs/>
                <w:sz w:val="20"/>
                <w:lang w:val="es-ES"/>
              </w:rPr>
              <w:t xml:space="preserve"> </w:t>
            </w:r>
          </w:p>
          <w:p w14:paraId="0FBAB7B4" w14:textId="77777777" w:rsidR="009640C5" w:rsidRPr="00D858A1" w:rsidRDefault="009640C5" w:rsidP="00CE69A5">
            <w:pPr>
              <w:pStyle w:val="ListParagraph"/>
              <w:rPr>
                <w:rFonts w:cs="Arial"/>
                <w:sz w:val="20"/>
                <w:lang w:val="es-ES"/>
              </w:rPr>
            </w:pPr>
          </w:p>
          <w:p w14:paraId="09263C53" w14:textId="7BA19F4B" w:rsidR="009640C5" w:rsidRPr="008B7505" w:rsidRDefault="009640C5" w:rsidP="00CE69A5">
            <w:pPr>
              <w:pStyle w:val="ListParagraph"/>
              <w:rPr>
                <w:rFonts w:cs="Arial"/>
                <w:sz w:val="20"/>
                <w:lang w:val="es-ES"/>
              </w:rPr>
            </w:pPr>
            <w:r w:rsidRPr="002F0994">
              <w:rPr>
                <w:rFonts w:cs="Arial"/>
                <w:sz w:val="20"/>
                <w:lang w:val="es-ES"/>
              </w:rPr>
              <w:t>Excma. Embajadora Gloria Abraham Peralta, Representante Permanente </w:t>
            </w:r>
            <w:r w:rsidRPr="002F0994">
              <w:rPr>
                <w:rFonts w:cs="Arial"/>
                <w:sz w:val="20"/>
                <w:lang w:val="es-ES" w:eastAsia="en-GB"/>
              </w:rPr>
              <w:t>de Costa Rica ante la OMC</w:t>
            </w:r>
            <w:r>
              <w:rPr>
                <w:rFonts w:cs="Arial"/>
                <w:sz w:val="20"/>
                <w:lang w:val="es-ES" w:eastAsia="en-GB"/>
              </w:rPr>
              <w:t>,</w:t>
            </w:r>
            <w:r>
              <w:rPr>
                <w:rFonts w:cs="Arial"/>
                <w:sz w:val="20"/>
                <w:lang w:val="es-ES"/>
              </w:rPr>
              <w:t xml:space="preserve"> </w:t>
            </w:r>
            <w:proofErr w:type="gramStart"/>
            <w:r w:rsidRPr="008B7505">
              <w:rPr>
                <w:rFonts w:cs="Arial"/>
                <w:sz w:val="20"/>
                <w:lang w:val="es-ES"/>
              </w:rPr>
              <w:t>Presidenta</w:t>
            </w:r>
            <w:proofErr w:type="gramEnd"/>
            <w:r w:rsidRPr="008B7505">
              <w:rPr>
                <w:rFonts w:cs="Arial"/>
                <w:sz w:val="20"/>
                <w:lang w:val="es-ES"/>
              </w:rPr>
              <w:t xml:space="preserve"> de las negociaciones sobre la agricultura</w:t>
            </w:r>
          </w:p>
          <w:p w14:paraId="1AE4FE04" w14:textId="77777777" w:rsidR="009640C5" w:rsidRPr="002F0994" w:rsidRDefault="009640C5" w:rsidP="00CE69A5">
            <w:pPr>
              <w:keepNext/>
              <w:keepLines/>
              <w:spacing w:before="60" w:after="60" w:line="260" w:lineRule="exact"/>
              <w:ind w:right="113"/>
              <w:jc w:val="right"/>
              <w:rPr>
                <w:rFonts w:cs="Arial"/>
                <w:b/>
                <w:bCs/>
                <w:sz w:val="20"/>
                <w:lang w:val="es-ES"/>
              </w:rPr>
            </w:pPr>
          </w:p>
        </w:tc>
      </w:tr>
      <w:bookmarkEnd w:id="11"/>
      <w:tr w:rsidR="009640C5" w:rsidRPr="002F0994" w14:paraId="06E73EFD" w14:textId="77777777" w:rsidTr="00CE69A5">
        <w:tc>
          <w:tcPr>
            <w:tcW w:w="1954" w:type="dxa"/>
            <w:tcBorders>
              <w:top w:val="single" w:sz="4" w:space="0" w:color="auto"/>
              <w:left w:val="single" w:sz="4" w:space="0" w:color="auto"/>
              <w:bottom w:val="single" w:sz="4" w:space="0" w:color="auto"/>
              <w:right w:val="single" w:sz="4" w:space="0" w:color="auto"/>
            </w:tcBorders>
            <w:shd w:val="clear" w:color="auto" w:fill="auto"/>
          </w:tcPr>
          <w:p w14:paraId="1B6CFA4B" w14:textId="77777777" w:rsidR="009640C5" w:rsidRPr="00AC7E10" w:rsidRDefault="009640C5" w:rsidP="00CE69A5">
            <w:pPr>
              <w:keepNext/>
              <w:keepLines/>
              <w:spacing w:line="283" w:lineRule="auto"/>
              <w:rPr>
                <w:rFonts w:cs="Arial"/>
                <w:i/>
                <w:iCs/>
                <w:sz w:val="16"/>
                <w:szCs w:val="16"/>
                <w:lang w:val="es-ES"/>
              </w:rPr>
            </w:pPr>
            <w:r w:rsidRPr="00AC7E10">
              <w:rPr>
                <w:rFonts w:cs="Arial"/>
                <w:sz w:val="20"/>
                <w:lang w:val="es-ES"/>
              </w:rPr>
              <w:t>11:</w:t>
            </w:r>
            <w:r>
              <w:rPr>
                <w:rFonts w:cs="Arial"/>
                <w:sz w:val="20"/>
                <w:lang w:val="es-ES"/>
              </w:rPr>
              <w:t xml:space="preserve">30 </w:t>
            </w:r>
            <w:r w:rsidRPr="00AC7E10">
              <w:rPr>
                <w:rFonts w:cs="Arial"/>
                <w:sz w:val="20"/>
                <w:lang w:val="es-ES"/>
              </w:rPr>
              <w:t>-</w:t>
            </w:r>
            <w:r>
              <w:rPr>
                <w:rFonts w:cs="Arial"/>
                <w:sz w:val="20"/>
                <w:lang w:val="es-ES"/>
              </w:rPr>
              <w:t xml:space="preserve"> </w:t>
            </w:r>
            <w:r w:rsidRPr="00AC7E10">
              <w:rPr>
                <w:rFonts w:cs="Arial"/>
                <w:sz w:val="20"/>
                <w:lang w:val="es-ES"/>
              </w:rPr>
              <w:t>1</w:t>
            </w:r>
            <w:r>
              <w:rPr>
                <w:rFonts w:cs="Arial"/>
                <w:sz w:val="20"/>
                <w:lang w:val="es-ES"/>
              </w:rPr>
              <w:t>2</w:t>
            </w:r>
            <w:r w:rsidRPr="00AC7E10">
              <w:rPr>
                <w:rFonts w:cs="Arial"/>
                <w:sz w:val="20"/>
                <w:lang w:val="es-ES"/>
              </w:rPr>
              <w:t>:</w:t>
            </w:r>
            <w:r>
              <w:rPr>
                <w:rFonts w:cs="Arial"/>
                <w:sz w:val="20"/>
                <w:lang w:val="es-ES"/>
              </w:rPr>
              <w:t>00</w:t>
            </w:r>
            <w:r w:rsidRPr="00AC7E10">
              <w:rPr>
                <w:rFonts w:cs="Arial"/>
                <w:i/>
                <w:iCs/>
                <w:sz w:val="16"/>
                <w:szCs w:val="16"/>
                <w:lang w:val="es-ES"/>
              </w:rPr>
              <w:br/>
              <w:t>(16:</w:t>
            </w:r>
            <w:r>
              <w:rPr>
                <w:rFonts w:cs="Arial"/>
                <w:i/>
                <w:iCs/>
                <w:sz w:val="16"/>
                <w:szCs w:val="16"/>
                <w:lang w:val="es-ES"/>
              </w:rPr>
              <w:t>30</w:t>
            </w:r>
            <w:r w:rsidRPr="00AC7E10">
              <w:rPr>
                <w:rFonts w:cs="Arial"/>
                <w:i/>
                <w:iCs/>
                <w:sz w:val="16"/>
                <w:szCs w:val="16"/>
                <w:lang w:val="es-ES"/>
              </w:rPr>
              <w:t xml:space="preserve"> – 1</w:t>
            </w:r>
            <w:r>
              <w:rPr>
                <w:rFonts w:cs="Arial"/>
                <w:i/>
                <w:iCs/>
                <w:sz w:val="16"/>
                <w:szCs w:val="16"/>
                <w:lang w:val="es-ES"/>
              </w:rPr>
              <w:t>7:00</w:t>
            </w:r>
            <w:r w:rsidRPr="00AC7E10">
              <w:rPr>
                <w:rFonts w:cs="Arial"/>
                <w:i/>
                <w:iCs/>
                <w:sz w:val="16"/>
                <w:szCs w:val="16"/>
                <w:lang w:val="es-ES"/>
              </w:rPr>
              <w:t xml:space="preserve"> pm hora Ginebra)</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3ECAD8AD" w14:textId="77777777" w:rsidR="009640C5" w:rsidRPr="002F0994" w:rsidRDefault="009640C5" w:rsidP="00CE69A5">
            <w:pPr>
              <w:keepNext/>
              <w:keepLines/>
              <w:spacing w:before="60" w:after="60" w:line="260" w:lineRule="exact"/>
              <w:ind w:right="113"/>
              <w:jc w:val="both"/>
              <w:rPr>
                <w:rFonts w:cs="Arial"/>
                <w:b/>
                <w:bCs/>
                <w:sz w:val="20"/>
                <w:lang w:val="en-GB"/>
              </w:rPr>
            </w:pPr>
            <w:r w:rsidRPr="002F0994">
              <w:rPr>
                <w:rFonts w:cs="Arial"/>
                <w:b/>
                <w:bCs/>
                <w:sz w:val="20"/>
                <w:lang w:val="es-ES"/>
              </w:rPr>
              <w:t xml:space="preserve">Debate </w:t>
            </w:r>
          </w:p>
        </w:tc>
      </w:tr>
    </w:tbl>
    <w:p w14:paraId="70683717" w14:textId="77777777" w:rsidR="009640C5" w:rsidRPr="002F0994" w:rsidRDefault="009640C5" w:rsidP="009640C5">
      <w:pPr>
        <w:rPr>
          <w:rFonts w:cs="Arial"/>
          <w:sz w:val="20"/>
          <w:lang w:val="es-ES"/>
        </w:rPr>
      </w:pPr>
    </w:p>
    <w:p w14:paraId="69165C9F" w14:textId="77777777" w:rsidR="009640C5" w:rsidRPr="002F0994" w:rsidRDefault="009640C5" w:rsidP="009640C5">
      <w:pPr>
        <w:rPr>
          <w:rFonts w:cs="Arial"/>
          <w:sz w:val="20"/>
          <w:lang w:val="es-ES"/>
        </w:rPr>
      </w:pPr>
    </w:p>
    <w:p w14:paraId="19EC35ED" w14:textId="77777777" w:rsidR="009640C5" w:rsidRPr="002F0994" w:rsidRDefault="009640C5" w:rsidP="009640C5">
      <w:pPr>
        <w:jc w:val="center"/>
        <w:rPr>
          <w:rFonts w:cs="Arial"/>
          <w:sz w:val="20"/>
          <w:lang w:val="es-ES"/>
        </w:rPr>
      </w:pPr>
      <w:r w:rsidRPr="002F0994">
        <w:rPr>
          <w:rFonts w:cs="Arial"/>
          <w:b/>
          <w:sz w:val="20"/>
          <w:lang w:val="es-ES"/>
        </w:rPr>
        <w:t>__________</w:t>
      </w:r>
    </w:p>
    <w:p w14:paraId="5BA7AAF3" w14:textId="480F481B" w:rsidR="00712D33" w:rsidRPr="003C7DE2" w:rsidRDefault="00712D33" w:rsidP="003C7DE2">
      <w:pPr>
        <w:jc w:val="center"/>
        <w:rPr>
          <w:rFonts w:cs="Arial"/>
          <w:szCs w:val="22"/>
          <w:lang w:val="es-ES"/>
        </w:rPr>
      </w:pPr>
    </w:p>
    <w:sectPr w:rsidR="00712D33" w:rsidRPr="003C7DE2" w:rsidSect="00C02843">
      <w:pgSz w:w="11907" w:h="16840" w:code="9"/>
      <w:pgMar w:top="1418" w:right="1701" w:bottom="1418" w:left="1701" w:header="720" w:footer="72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91A68" w14:textId="77777777" w:rsidR="00202301" w:rsidRDefault="00202301">
      <w:r>
        <w:separator/>
      </w:r>
    </w:p>
  </w:endnote>
  <w:endnote w:type="continuationSeparator" w:id="0">
    <w:p w14:paraId="5C83BEBD" w14:textId="77777777" w:rsidR="00202301" w:rsidRDefault="0020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431CA" w14:textId="77777777" w:rsidR="00202301" w:rsidRDefault="00202301">
      <w:r>
        <w:separator/>
      </w:r>
    </w:p>
  </w:footnote>
  <w:footnote w:type="continuationSeparator" w:id="0">
    <w:p w14:paraId="09DB6F59" w14:textId="77777777" w:rsidR="00202301" w:rsidRDefault="00202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0BE2E92"/>
    <w:lvl w:ilvl="0">
      <w:numFmt w:val="bullet"/>
      <w:lvlText w:val="*"/>
      <w:lvlJc w:val="left"/>
    </w:lvl>
  </w:abstractNum>
  <w:abstractNum w:abstractNumId="1" w15:restartNumberingAfterBreak="0">
    <w:nsid w:val="05DE35BB"/>
    <w:multiLevelType w:val="hybridMultilevel"/>
    <w:tmpl w:val="30D25E3A"/>
    <w:lvl w:ilvl="0" w:tplc="08090005">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7044B03"/>
    <w:multiLevelType w:val="hybridMultilevel"/>
    <w:tmpl w:val="C87860B0"/>
    <w:lvl w:ilvl="0" w:tplc="B228154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D924C9E"/>
    <w:multiLevelType w:val="hybridMultilevel"/>
    <w:tmpl w:val="FB187B66"/>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15:restartNumberingAfterBreak="0">
    <w:nsid w:val="46527CAD"/>
    <w:multiLevelType w:val="hybridMultilevel"/>
    <w:tmpl w:val="86AC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F35587"/>
    <w:multiLevelType w:val="hybridMultilevel"/>
    <w:tmpl w:val="6EBA4D42"/>
    <w:lvl w:ilvl="0" w:tplc="6AA0130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D91C3C"/>
    <w:multiLevelType w:val="hybridMultilevel"/>
    <w:tmpl w:val="EDEE6420"/>
    <w:lvl w:ilvl="0" w:tplc="08090005">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0"/>
    <w:lvlOverride w:ilvl="0">
      <w:lvl w:ilvl="0">
        <w:start w:val="1"/>
        <w:numFmt w:val="bullet"/>
        <w:lvlText w:val=""/>
        <w:legacy w:legacy="1" w:legacySpace="0" w:legacyIndent="566"/>
        <w:lvlJc w:val="left"/>
        <w:rPr>
          <w:rFonts w:ascii="Symbol" w:hAnsi="Symbol" w:hint="default"/>
          <w:sz w:val="20"/>
        </w:rPr>
      </w:lvl>
    </w:lvlOverride>
  </w:num>
  <w:num w:numId="4">
    <w:abstractNumId w:val="6"/>
  </w:num>
  <w:num w:numId="5">
    <w:abstractNumId w:val="1"/>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CD"/>
    <w:rsid w:val="00021BD3"/>
    <w:rsid w:val="00023302"/>
    <w:rsid w:val="00025423"/>
    <w:rsid w:val="00036F8E"/>
    <w:rsid w:val="00041063"/>
    <w:rsid w:val="000432A8"/>
    <w:rsid w:val="00052F8D"/>
    <w:rsid w:val="00055FAE"/>
    <w:rsid w:val="000655BE"/>
    <w:rsid w:val="00070389"/>
    <w:rsid w:val="000751B1"/>
    <w:rsid w:val="000814A5"/>
    <w:rsid w:val="00091F34"/>
    <w:rsid w:val="00093A3E"/>
    <w:rsid w:val="00096E67"/>
    <w:rsid w:val="000B163F"/>
    <w:rsid w:val="000B7288"/>
    <w:rsid w:val="000C73C6"/>
    <w:rsid w:val="000D3158"/>
    <w:rsid w:val="000D6E79"/>
    <w:rsid w:val="000E0821"/>
    <w:rsid w:val="000E45D3"/>
    <w:rsid w:val="000E461E"/>
    <w:rsid w:val="000E4D47"/>
    <w:rsid w:val="000E561D"/>
    <w:rsid w:val="000E78C0"/>
    <w:rsid w:val="000F22F5"/>
    <w:rsid w:val="000F3A68"/>
    <w:rsid w:val="000F522A"/>
    <w:rsid w:val="000F7DA2"/>
    <w:rsid w:val="0010719D"/>
    <w:rsid w:val="001076F9"/>
    <w:rsid w:val="00116524"/>
    <w:rsid w:val="0012073F"/>
    <w:rsid w:val="00124A2F"/>
    <w:rsid w:val="00132C19"/>
    <w:rsid w:val="00135A3F"/>
    <w:rsid w:val="00135F85"/>
    <w:rsid w:val="00137BB6"/>
    <w:rsid w:val="00144529"/>
    <w:rsid w:val="0015080E"/>
    <w:rsid w:val="0015431F"/>
    <w:rsid w:val="00160103"/>
    <w:rsid w:val="00160307"/>
    <w:rsid w:val="00164613"/>
    <w:rsid w:val="00164FA6"/>
    <w:rsid w:val="00171842"/>
    <w:rsid w:val="00176E6C"/>
    <w:rsid w:val="00195ECE"/>
    <w:rsid w:val="00197970"/>
    <w:rsid w:val="001A1FEC"/>
    <w:rsid w:val="001B17F5"/>
    <w:rsid w:val="001B31BB"/>
    <w:rsid w:val="001B54B6"/>
    <w:rsid w:val="001D04AB"/>
    <w:rsid w:val="001E0279"/>
    <w:rsid w:val="001E02CE"/>
    <w:rsid w:val="001E7A95"/>
    <w:rsid w:val="001F480F"/>
    <w:rsid w:val="00202301"/>
    <w:rsid w:val="002047AF"/>
    <w:rsid w:val="00204EFC"/>
    <w:rsid w:val="002205FC"/>
    <w:rsid w:val="0022398E"/>
    <w:rsid w:val="00233F85"/>
    <w:rsid w:val="002547DC"/>
    <w:rsid w:val="002679CD"/>
    <w:rsid w:val="002845BC"/>
    <w:rsid w:val="002B1904"/>
    <w:rsid w:val="002C0372"/>
    <w:rsid w:val="002C079A"/>
    <w:rsid w:val="002C69F2"/>
    <w:rsid w:val="002C7FC7"/>
    <w:rsid w:val="00307C84"/>
    <w:rsid w:val="0031712F"/>
    <w:rsid w:val="00322190"/>
    <w:rsid w:val="003304A8"/>
    <w:rsid w:val="00330FFD"/>
    <w:rsid w:val="00331D6F"/>
    <w:rsid w:val="00354527"/>
    <w:rsid w:val="00363A35"/>
    <w:rsid w:val="0036718D"/>
    <w:rsid w:val="00376237"/>
    <w:rsid w:val="003858CA"/>
    <w:rsid w:val="003879D9"/>
    <w:rsid w:val="0039086D"/>
    <w:rsid w:val="00393888"/>
    <w:rsid w:val="00397EA3"/>
    <w:rsid w:val="003A6241"/>
    <w:rsid w:val="003C525F"/>
    <w:rsid w:val="003C7DE2"/>
    <w:rsid w:val="003D011D"/>
    <w:rsid w:val="003E1A7D"/>
    <w:rsid w:val="003E5BD3"/>
    <w:rsid w:val="003F1A61"/>
    <w:rsid w:val="003F7FA2"/>
    <w:rsid w:val="004102AA"/>
    <w:rsid w:val="00423F35"/>
    <w:rsid w:val="00424D7A"/>
    <w:rsid w:val="004334AE"/>
    <w:rsid w:val="004348FA"/>
    <w:rsid w:val="00442BBC"/>
    <w:rsid w:val="00446845"/>
    <w:rsid w:val="00464DA0"/>
    <w:rsid w:val="00472481"/>
    <w:rsid w:val="00475BEF"/>
    <w:rsid w:val="00482854"/>
    <w:rsid w:val="00494A82"/>
    <w:rsid w:val="00495EEF"/>
    <w:rsid w:val="004B29C2"/>
    <w:rsid w:val="004B617F"/>
    <w:rsid w:val="004C1533"/>
    <w:rsid w:val="004C5A76"/>
    <w:rsid w:val="004D0E3E"/>
    <w:rsid w:val="004D4D2A"/>
    <w:rsid w:val="004E1324"/>
    <w:rsid w:val="004E3F84"/>
    <w:rsid w:val="00507440"/>
    <w:rsid w:val="00515881"/>
    <w:rsid w:val="005236E5"/>
    <w:rsid w:val="00534941"/>
    <w:rsid w:val="00541467"/>
    <w:rsid w:val="00542C86"/>
    <w:rsid w:val="005435C1"/>
    <w:rsid w:val="00543BA7"/>
    <w:rsid w:val="0054783B"/>
    <w:rsid w:val="00551292"/>
    <w:rsid w:val="00552A59"/>
    <w:rsid w:val="0056062B"/>
    <w:rsid w:val="00560E4C"/>
    <w:rsid w:val="00561E55"/>
    <w:rsid w:val="00565E08"/>
    <w:rsid w:val="005742C2"/>
    <w:rsid w:val="0059316F"/>
    <w:rsid w:val="005A4BE1"/>
    <w:rsid w:val="005B39A6"/>
    <w:rsid w:val="005B3CB8"/>
    <w:rsid w:val="005B5BB2"/>
    <w:rsid w:val="005C70FD"/>
    <w:rsid w:val="005D3612"/>
    <w:rsid w:val="005D6D1D"/>
    <w:rsid w:val="005E43E8"/>
    <w:rsid w:val="00610AD5"/>
    <w:rsid w:val="00617507"/>
    <w:rsid w:val="0062051E"/>
    <w:rsid w:val="00620A3A"/>
    <w:rsid w:val="00623AF0"/>
    <w:rsid w:val="00624120"/>
    <w:rsid w:val="006347CC"/>
    <w:rsid w:val="006349E4"/>
    <w:rsid w:val="00636A0D"/>
    <w:rsid w:val="00644130"/>
    <w:rsid w:val="00650991"/>
    <w:rsid w:val="00664CE1"/>
    <w:rsid w:val="0067425F"/>
    <w:rsid w:val="006810F5"/>
    <w:rsid w:val="00682748"/>
    <w:rsid w:val="00684118"/>
    <w:rsid w:val="006909D4"/>
    <w:rsid w:val="00691F1B"/>
    <w:rsid w:val="0069235C"/>
    <w:rsid w:val="006A35DA"/>
    <w:rsid w:val="006A51FE"/>
    <w:rsid w:val="006B452F"/>
    <w:rsid w:val="006B6043"/>
    <w:rsid w:val="006B7AE2"/>
    <w:rsid w:val="006C3CA8"/>
    <w:rsid w:val="006C5CF2"/>
    <w:rsid w:val="006F066C"/>
    <w:rsid w:val="006F6F04"/>
    <w:rsid w:val="00712D33"/>
    <w:rsid w:val="007146E7"/>
    <w:rsid w:val="00727C32"/>
    <w:rsid w:val="007340B9"/>
    <w:rsid w:val="007368EB"/>
    <w:rsid w:val="00761815"/>
    <w:rsid w:val="00763CAA"/>
    <w:rsid w:val="0076479D"/>
    <w:rsid w:val="00770FD0"/>
    <w:rsid w:val="00772548"/>
    <w:rsid w:val="007750E9"/>
    <w:rsid w:val="007826F3"/>
    <w:rsid w:val="00782969"/>
    <w:rsid w:val="0078359F"/>
    <w:rsid w:val="00791633"/>
    <w:rsid w:val="00791BA7"/>
    <w:rsid w:val="00791D27"/>
    <w:rsid w:val="00793683"/>
    <w:rsid w:val="00797AED"/>
    <w:rsid w:val="007B57F5"/>
    <w:rsid w:val="007B5FDA"/>
    <w:rsid w:val="007E47D0"/>
    <w:rsid w:val="007E4E89"/>
    <w:rsid w:val="007F123A"/>
    <w:rsid w:val="007F155E"/>
    <w:rsid w:val="008030CE"/>
    <w:rsid w:val="008038C5"/>
    <w:rsid w:val="00807A67"/>
    <w:rsid w:val="00812847"/>
    <w:rsid w:val="00816E2F"/>
    <w:rsid w:val="008204F7"/>
    <w:rsid w:val="0082627E"/>
    <w:rsid w:val="00827EAF"/>
    <w:rsid w:val="00835B83"/>
    <w:rsid w:val="00842DF1"/>
    <w:rsid w:val="00847567"/>
    <w:rsid w:val="00873437"/>
    <w:rsid w:val="00880DCB"/>
    <w:rsid w:val="00882444"/>
    <w:rsid w:val="00892D9B"/>
    <w:rsid w:val="00894D9B"/>
    <w:rsid w:val="008A544C"/>
    <w:rsid w:val="008B39D6"/>
    <w:rsid w:val="008B4401"/>
    <w:rsid w:val="008C29E7"/>
    <w:rsid w:val="008C3BB4"/>
    <w:rsid w:val="008C6E69"/>
    <w:rsid w:val="008D28CA"/>
    <w:rsid w:val="008D3F77"/>
    <w:rsid w:val="008E14E8"/>
    <w:rsid w:val="008E6774"/>
    <w:rsid w:val="008F14D9"/>
    <w:rsid w:val="008F2141"/>
    <w:rsid w:val="008F266D"/>
    <w:rsid w:val="008F39BC"/>
    <w:rsid w:val="0090158C"/>
    <w:rsid w:val="00906C04"/>
    <w:rsid w:val="00925629"/>
    <w:rsid w:val="00927C2B"/>
    <w:rsid w:val="00933199"/>
    <w:rsid w:val="009363F1"/>
    <w:rsid w:val="0094208E"/>
    <w:rsid w:val="00942D7F"/>
    <w:rsid w:val="00946C84"/>
    <w:rsid w:val="0095255A"/>
    <w:rsid w:val="009640C5"/>
    <w:rsid w:val="00971A51"/>
    <w:rsid w:val="0097245C"/>
    <w:rsid w:val="00974A51"/>
    <w:rsid w:val="009770AA"/>
    <w:rsid w:val="0098766F"/>
    <w:rsid w:val="00990137"/>
    <w:rsid w:val="00991069"/>
    <w:rsid w:val="009B2255"/>
    <w:rsid w:val="009C52C9"/>
    <w:rsid w:val="009D00A2"/>
    <w:rsid w:val="009D3A9D"/>
    <w:rsid w:val="009E0389"/>
    <w:rsid w:val="009E37F1"/>
    <w:rsid w:val="009E3FEC"/>
    <w:rsid w:val="009E6EF8"/>
    <w:rsid w:val="00A00E38"/>
    <w:rsid w:val="00A01AA4"/>
    <w:rsid w:val="00A26298"/>
    <w:rsid w:val="00A270D5"/>
    <w:rsid w:val="00A32A5A"/>
    <w:rsid w:val="00A34FE9"/>
    <w:rsid w:val="00A57532"/>
    <w:rsid w:val="00A62C38"/>
    <w:rsid w:val="00A66BAC"/>
    <w:rsid w:val="00A7452A"/>
    <w:rsid w:val="00A77E70"/>
    <w:rsid w:val="00A825A2"/>
    <w:rsid w:val="00A864E2"/>
    <w:rsid w:val="00A875B7"/>
    <w:rsid w:val="00AA544C"/>
    <w:rsid w:val="00AC608B"/>
    <w:rsid w:val="00AD07D3"/>
    <w:rsid w:val="00AD0843"/>
    <w:rsid w:val="00AD4833"/>
    <w:rsid w:val="00AD6D1E"/>
    <w:rsid w:val="00AE5696"/>
    <w:rsid w:val="00AE7E07"/>
    <w:rsid w:val="00AF5BC4"/>
    <w:rsid w:val="00AF6595"/>
    <w:rsid w:val="00B00639"/>
    <w:rsid w:val="00B030C5"/>
    <w:rsid w:val="00B1078B"/>
    <w:rsid w:val="00B2077F"/>
    <w:rsid w:val="00B2336B"/>
    <w:rsid w:val="00B24A70"/>
    <w:rsid w:val="00B30477"/>
    <w:rsid w:val="00B33DDD"/>
    <w:rsid w:val="00B365DE"/>
    <w:rsid w:val="00B53224"/>
    <w:rsid w:val="00B56D6A"/>
    <w:rsid w:val="00B64105"/>
    <w:rsid w:val="00B80D7C"/>
    <w:rsid w:val="00B90CA0"/>
    <w:rsid w:val="00B911F6"/>
    <w:rsid w:val="00BA36D9"/>
    <w:rsid w:val="00BA703D"/>
    <w:rsid w:val="00BA7FF8"/>
    <w:rsid w:val="00BB421E"/>
    <w:rsid w:val="00BB6FAD"/>
    <w:rsid w:val="00BC2861"/>
    <w:rsid w:val="00BC295F"/>
    <w:rsid w:val="00C01052"/>
    <w:rsid w:val="00C02843"/>
    <w:rsid w:val="00C065F5"/>
    <w:rsid w:val="00C11A8A"/>
    <w:rsid w:val="00C166BE"/>
    <w:rsid w:val="00C36225"/>
    <w:rsid w:val="00C40B25"/>
    <w:rsid w:val="00C4645F"/>
    <w:rsid w:val="00C51029"/>
    <w:rsid w:val="00C6135B"/>
    <w:rsid w:val="00C71064"/>
    <w:rsid w:val="00C75DF4"/>
    <w:rsid w:val="00C80DC1"/>
    <w:rsid w:val="00C81A26"/>
    <w:rsid w:val="00C924C2"/>
    <w:rsid w:val="00CA095E"/>
    <w:rsid w:val="00CB3F07"/>
    <w:rsid w:val="00CC2AB3"/>
    <w:rsid w:val="00CC3C4A"/>
    <w:rsid w:val="00CC3D5E"/>
    <w:rsid w:val="00CC4AE6"/>
    <w:rsid w:val="00CC5232"/>
    <w:rsid w:val="00CC7AA7"/>
    <w:rsid w:val="00CD2EDE"/>
    <w:rsid w:val="00CD469C"/>
    <w:rsid w:val="00CE27D6"/>
    <w:rsid w:val="00CF0B08"/>
    <w:rsid w:val="00CF18B6"/>
    <w:rsid w:val="00CF5848"/>
    <w:rsid w:val="00D1376B"/>
    <w:rsid w:val="00D30789"/>
    <w:rsid w:val="00D400A4"/>
    <w:rsid w:val="00D51F07"/>
    <w:rsid w:val="00D5387D"/>
    <w:rsid w:val="00D53B8E"/>
    <w:rsid w:val="00D56450"/>
    <w:rsid w:val="00D63343"/>
    <w:rsid w:val="00D646E5"/>
    <w:rsid w:val="00D65021"/>
    <w:rsid w:val="00D66A2D"/>
    <w:rsid w:val="00D70A0B"/>
    <w:rsid w:val="00D72C6E"/>
    <w:rsid w:val="00D85EFE"/>
    <w:rsid w:val="00D86EFE"/>
    <w:rsid w:val="00DA4627"/>
    <w:rsid w:val="00DA6DE9"/>
    <w:rsid w:val="00DA73F2"/>
    <w:rsid w:val="00DB03C1"/>
    <w:rsid w:val="00DB1D4A"/>
    <w:rsid w:val="00DB62A5"/>
    <w:rsid w:val="00DB6620"/>
    <w:rsid w:val="00DC2462"/>
    <w:rsid w:val="00DD69EC"/>
    <w:rsid w:val="00DF183C"/>
    <w:rsid w:val="00E003DA"/>
    <w:rsid w:val="00E02EF6"/>
    <w:rsid w:val="00E04089"/>
    <w:rsid w:val="00E06387"/>
    <w:rsid w:val="00E1296B"/>
    <w:rsid w:val="00E21A34"/>
    <w:rsid w:val="00E250DB"/>
    <w:rsid w:val="00E350C9"/>
    <w:rsid w:val="00E56471"/>
    <w:rsid w:val="00E615F2"/>
    <w:rsid w:val="00E67EB0"/>
    <w:rsid w:val="00E71AC9"/>
    <w:rsid w:val="00E76FFB"/>
    <w:rsid w:val="00E80042"/>
    <w:rsid w:val="00E8136A"/>
    <w:rsid w:val="00EA0560"/>
    <w:rsid w:val="00EA6C8E"/>
    <w:rsid w:val="00EB205F"/>
    <w:rsid w:val="00EB4033"/>
    <w:rsid w:val="00EC1C6E"/>
    <w:rsid w:val="00EC2695"/>
    <w:rsid w:val="00EC4E6B"/>
    <w:rsid w:val="00EC56D1"/>
    <w:rsid w:val="00ED1942"/>
    <w:rsid w:val="00ED4D51"/>
    <w:rsid w:val="00EE221A"/>
    <w:rsid w:val="00EE4E55"/>
    <w:rsid w:val="00EF0D62"/>
    <w:rsid w:val="00EF1701"/>
    <w:rsid w:val="00EF4AEC"/>
    <w:rsid w:val="00EF6E46"/>
    <w:rsid w:val="00F00AC0"/>
    <w:rsid w:val="00F02D93"/>
    <w:rsid w:val="00F03C99"/>
    <w:rsid w:val="00F052FB"/>
    <w:rsid w:val="00F07849"/>
    <w:rsid w:val="00F16054"/>
    <w:rsid w:val="00F262FC"/>
    <w:rsid w:val="00F26558"/>
    <w:rsid w:val="00F33D74"/>
    <w:rsid w:val="00F552DE"/>
    <w:rsid w:val="00F6148E"/>
    <w:rsid w:val="00F623A6"/>
    <w:rsid w:val="00F628B0"/>
    <w:rsid w:val="00F66A4C"/>
    <w:rsid w:val="00F70190"/>
    <w:rsid w:val="00F74111"/>
    <w:rsid w:val="00F74BBE"/>
    <w:rsid w:val="00F759F8"/>
    <w:rsid w:val="00F81130"/>
    <w:rsid w:val="00F8357C"/>
    <w:rsid w:val="00F84237"/>
    <w:rsid w:val="00F93D6D"/>
    <w:rsid w:val="00FA0ACB"/>
    <w:rsid w:val="00FA5A35"/>
    <w:rsid w:val="00FB45DC"/>
    <w:rsid w:val="00FB5104"/>
    <w:rsid w:val="00FB5A9D"/>
    <w:rsid w:val="00FD1A66"/>
    <w:rsid w:val="00FF29CA"/>
    <w:rsid w:val="00FF78E1"/>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3BCC"/>
  <w15:docId w15:val="{8DD09F63-7676-48E8-9F3A-8512B654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444"/>
    <w:rPr>
      <w:rFonts w:ascii="Arial" w:eastAsia="Times New Roman" w:hAnsi="Arial"/>
      <w:sz w:val="22"/>
      <w:lang w:val="es-ES_tradnl" w:eastAsia="es-UY"/>
    </w:rPr>
  </w:style>
  <w:style w:type="paragraph" w:styleId="Heading1">
    <w:name w:val="heading 1"/>
    <w:basedOn w:val="Normal"/>
    <w:next w:val="Normal"/>
    <w:link w:val="Heading1Char"/>
    <w:uiPriority w:val="9"/>
    <w:qFormat/>
    <w:rsid w:val="006347C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679CD"/>
    <w:pPr>
      <w:tabs>
        <w:tab w:val="center" w:pos="4252"/>
        <w:tab w:val="right" w:pos="8504"/>
      </w:tabs>
    </w:pPr>
    <w:rPr>
      <w:sz w:val="20"/>
    </w:rPr>
  </w:style>
  <w:style w:type="character" w:customStyle="1" w:styleId="HeaderChar">
    <w:name w:val="Header Char"/>
    <w:link w:val="Header"/>
    <w:semiHidden/>
    <w:rsid w:val="002679CD"/>
    <w:rPr>
      <w:rFonts w:ascii="Arial" w:eastAsia="Times New Roman" w:hAnsi="Arial" w:cs="Times New Roman"/>
      <w:szCs w:val="20"/>
      <w:lang w:val="es-ES_tradnl" w:eastAsia="es-UY"/>
    </w:rPr>
  </w:style>
  <w:style w:type="paragraph" w:styleId="Footer">
    <w:name w:val="footer"/>
    <w:basedOn w:val="Normal"/>
    <w:link w:val="FooterChar"/>
    <w:uiPriority w:val="99"/>
    <w:rsid w:val="002679CD"/>
    <w:pPr>
      <w:tabs>
        <w:tab w:val="center" w:pos="4252"/>
        <w:tab w:val="right" w:pos="8504"/>
      </w:tabs>
    </w:pPr>
    <w:rPr>
      <w:sz w:val="20"/>
    </w:rPr>
  </w:style>
  <w:style w:type="character" w:customStyle="1" w:styleId="FooterChar">
    <w:name w:val="Footer Char"/>
    <w:link w:val="Footer"/>
    <w:uiPriority w:val="99"/>
    <w:rsid w:val="002679CD"/>
    <w:rPr>
      <w:rFonts w:ascii="Arial" w:eastAsia="Times New Roman" w:hAnsi="Arial" w:cs="Times New Roman"/>
      <w:szCs w:val="20"/>
      <w:lang w:val="es-ES_tradnl" w:eastAsia="es-UY"/>
    </w:rPr>
  </w:style>
  <w:style w:type="character" w:styleId="PageNumber">
    <w:name w:val="page number"/>
    <w:basedOn w:val="DefaultParagraphFont"/>
    <w:semiHidden/>
    <w:rsid w:val="002679CD"/>
  </w:style>
  <w:style w:type="paragraph" w:styleId="ListParagraph">
    <w:name w:val="List Paragraph"/>
    <w:basedOn w:val="Normal"/>
    <w:uiPriority w:val="34"/>
    <w:qFormat/>
    <w:rsid w:val="002679CD"/>
    <w:pPr>
      <w:ind w:left="708"/>
    </w:pPr>
    <w:rPr>
      <w:lang w:val="es-UY" w:eastAsia="es-MX"/>
    </w:rPr>
  </w:style>
  <w:style w:type="paragraph" w:styleId="BalloonText">
    <w:name w:val="Balloon Text"/>
    <w:basedOn w:val="Normal"/>
    <w:link w:val="BalloonTextChar"/>
    <w:uiPriority w:val="99"/>
    <w:semiHidden/>
    <w:unhideWhenUsed/>
    <w:rsid w:val="000751B1"/>
    <w:rPr>
      <w:rFonts w:ascii="Tahoma" w:hAnsi="Tahoma" w:cs="Tahoma"/>
      <w:sz w:val="16"/>
      <w:szCs w:val="16"/>
    </w:rPr>
  </w:style>
  <w:style w:type="character" w:customStyle="1" w:styleId="BalloonTextChar">
    <w:name w:val="Balloon Text Char"/>
    <w:basedOn w:val="DefaultParagraphFont"/>
    <w:link w:val="BalloonText"/>
    <w:uiPriority w:val="99"/>
    <w:semiHidden/>
    <w:rsid w:val="000751B1"/>
    <w:rPr>
      <w:rFonts w:ascii="Tahoma" w:eastAsia="Times New Roman" w:hAnsi="Tahoma" w:cs="Tahoma"/>
      <w:sz w:val="16"/>
      <w:szCs w:val="16"/>
      <w:lang w:val="es-ES_tradnl" w:eastAsia="es-UY"/>
    </w:rPr>
  </w:style>
  <w:style w:type="paragraph" w:styleId="FootnoteText">
    <w:name w:val="footnote text"/>
    <w:basedOn w:val="Normal"/>
    <w:link w:val="FootnoteTextChar"/>
    <w:uiPriority w:val="99"/>
    <w:semiHidden/>
    <w:unhideWhenUsed/>
    <w:rsid w:val="004E3F84"/>
    <w:rPr>
      <w:sz w:val="20"/>
    </w:rPr>
  </w:style>
  <w:style w:type="character" w:customStyle="1" w:styleId="FootnoteTextChar">
    <w:name w:val="Footnote Text Char"/>
    <w:basedOn w:val="DefaultParagraphFont"/>
    <w:link w:val="FootnoteText"/>
    <w:uiPriority w:val="99"/>
    <w:semiHidden/>
    <w:rsid w:val="004E3F84"/>
    <w:rPr>
      <w:rFonts w:ascii="Arial" w:eastAsia="Times New Roman" w:hAnsi="Arial"/>
      <w:lang w:val="es-ES_tradnl" w:eastAsia="es-UY"/>
    </w:rPr>
  </w:style>
  <w:style w:type="character" w:styleId="FootnoteReference">
    <w:name w:val="footnote reference"/>
    <w:basedOn w:val="DefaultParagraphFont"/>
    <w:uiPriority w:val="99"/>
    <w:semiHidden/>
    <w:unhideWhenUsed/>
    <w:rsid w:val="004E3F84"/>
    <w:rPr>
      <w:vertAlign w:val="superscript"/>
    </w:rPr>
  </w:style>
  <w:style w:type="character" w:styleId="CommentReference">
    <w:name w:val="annotation reference"/>
    <w:basedOn w:val="DefaultParagraphFont"/>
    <w:uiPriority w:val="99"/>
    <w:semiHidden/>
    <w:unhideWhenUsed/>
    <w:rsid w:val="00797AED"/>
    <w:rPr>
      <w:sz w:val="16"/>
      <w:szCs w:val="16"/>
    </w:rPr>
  </w:style>
  <w:style w:type="paragraph" w:styleId="CommentText">
    <w:name w:val="annotation text"/>
    <w:basedOn w:val="Normal"/>
    <w:link w:val="CommentTextChar"/>
    <w:uiPriority w:val="99"/>
    <w:semiHidden/>
    <w:unhideWhenUsed/>
    <w:rsid w:val="00797AED"/>
    <w:rPr>
      <w:sz w:val="20"/>
    </w:rPr>
  </w:style>
  <w:style w:type="character" w:customStyle="1" w:styleId="CommentTextChar">
    <w:name w:val="Comment Text Char"/>
    <w:basedOn w:val="DefaultParagraphFont"/>
    <w:link w:val="CommentText"/>
    <w:uiPriority w:val="99"/>
    <w:semiHidden/>
    <w:rsid w:val="00797AED"/>
    <w:rPr>
      <w:rFonts w:ascii="Arial" w:eastAsia="Times New Roman" w:hAnsi="Arial"/>
      <w:lang w:val="es-ES_tradnl" w:eastAsia="es-UY"/>
    </w:rPr>
  </w:style>
  <w:style w:type="paragraph" w:styleId="CommentSubject">
    <w:name w:val="annotation subject"/>
    <w:basedOn w:val="CommentText"/>
    <w:next w:val="CommentText"/>
    <w:link w:val="CommentSubjectChar"/>
    <w:uiPriority w:val="99"/>
    <w:semiHidden/>
    <w:unhideWhenUsed/>
    <w:rsid w:val="00797AED"/>
    <w:rPr>
      <w:b/>
      <w:bCs/>
    </w:rPr>
  </w:style>
  <w:style w:type="character" w:customStyle="1" w:styleId="CommentSubjectChar">
    <w:name w:val="Comment Subject Char"/>
    <w:basedOn w:val="CommentTextChar"/>
    <w:link w:val="CommentSubject"/>
    <w:uiPriority w:val="99"/>
    <w:semiHidden/>
    <w:rsid w:val="00797AED"/>
    <w:rPr>
      <w:rFonts w:ascii="Arial" w:eastAsia="Times New Roman" w:hAnsi="Arial"/>
      <w:b/>
      <w:bCs/>
      <w:lang w:val="es-ES_tradnl" w:eastAsia="es-UY"/>
    </w:rPr>
  </w:style>
  <w:style w:type="character" w:customStyle="1" w:styleId="Heading1Char">
    <w:name w:val="Heading 1 Char"/>
    <w:basedOn w:val="DefaultParagraphFont"/>
    <w:link w:val="Heading1"/>
    <w:uiPriority w:val="9"/>
    <w:rsid w:val="006347CC"/>
    <w:rPr>
      <w:rFonts w:asciiTheme="majorHAnsi" w:eastAsiaTheme="majorEastAsia" w:hAnsiTheme="majorHAnsi" w:cstheme="majorBidi"/>
      <w:color w:val="365F91" w:themeColor="accent1" w:themeShade="BF"/>
      <w:sz w:val="32"/>
      <w:szCs w:val="32"/>
      <w:lang w:val="es-ES_tradnl"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5773">
      <w:bodyDiv w:val="1"/>
      <w:marLeft w:val="0"/>
      <w:marRight w:val="0"/>
      <w:marTop w:val="0"/>
      <w:marBottom w:val="0"/>
      <w:divBdr>
        <w:top w:val="none" w:sz="0" w:space="0" w:color="auto"/>
        <w:left w:val="none" w:sz="0" w:space="0" w:color="auto"/>
        <w:bottom w:val="none" w:sz="0" w:space="0" w:color="auto"/>
        <w:right w:val="none" w:sz="0" w:space="0" w:color="auto"/>
      </w:divBdr>
    </w:div>
    <w:div w:id="34816206">
      <w:bodyDiv w:val="1"/>
      <w:marLeft w:val="0"/>
      <w:marRight w:val="0"/>
      <w:marTop w:val="0"/>
      <w:marBottom w:val="0"/>
      <w:divBdr>
        <w:top w:val="none" w:sz="0" w:space="0" w:color="auto"/>
        <w:left w:val="none" w:sz="0" w:space="0" w:color="auto"/>
        <w:bottom w:val="none" w:sz="0" w:space="0" w:color="auto"/>
        <w:right w:val="none" w:sz="0" w:space="0" w:color="auto"/>
      </w:divBdr>
    </w:div>
    <w:div w:id="130482705">
      <w:bodyDiv w:val="1"/>
      <w:marLeft w:val="0"/>
      <w:marRight w:val="0"/>
      <w:marTop w:val="0"/>
      <w:marBottom w:val="0"/>
      <w:divBdr>
        <w:top w:val="none" w:sz="0" w:space="0" w:color="auto"/>
        <w:left w:val="none" w:sz="0" w:space="0" w:color="auto"/>
        <w:bottom w:val="none" w:sz="0" w:space="0" w:color="auto"/>
        <w:right w:val="none" w:sz="0" w:space="0" w:color="auto"/>
      </w:divBdr>
    </w:div>
    <w:div w:id="134567636">
      <w:bodyDiv w:val="1"/>
      <w:marLeft w:val="0"/>
      <w:marRight w:val="0"/>
      <w:marTop w:val="0"/>
      <w:marBottom w:val="0"/>
      <w:divBdr>
        <w:top w:val="none" w:sz="0" w:space="0" w:color="auto"/>
        <w:left w:val="none" w:sz="0" w:space="0" w:color="auto"/>
        <w:bottom w:val="none" w:sz="0" w:space="0" w:color="auto"/>
        <w:right w:val="none" w:sz="0" w:space="0" w:color="auto"/>
      </w:divBdr>
    </w:div>
    <w:div w:id="240991324">
      <w:bodyDiv w:val="1"/>
      <w:marLeft w:val="0"/>
      <w:marRight w:val="0"/>
      <w:marTop w:val="0"/>
      <w:marBottom w:val="0"/>
      <w:divBdr>
        <w:top w:val="none" w:sz="0" w:space="0" w:color="auto"/>
        <w:left w:val="none" w:sz="0" w:space="0" w:color="auto"/>
        <w:bottom w:val="none" w:sz="0" w:space="0" w:color="auto"/>
        <w:right w:val="none" w:sz="0" w:space="0" w:color="auto"/>
      </w:divBdr>
    </w:div>
    <w:div w:id="280890302">
      <w:bodyDiv w:val="1"/>
      <w:marLeft w:val="0"/>
      <w:marRight w:val="0"/>
      <w:marTop w:val="0"/>
      <w:marBottom w:val="0"/>
      <w:divBdr>
        <w:top w:val="none" w:sz="0" w:space="0" w:color="auto"/>
        <w:left w:val="none" w:sz="0" w:space="0" w:color="auto"/>
        <w:bottom w:val="none" w:sz="0" w:space="0" w:color="auto"/>
        <w:right w:val="none" w:sz="0" w:space="0" w:color="auto"/>
      </w:divBdr>
    </w:div>
    <w:div w:id="357892223">
      <w:bodyDiv w:val="1"/>
      <w:marLeft w:val="0"/>
      <w:marRight w:val="0"/>
      <w:marTop w:val="0"/>
      <w:marBottom w:val="0"/>
      <w:divBdr>
        <w:top w:val="none" w:sz="0" w:space="0" w:color="auto"/>
        <w:left w:val="none" w:sz="0" w:space="0" w:color="auto"/>
        <w:bottom w:val="none" w:sz="0" w:space="0" w:color="auto"/>
        <w:right w:val="none" w:sz="0" w:space="0" w:color="auto"/>
      </w:divBdr>
    </w:div>
    <w:div w:id="401876505">
      <w:bodyDiv w:val="1"/>
      <w:marLeft w:val="0"/>
      <w:marRight w:val="0"/>
      <w:marTop w:val="0"/>
      <w:marBottom w:val="0"/>
      <w:divBdr>
        <w:top w:val="none" w:sz="0" w:space="0" w:color="auto"/>
        <w:left w:val="none" w:sz="0" w:space="0" w:color="auto"/>
        <w:bottom w:val="none" w:sz="0" w:space="0" w:color="auto"/>
        <w:right w:val="none" w:sz="0" w:space="0" w:color="auto"/>
      </w:divBdr>
    </w:div>
    <w:div w:id="423770388">
      <w:bodyDiv w:val="1"/>
      <w:marLeft w:val="0"/>
      <w:marRight w:val="0"/>
      <w:marTop w:val="0"/>
      <w:marBottom w:val="0"/>
      <w:divBdr>
        <w:top w:val="none" w:sz="0" w:space="0" w:color="auto"/>
        <w:left w:val="none" w:sz="0" w:space="0" w:color="auto"/>
        <w:bottom w:val="none" w:sz="0" w:space="0" w:color="auto"/>
        <w:right w:val="none" w:sz="0" w:space="0" w:color="auto"/>
      </w:divBdr>
    </w:div>
    <w:div w:id="476260919">
      <w:bodyDiv w:val="1"/>
      <w:marLeft w:val="0"/>
      <w:marRight w:val="0"/>
      <w:marTop w:val="0"/>
      <w:marBottom w:val="0"/>
      <w:divBdr>
        <w:top w:val="none" w:sz="0" w:space="0" w:color="auto"/>
        <w:left w:val="none" w:sz="0" w:space="0" w:color="auto"/>
        <w:bottom w:val="none" w:sz="0" w:space="0" w:color="auto"/>
        <w:right w:val="none" w:sz="0" w:space="0" w:color="auto"/>
      </w:divBdr>
    </w:div>
    <w:div w:id="641665486">
      <w:bodyDiv w:val="1"/>
      <w:marLeft w:val="0"/>
      <w:marRight w:val="0"/>
      <w:marTop w:val="0"/>
      <w:marBottom w:val="0"/>
      <w:divBdr>
        <w:top w:val="none" w:sz="0" w:space="0" w:color="auto"/>
        <w:left w:val="none" w:sz="0" w:space="0" w:color="auto"/>
        <w:bottom w:val="none" w:sz="0" w:space="0" w:color="auto"/>
        <w:right w:val="none" w:sz="0" w:space="0" w:color="auto"/>
      </w:divBdr>
    </w:div>
    <w:div w:id="735277465">
      <w:bodyDiv w:val="1"/>
      <w:marLeft w:val="0"/>
      <w:marRight w:val="0"/>
      <w:marTop w:val="0"/>
      <w:marBottom w:val="0"/>
      <w:divBdr>
        <w:top w:val="none" w:sz="0" w:space="0" w:color="auto"/>
        <w:left w:val="none" w:sz="0" w:space="0" w:color="auto"/>
        <w:bottom w:val="none" w:sz="0" w:space="0" w:color="auto"/>
        <w:right w:val="none" w:sz="0" w:space="0" w:color="auto"/>
      </w:divBdr>
    </w:div>
    <w:div w:id="739013844">
      <w:bodyDiv w:val="1"/>
      <w:marLeft w:val="0"/>
      <w:marRight w:val="0"/>
      <w:marTop w:val="0"/>
      <w:marBottom w:val="0"/>
      <w:divBdr>
        <w:top w:val="none" w:sz="0" w:space="0" w:color="auto"/>
        <w:left w:val="none" w:sz="0" w:space="0" w:color="auto"/>
        <w:bottom w:val="none" w:sz="0" w:space="0" w:color="auto"/>
        <w:right w:val="none" w:sz="0" w:space="0" w:color="auto"/>
      </w:divBdr>
    </w:div>
    <w:div w:id="754203063">
      <w:bodyDiv w:val="1"/>
      <w:marLeft w:val="0"/>
      <w:marRight w:val="0"/>
      <w:marTop w:val="0"/>
      <w:marBottom w:val="0"/>
      <w:divBdr>
        <w:top w:val="none" w:sz="0" w:space="0" w:color="auto"/>
        <w:left w:val="none" w:sz="0" w:space="0" w:color="auto"/>
        <w:bottom w:val="none" w:sz="0" w:space="0" w:color="auto"/>
        <w:right w:val="none" w:sz="0" w:space="0" w:color="auto"/>
      </w:divBdr>
    </w:div>
    <w:div w:id="760755985">
      <w:bodyDiv w:val="1"/>
      <w:marLeft w:val="0"/>
      <w:marRight w:val="0"/>
      <w:marTop w:val="0"/>
      <w:marBottom w:val="0"/>
      <w:divBdr>
        <w:top w:val="none" w:sz="0" w:space="0" w:color="auto"/>
        <w:left w:val="none" w:sz="0" w:space="0" w:color="auto"/>
        <w:bottom w:val="none" w:sz="0" w:space="0" w:color="auto"/>
        <w:right w:val="none" w:sz="0" w:space="0" w:color="auto"/>
      </w:divBdr>
    </w:div>
    <w:div w:id="762188366">
      <w:bodyDiv w:val="1"/>
      <w:marLeft w:val="0"/>
      <w:marRight w:val="0"/>
      <w:marTop w:val="0"/>
      <w:marBottom w:val="0"/>
      <w:divBdr>
        <w:top w:val="none" w:sz="0" w:space="0" w:color="auto"/>
        <w:left w:val="none" w:sz="0" w:space="0" w:color="auto"/>
        <w:bottom w:val="none" w:sz="0" w:space="0" w:color="auto"/>
        <w:right w:val="none" w:sz="0" w:space="0" w:color="auto"/>
      </w:divBdr>
    </w:div>
    <w:div w:id="812719739">
      <w:bodyDiv w:val="1"/>
      <w:marLeft w:val="0"/>
      <w:marRight w:val="0"/>
      <w:marTop w:val="0"/>
      <w:marBottom w:val="0"/>
      <w:divBdr>
        <w:top w:val="none" w:sz="0" w:space="0" w:color="auto"/>
        <w:left w:val="none" w:sz="0" w:space="0" w:color="auto"/>
        <w:bottom w:val="none" w:sz="0" w:space="0" w:color="auto"/>
        <w:right w:val="none" w:sz="0" w:space="0" w:color="auto"/>
      </w:divBdr>
    </w:div>
    <w:div w:id="906841475">
      <w:bodyDiv w:val="1"/>
      <w:marLeft w:val="0"/>
      <w:marRight w:val="0"/>
      <w:marTop w:val="0"/>
      <w:marBottom w:val="0"/>
      <w:divBdr>
        <w:top w:val="none" w:sz="0" w:space="0" w:color="auto"/>
        <w:left w:val="none" w:sz="0" w:space="0" w:color="auto"/>
        <w:bottom w:val="none" w:sz="0" w:space="0" w:color="auto"/>
        <w:right w:val="none" w:sz="0" w:space="0" w:color="auto"/>
      </w:divBdr>
    </w:div>
    <w:div w:id="1095782459">
      <w:bodyDiv w:val="1"/>
      <w:marLeft w:val="0"/>
      <w:marRight w:val="0"/>
      <w:marTop w:val="0"/>
      <w:marBottom w:val="0"/>
      <w:divBdr>
        <w:top w:val="none" w:sz="0" w:space="0" w:color="auto"/>
        <w:left w:val="none" w:sz="0" w:space="0" w:color="auto"/>
        <w:bottom w:val="none" w:sz="0" w:space="0" w:color="auto"/>
        <w:right w:val="none" w:sz="0" w:space="0" w:color="auto"/>
      </w:divBdr>
    </w:div>
    <w:div w:id="1226644102">
      <w:bodyDiv w:val="1"/>
      <w:marLeft w:val="0"/>
      <w:marRight w:val="0"/>
      <w:marTop w:val="0"/>
      <w:marBottom w:val="0"/>
      <w:divBdr>
        <w:top w:val="none" w:sz="0" w:space="0" w:color="auto"/>
        <w:left w:val="none" w:sz="0" w:space="0" w:color="auto"/>
        <w:bottom w:val="none" w:sz="0" w:space="0" w:color="auto"/>
        <w:right w:val="none" w:sz="0" w:space="0" w:color="auto"/>
      </w:divBdr>
    </w:div>
    <w:div w:id="1363626756">
      <w:bodyDiv w:val="1"/>
      <w:marLeft w:val="0"/>
      <w:marRight w:val="0"/>
      <w:marTop w:val="0"/>
      <w:marBottom w:val="0"/>
      <w:divBdr>
        <w:top w:val="none" w:sz="0" w:space="0" w:color="auto"/>
        <w:left w:val="none" w:sz="0" w:space="0" w:color="auto"/>
        <w:bottom w:val="none" w:sz="0" w:space="0" w:color="auto"/>
        <w:right w:val="none" w:sz="0" w:space="0" w:color="auto"/>
      </w:divBdr>
    </w:div>
    <w:div w:id="1386222486">
      <w:bodyDiv w:val="1"/>
      <w:marLeft w:val="0"/>
      <w:marRight w:val="0"/>
      <w:marTop w:val="0"/>
      <w:marBottom w:val="0"/>
      <w:divBdr>
        <w:top w:val="none" w:sz="0" w:space="0" w:color="auto"/>
        <w:left w:val="none" w:sz="0" w:space="0" w:color="auto"/>
        <w:bottom w:val="none" w:sz="0" w:space="0" w:color="auto"/>
        <w:right w:val="none" w:sz="0" w:space="0" w:color="auto"/>
      </w:divBdr>
    </w:div>
    <w:div w:id="1476795989">
      <w:bodyDiv w:val="1"/>
      <w:marLeft w:val="0"/>
      <w:marRight w:val="0"/>
      <w:marTop w:val="0"/>
      <w:marBottom w:val="0"/>
      <w:divBdr>
        <w:top w:val="none" w:sz="0" w:space="0" w:color="auto"/>
        <w:left w:val="none" w:sz="0" w:space="0" w:color="auto"/>
        <w:bottom w:val="none" w:sz="0" w:space="0" w:color="auto"/>
        <w:right w:val="none" w:sz="0" w:space="0" w:color="auto"/>
      </w:divBdr>
    </w:div>
    <w:div w:id="1592346852">
      <w:bodyDiv w:val="1"/>
      <w:marLeft w:val="0"/>
      <w:marRight w:val="0"/>
      <w:marTop w:val="0"/>
      <w:marBottom w:val="0"/>
      <w:divBdr>
        <w:top w:val="none" w:sz="0" w:space="0" w:color="auto"/>
        <w:left w:val="none" w:sz="0" w:space="0" w:color="auto"/>
        <w:bottom w:val="none" w:sz="0" w:space="0" w:color="auto"/>
        <w:right w:val="none" w:sz="0" w:space="0" w:color="auto"/>
      </w:divBdr>
    </w:div>
    <w:div w:id="1628509012">
      <w:bodyDiv w:val="1"/>
      <w:marLeft w:val="0"/>
      <w:marRight w:val="0"/>
      <w:marTop w:val="0"/>
      <w:marBottom w:val="0"/>
      <w:divBdr>
        <w:top w:val="none" w:sz="0" w:space="0" w:color="auto"/>
        <w:left w:val="none" w:sz="0" w:space="0" w:color="auto"/>
        <w:bottom w:val="none" w:sz="0" w:space="0" w:color="auto"/>
        <w:right w:val="none" w:sz="0" w:space="0" w:color="auto"/>
      </w:divBdr>
    </w:div>
    <w:div w:id="1870340968">
      <w:bodyDiv w:val="1"/>
      <w:marLeft w:val="0"/>
      <w:marRight w:val="0"/>
      <w:marTop w:val="0"/>
      <w:marBottom w:val="0"/>
      <w:divBdr>
        <w:top w:val="none" w:sz="0" w:space="0" w:color="auto"/>
        <w:left w:val="none" w:sz="0" w:space="0" w:color="auto"/>
        <w:bottom w:val="none" w:sz="0" w:space="0" w:color="auto"/>
        <w:right w:val="none" w:sz="0" w:space="0" w:color="auto"/>
      </w:divBdr>
    </w:div>
    <w:div w:id="1876304257">
      <w:bodyDiv w:val="1"/>
      <w:marLeft w:val="0"/>
      <w:marRight w:val="0"/>
      <w:marTop w:val="0"/>
      <w:marBottom w:val="0"/>
      <w:divBdr>
        <w:top w:val="none" w:sz="0" w:space="0" w:color="auto"/>
        <w:left w:val="none" w:sz="0" w:space="0" w:color="auto"/>
        <w:bottom w:val="none" w:sz="0" w:space="0" w:color="auto"/>
        <w:right w:val="none" w:sz="0" w:space="0" w:color="auto"/>
      </w:divBdr>
    </w:div>
    <w:div w:id="1912349499">
      <w:bodyDiv w:val="1"/>
      <w:marLeft w:val="0"/>
      <w:marRight w:val="0"/>
      <w:marTop w:val="0"/>
      <w:marBottom w:val="0"/>
      <w:divBdr>
        <w:top w:val="none" w:sz="0" w:space="0" w:color="auto"/>
        <w:left w:val="none" w:sz="0" w:space="0" w:color="auto"/>
        <w:bottom w:val="none" w:sz="0" w:space="0" w:color="auto"/>
        <w:right w:val="none" w:sz="0" w:space="0" w:color="auto"/>
      </w:divBdr>
    </w:div>
    <w:div w:id="2004699871">
      <w:bodyDiv w:val="1"/>
      <w:marLeft w:val="0"/>
      <w:marRight w:val="0"/>
      <w:marTop w:val="0"/>
      <w:marBottom w:val="0"/>
      <w:divBdr>
        <w:top w:val="none" w:sz="0" w:space="0" w:color="auto"/>
        <w:left w:val="none" w:sz="0" w:space="0" w:color="auto"/>
        <w:bottom w:val="none" w:sz="0" w:space="0" w:color="auto"/>
        <w:right w:val="none" w:sz="0" w:space="0" w:color="auto"/>
      </w:divBdr>
    </w:div>
    <w:div w:id="2032413298">
      <w:bodyDiv w:val="1"/>
      <w:marLeft w:val="0"/>
      <w:marRight w:val="0"/>
      <w:marTop w:val="0"/>
      <w:marBottom w:val="0"/>
      <w:divBdr>
        <w:top w:val="none" w:sz="0" w:space="0" w:color="auto"/>
        <w:left w:val="none" w:sz="0" w:space="0" w:color="auto"/>
        <w:bottom w:val="none" w:sz="0" w:space="0" w:color="auto"/>
        <w:right w:val="none" w:sz="0" w:space="0" w:color="auto"/>
      </w:divBdr>
    </w:div>
    <w:div w:id="2091271770">
      <w:bodyDiv w:val="1"/>
      <w:marLeft w:val="0"/>
      <w:marRight w:val="0"/>
      <w:marTop w:val="0"/>
      <w:marBottom w:val="0"/>
      <w:divBdr>
        <w:top w:val="none" w:sz="0" w:space="0" w:color="auto"/>
        <w:left w:val="none" w:sz="0" w:space="0" w:color="auto"/>
        <w:bottom w:val="none" w:sz="0" w:space="0" w:color="auto"/>
        <w:right w:val="none" w:sz="0" w:space="0" w:color="auto"/>
      </w:divBdr>
    </w:div>
    <w:div w:id="209297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587EE-4AA2-46BD-A440-43BA1AF9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2055</Words>
  <Characters>11714</Characters>
  <Application>Microsoft Office Word</Application>
  <DocSecurity>0</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WTO</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dfernandez</dc:creator>
  <cp:lastModifiedBy>Bourqui Costa, Adrian</cp:lastModifiedBy>
  <cp:revision>2</cp:revision>
  <cp:lastPrinted>2019-10-29T12:48:00Z</cp:lastPrinted>
  <dcterms:created xsi:type="dcterms:W3CDTF">2021-09-13T09:58:00Z</dcterms:created>
  <dcterms:modified xsi:type="dcterms:W3CDTF">2021-09-13T09:58:00Z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4079bd04-86a7-4a89-a10d-52715d41971a</vt:lpwstr>
  </property>
</Properties>
</file>