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2590E" w14:textId="405EE0B8" w:rsidR="003D0B10" w:rsidRPr="00434D75" w:rsidRDefault="0041262F" w:rsidP="0041262F">
      <w:pPr>
        <w:jc w:val="center"/>
        <w:rPr>
          <w:b/>
          <w:bCs/>
          <w:color w:val="1F497D" w:themeColor="text2"/>
          <w:sz w:val="22"/>
        </w:rPr>
      </w:pPr>
      <w:r w:rsidRPr="00434D75">
        <w:rPr>
          <w:b/>
          <w:bCs/>
          <w:color w:val="1F497D" w:themeColor="text2"/>
          <w:sz w:val="22"/>
        </w:rPr>
        <w:t>S</w:t>
      </w:r>
      <w:r w:rsidR="003D0B10" w:rsidRPr="00434D75">
        <w:rPr>
          <w:b/>
          <w:bCs/>
          <w:color w:val="1F497D" w:themeColor="text2"/>
          <w:sz w:val="22"/>
        </w:rPr>
        <w:t xml:space="preserve">ERVICES TRADE STATISTICS ACADEMY </w:t>
      </w:r>
      <w:r w:rsidR="00A06A63">
        <w:rPr>
          <w:b/>
          <w:bCs/>
          <w:color w:val="1F497D" w:themeColor="text2"/>
          <w:sz w:val="22"/>
        </w:rPr>
        <w:t xml:space="preserve">- </w:t>
      </w:r>
    </w:p>
    <w:p w14:paraId="42B76ED0" w14:textId="414159AA" w:rsidR="0041262F" w:rsidRPr="00434D75" w:rsidRDefault="00DF395B" w:rsidP="0041262F">
      <w:pPr>
        <w:jc w:val="center"/>
        <w:rPr>
          <w:b/>
          <w:bCs/>
          <w:color w:val="1F497D" w:themeColor="text2"/>
          <w:sz w:val="22"/>
        </w:rPr>
      </w:pPr>
      <w:r>
        <w:rPr>
          <w:b/>
          <w:bCs/>
          <w:color w:val="1F497D" w:themeColor="text2"/>
          <w:sz w:val="22"/>
        </w:rPr>
        <w:t>FOCUS ON LDCs</w:t>
      </w:r>
    </w:p>
    <w:p w14:paraId="36A48E7C" w14:textId="6793DE9C" w:rsidR="0041262F" w:rsidRPr="00E40E38" w:rsidRDefault="0041262F" w:rsidP="0041262F">
      <w:pPr>
        <w:jc w:val="center"/>
        <w:rPr>
          <w:b/>
          <w:bCs/>
        </w:rPr>
      </w:pPr>
    </w:p>
    <w:p w14:paraId="5099F165" w14:textId="3390968A" w:rsidR="0041262F" w:rsidRPr="00147F47" w:rsidRDefault="0041262F" w:rsidP="0041262F">
      <w:pPr>
        <w:jc w:val="center"/>
        <w:rPr>
          <w:b/>
          <w:bCs/>
          <w:color w:val="1F497D" w:themeColor="text2"/>
        </w:rPr>
      </w:pPr>
      <w:r w:rsidRPr="00147F47">
        <w:rPr>
          <w:b/>
          <w:bCs/>
          <w:color w:val="1F497D" w:themeColor="text2"/>
        </w:rPr>
        <w:t>12-16 October 2026</w:t>
      </w:r>
    </w:p>
    <w:p w14:paraId="64414282" w14:textId="77777777" w:rsidR="0041262F" w:rsidRDefault="0041262F" w:rsidP="00FE7C55"/>
    <w:p w14:paraId="459F2831" w14:textId="069E0D40" w:rsidR="00995B55" w:rsidRDefault="00995B55" w:rsidP="00995B55">
      <w:r w:rsidRPr="00995B55">
        <w:t xml:space="preserve">The Services Trade Statistics Academy is a new inter-agency statistical capacity-building initiative to support compilers in developing economies in implementing the new Manual on Statistics of International Trade in Services (MSITS 2026). The </w:t>
      </w:r>
      <w:r w:rsidR="004749F9">
        <w:t xml:space="preserve">Academy </w:t>
      </w:r>
      <w:r w:rsidRPr="00995B55">
        <w:t xml:space="preserve">will provide a comprehensive immersion in the Manual, exploring its innovations and how their implementation will strengthen the measurement of trade in services. </w:t>
      </w:r>
      <w:r w:rsidR="000314C1">
        <w:t xml:space="preserve">The programme </w:t>
      </w:r>
      <w:r w:rsidRPr="00995B55">
        <w:t>is structured around the statistical dimensions introduced by MSITS 2026</w:t>
      </w:r>
      <w:r w:rsidR="00023771">
        <w:t xml:space="preserve"> - </w:t>
      </w:r>
      <w:r w:rsidRPr="00995B55">
        <w:t>"What", "With", "Who" and "How" services are traded</w:t>
      </w:r>
      <w:r w:rsidR="00023771">
        <w:t xml:space="preserve"> - </w:t>
      </w:r>
      <w:r w:rsidRPr="00995B55">
        <w:t>and their associated breakdowns.</w:t>
      </w:r>
    </w:p>
    <w:p w14:paraId="585FF9F9" w14:textId="77777777" w:rsidR="005772A2" w:rsidRPr="00995B55" w:rsidRDefault="005772A2" w:rsidP="00995B55"/>
    <w:p w14:paraId="05D5BA3E" w14:textId="73F3AB32" w:rsidR="00995B55" w:rsidRDefault="00995B55" w:rsidP="00995B55">
      <w:r w:rsidRPr="00995B55">
        <w:t xml:space="preserve">Designed for statisticians from central banks, national statistical offices and other government agencies, the programme will build capacity in measuring trade in services, from statistical concepts, </w:t>
      </w:r>
      <w:r w:rsidR="002D693A">
        <w:t xml:space="preserve">classifications, </w:t>
      </w:r>
      <w:r w:rsidRPr="00995B55">
        <w:t>and compilation guidance to practical approaches to data collection, helping countries meet the growing demand for more granular trade in services statistics in support of evidence-based policymaking.</w:t>
      </w:r>
    </w:p>
    <w:p w14:paraId="7521683E" w14:textId="77777777" w:rsidR="005772A2" w:rsidRPr="00995B55" w:rsidRDefault="005772A2" w:rsidP="00995B55"/>
    <w:p w14:paraId="73569936" w14:textId="3EB459F6" w:rsidR="00995B55" w:rsidRPr="00995B55" w:rsidRDefault="00995B55" w:rsidP="00995B55">
      <w:r w:rsidRPr="00995B55">
        <w:t>Reflecting the Academy's practical and hands-on approach, technical sessions will be complemented by interactive quizzes, games and practical exercises, as well as country experiences presented by experts</w:t>
      </w:r>
      <w:r w:rsidR="00071FA9">
        <w:t xml:space="preserve"> directly</w:t>
      </w:r>
      <w:r w:rsidR="00554345">
        <w:t xml:space="preserve"> involved in the development of the Manual</w:t>
      </w:r>
      <w:r w:rsidRPr="00995B55">
        <w:t>. These activities will reinforce the concepts introduced during the programme, provide practical insights into addressing common compilation challenges, and illustrate practical approaches to implementing the new international statistical standard.</w:t>
      </w:r>
    </w:p>
    <w:p w14:paraId="7BF8F5B2" w14:textId="77777777" w:rsidR="00995B55" w:rsidRDefault="00995B55" w:rsidP="00995B55"/>
    <w:p w14:paraId="6ABAEDAA" w14:textId="5151AD22" w:rsidR="00207678" w:rsidRDefault="00942EAA" w:rsidP="00FE7C55">
      <w:r w:rsidRPr="00942EAA">
        <w:t>As the first activity of the Services Trade Statistics Academy, the programme is designed to equip participants, primarily from least-developed countries (LDCs), with the knowledge and practical skills needed to support the implementation of MSITS 2026 in their own statistical systems. This Academy will be followed by the progressive roll-out of regional, subregional and national Academies.</w:t>
      </w:r>
    </w:p>
    <w:p w14:paraId="57B494BD" w14:textId="77777777" w:rsidR="00942EAA" w:rsidRDefault="00942EAA" w:rsidP="00FE7C55"/>
    <w:p w14:paraId="7EDC684D" w14:textId="1031A65C" w:rsidR="002D2556" w:rsidRPr="00FE7C55" w:rsidRDefault="0041262F" w:rsidP="00FE7C55">
      <w:r w:rsidRPr="0041262F">
        <w:rPr>
          <w:noProof/>
        </w:rPr>
        <w:drawing>
          <wp:inline distT="0" distB="0" distL="0" distR="0" wp14:anchorId="5BC7D709" wp14:editId="39B89E08">
            <wp:extent cx="5731510" cy="3225800"/>
            <wp:effectExtent l="0" t="0" r="2540" b="0"/>
            <wp:docPr id="3" name="Picture 2">
              <a:extLst xmlns:a="http://schemas.openxmlformats.org/drawingml/2006/main">
                <a:ext uri="{FF2B5EF4-FFF2-40B4-BE49-F238E27FC236}">
                  <a16:creationId xmlns:a16="http://schemas.microsoft.com/office/drawing/2014/main" id="{A7C7543B-F665-8BBF-FD41-7A2358DB3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C7543B-F665-8BBF-FD41-7A2358DB37EC}"/>
                        </a:ext>
                      </a:extLst>
                    </pic:cNvPr>
                    <pic:cNvPicPr>
                      <a:picLocks noChangeAspect="1"/>
                    </pic:cNvPicPr>
                  </pic:nvPicPr>
                  <pic:blipFill>
                    <a:blip r:embed="rId8"/>
                    <a:stretch>
                      <a:fillRect/>
                    </a:stretch>
                  </pic:blipFill>
                  <pic:spPr>
                    <a:xfrm>
                      <a:off x="0" y="0"/>
                      <a:ext cx="5731510" cy="3225800"/>
                    </a:xfrm>
                    <a:prstGeom prst="rect">
                      <a:avLst/>
                    </a:prstGeom>
                  </pic:spPr>
                </pic:pic>
              </a:graphicData>
            </a:graphic>
          </wp:inline>
        </w:drawing>
      </w:r>
    </w:p>
    <w:sectPr w:rsidR="002D2556" w:rsidRPr="00FE7C55" w:rsidSect="002A15FB">
      <w:headerReference w:type="even" r:id="rId9"/>
      <w:headerReference w:type="default" r:id="rId10"/>
      <w:footerReference w:type="even" r:id="rId11"/>
      <w:footerReference w:type="default" r:id="rId12"/>
      <w:headerReference w:type="first" r:id="rId13"/>
      <w:footerReference w:type="first" r:id="rId14"/>
      <w:pgSz w:w="11906" w:h="16838" w:code="9"/>
      <w:pgMar w:top="1701"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1BC19" w14:textId="77777777" w:rsidR="00A62F34" w:rsidRDefault="00A62F34" w:rsidP="00ED54E0">
      <w:r>
        <w:separator/>
      </w:r>
    </w:p>
  </w:endnote>
  <w:endnote w:type="continuationSeparator" w:id="0">
    <w:p w14:paraId="7976BBE7" w14:textId="77777777" w:rsidR="00A62F34" w:rsidRDefault="00A62F34"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52FA" w14:textId="77777777" w:rsidR="00942EAA" w:rsidRDefault="00942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1984E" w14:textId="77777777" w:rsidR="00942EAA" w:rsidRDefault="00942E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77D4B" w14:textId="77777777" w:rsidR="00942EAA" w:rsidRDefault="00942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C498F" w14:textId="77777777" w:rsidR="00A62F34" w:rsidRDefault="00A62F34" w:rsidP="00ED54E0">
      <w:r>
        <w:separator/>
      </w:r>
    </w:p>
  </w:footnote>
  <w:footnote w:type="continuationSeparator" w:id="0">
    <w:p w14:paraId="4B629151" w14:textId="77777777" w:rsidR="00A62F34" w:rsidRDefault="00A62F34" w:rsidP="00ED5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156CC" w14:textId="2204485C" w:rsidR="00FE7C55" w:rsidRDefault="00C2505C">
    <w:pPr>
      <w:pStyle w:val="Header"/>
    </w:pPr>
    <w:r>
      <w:rPr>
        <w:noProof/>
      </w:rPr>
      <mc:AlternateContent>
        <mc:Choice Requires="wps">
          <w:drawing>
            <wp:anchor distT="0" distB="0" distL="114300" distR="114300" simplePos="0" relativeHeight="251663360" behindDoc="0" locked="0" layoutInCell="1" allowOverlap="1" wp14:anchorId="1958A8A6" wp14:editId="6C35CE4E">
              <wp:simplePos x="0" y="0"/>
              <wp:positionH relativeFrom="rightMargin">
                <wp:posOffset>114300</wp:posOffset>
              </wp:positionH>
              <wp:positionV relativeFrom="page">
                <wp:align>center</wp:align>
              </wp:positionV>
              <wp:extent cx="323850" cy="910590"/>
              <wp:effectExtent l="0" t="0" r="0" b="3810"/>
              <wp:wrapNone/>
              <wp:docPr id="2055518493" name="TITUSER1header"/>
              <wp:cNvGraphicFramePr/>
              <a:graphic xmlns:a="http://schemas.openxmlformats.org/drawingml/2006/main">
                <a:graphicData uri="http://schemas.microsoft.com/office/word/2010/wordprocessingShape">
                  <wps:wsp>
                    <wps:cNvSpPr txBox="1"/>
                    <wps:spPr>
                      <a:xfrm>
                        <a:off x="0" y="0"/>
                        <a:ext cx="323850" cy="9105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455CC3" w14:textId="77777777" w:rsidR="00C2505C" w:rsidRDefault="00C2505C" w:rsidP="00C2505C">
                          <w:pPr>
                            <w:jc w:val="left"/>
                          </w:pPr>
                          <w:r w:rsidRPr="00C2505C">
                            <w:rPr>
                              <w:color w:val="235C24"/>
                              <w:sz w:val="17"/>
                            </w:rPr>
                            <w:t>WTO - Internal</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58A8A6" id="_x0000_t202" coordsize="21600,21600" o:spt="202" path="m,l,21600r21600,l21600,xe">
              <v:stroke joinstyle="miter"/>
              <v:path gradientshapeok="t" o:connecttype="rect"/>
            </v:shapetype>
            <v:shape id="TITUSER1header" o:spid="_x0000_s1026" type="#_x0000_t202" style="position:absolute;margin-left:9pt;margin-top:0;width:25.5pt;height:71.7pt;z-index:251663360;visibility:visible;mso-wrap-style:none;mso-wrap-distance-left:9pt;mso-wrap-distance-top:0;mso-wrap-distance-right:9pt;mso-wrap-distance-bottom:0;mso-position-horizontal:absolute;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vqFAIAACkEAAAOAAAAZHJzL2Uyb0RvYy54bWysU01vGyEQvVfqf0Dc6/VnGq+8jtxEripZ&#10;SSSnyhmz4F0JGATYu+6v78CuHSftqeoFBmaYj/cei7tWK3IUztdgCjoaDCkRhkNZm31Bf76sv9xS&#10;4gMzJVNgREFPwtO75edPi8bmYgwVqFI4gkmMzxtb0CoEm2eZ55XQzA/ACoNOCU6zgEe3z0rHGsyu&#10;VTYeDm+yBlxpHXDhPd4+dE66TPmlFDw8SelFIKqg2FtIq0vrLq7ZcsHyvWO2qnnfBvuHLjSrDRa9&#10;pHpggZGDq/9IpWvuwIMMAw46AylrLtIMOM1o+GGabcWsSLMgON5eYPL/Ly1/PG7tsyOh/QYtEhgB&#10;aazPPV7GeVrpdNyxU4J+hPB0gU20gXC8nIwntzP0cHTNR8PZPMGavT22zofvAjSJRkEdspLAYseN&#10;D1gQQ88hsZaBda1UYkYZ0hT0ZoLp33nwhTL48K3VaIV21/b976A84VgOOsa95esai2+YD8/MIcXY&#10;L8o2POEiFWAR6C1KKnC//nYf4wsaV0oalExBDWqaEvXDICPz0XQaFZYO09nXMR7ctWd37TEHfQ+o&#10;yRF+D8uTGeODOpvSgX5Fba9iTXQxw7GvgmLtzrwPnYzxb3CxWqUg1JRlYWO2lsfUEbII7Ev7ypzt&#10;0Q9I2yOcpcXyDyR0sfGlt6tDQCoSQxHeDtMeddRjIq7/O1Hw1+cU9fbDl78BAAD//wMAUEsDBBQA&#10;BgAIAAAAIQBSuygv2QAAAAYBAAAPAAAAZHJzL2Rvd25yZXYueG1sTI/BTsMwDIbvSLxDZCRuLAVG&#10;WUvTaRriwG0MHsBrTFtonCpJt/L2mBO72Pr9W78/V+vZDepIIfaeDdwuMlDEjbc9twY+3l9uVqBi&#10;QrY4eCYDPxRhXV9eVFhaf+I3Ou5TqySEY4kGupTGUuvYdOQwLvxILN6nDw6TyNBqG/Ak4W7Qd1mW&#10;a4c9y4UOR9p21HzvJycp00MRX4vH3WZHSYfnrf2a88KY66t58wQq0Zz+l+EPX9ChFqaDn9hGNYhe&#10;ySvJgFRx80L6QabL+yXoutLn+PUvAAAA//8DAFBLAQItABQABgAIAAAAIQC2gziS/gAAAOEBAAAT&#10;AAAAAAAAAAAAAAAAAAAAAABbQ29udGVudF9UeXBlc10ueG1sUEsBAi0AFAAGAAgAAAAhADj9If/W&#10;AAAAlAEAAAsAAAAAAAAAAAAAAAAALwEAAF9yZWxzLy5yZWxzUEsBAi0AFAAGAAgAAAAhAAYVG+oU&#10;AgAAKQQAAA4AAAAAAAAAAAAAAAAALgIAAGRycy9lMm9Eb2MueG1sUEsBAi0AFAAGAAgAAAAhAFK7&#10;KC/ZAAAABgEAAA8AAAAAAAAAAAAAAAAAbgQAAGRycy9kb3ducmV2LnhtbFBLBQYAAAAABAAEAPMA&#10;AAB0BQAAAAA=&#10;" filled="f" stroked="f" strokeweight=".5pt">
              <v:textbox style="layout-flow:vertical;mso-fit-shape-to-text:t">
                <w:txbxContent>
                  <w:p w14:paraId="0A455CC3" w14:textId="77777777" w:rsidR="00C2505C" w:rsidRDefault="00C2505C" w:rsidP="00C2505C">
                    <w:pPr>
                      <w:jc w:val="left"/>
                    </w:pPr>
                    <w:r w:rsidRPr="00C2505C">
                      <w:rPr>
                        <w:color w:val="235C24"/>
                        <w:sz w:val="17"/>
                      </w:rPr>
                      <w:t>WTO - Internal</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8D6E" w14:textId="17D1E1F8" w:rsidR="00A6787A" w:rsidRDefault="00C2505C">
    <w:pPr>
      <w:pStyle w:val="Header"/>
    </w:pPr>
    <w:r>
      <w:rPr>
        <w:noProof/>
      </w:rPr>
      <mc:AlternateContent>
        <mc:Choice Requires="wps">
          <w:drawing>
            <wp:anchor distT="0" distB="0" distL="114300" distR="114300" simplePos="0" relativeHeight="251659264" behindDoc="0" locked="0" layoutInCell="1" allowOverlap="1" wp14:anchorId="69D69B04" wp14:editId="624031AB">
              <wp:simplePos x="0" y="0"/>
              <wp:positionH relativeFrom="rightMargin">
                <wp:posOffset>114300</wp:posOffset>
              </wp:positionH>
              <wp:positionV relativeFrom="page">
                <wp:align>center</wp:align>
              </wp:positionV>
              <wp:extent cx="323850" cy="910590"/>
              <wp:effectExtent l="0" t="0" r="0" b="3810"/>
              <wp:wrapNone/>
              <wp:docPr id="720666450" name="TITUSOR1header"/>
              <wp:cNvGraphicFramePr/>
              <a:graphic xmlns:a="http://schemas.openxmlformats.org/drawingml/2006/main">
                <a:graphicData uri="http://schemas.microsoft.com/office/word/2010/wordprocessingShape">
                  <wps:wsp>
                    <wps:cNvSpPr txBox="1"/>
                    <wps:spPr>
                      <a:xfrm>
                        <a:off x="0" y="0"/>
                        <a:ext cx="323850" cy="9105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8BA1FA" w14:textId="77777777" w:rsidR="00C2505C" w:rsidRDefault="00C2505C" w:rsidP="00C2505C">
                          <w:pPr>
                            <w:jc w:val="left"/>
                          </w:pPr>
                          <w:r w:rsidRPr="00C2505C">
                            <w:rPr>
                              <w:color w:val="235C24"/>
                              <w:sz w:val="17"/>
                            </w:rPr>
                            <w:t>WTO - Internal</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D69B04" id="_x0000_t202" coordsize="21600,21600" o:spt="202" path="m,l,21600r21600,l21600,xe">
              <v:stroke joinstyle="miter"/>
              <v:path gradientshapeok="t" o:connecttype="rect"/>
            </v:shapetype>
            <v:shape id="TITUSOR1header" o:spid="_x0000_s1027" type="#_x0000_t202" style="position:absolute;margin-left:9pt;margin-top:0;width:25.5pt;height:71.7pt;z-index:251659264;visibility:visible;mso-wrap-style:none;mso-wrap-distance-left:9pt;mso-wrap-distance-top:0;mso-wrap-distance-right:9pt;mso-wrap-distance-bottom:0;mso-position-horizontal:absolute;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zFgIAADAEAAAOAAAAZHJzL2Uyb0RvYy54bWysU9tuGyEQfa/Uf0C81+trGq+8jtxEripZ&#10;SSSnyjNmwbsSMAiwd92v78D6lrRPUV5gYIa5nHOY3bVakb1wvgZT0EGvT4kwHMrabAv6+2X57ZYS&#10;H5gpmQIjCnoQnt7Nv36ZNTYXQ6hAlcIRTGJ83tiCViHYPMs8r4RmvgdWGHRKcJoFPLptVjrWYHat&#10;smG/f5M14ErrgAvv8fahc9J5yi+l4OFJSi8CUQXF3kJaXVo3cc3mM5ZvHbNVzY9tsA90oVltsOg5&#10;1QMLjOxc/U8qXXMHHmTocdAZSFlzkWbAaQb9d9OsK2ZFmgXB8fYMk/+8tPxxv7bPjoT2B7RIYASk&#10;sT73eBnnaaXTccdOCfoRwsMZNtEGwvFyNBzdTtDD0TUd9CfTBGt2eWydDz8FaBKNgjpkJYHF9isf&#10;sCCGnkJiLQPLWqnEjDKkKejNCNO/8eALZfDhpdVohXbTkrq8GmMD5QGnc9AR7y1f1tjDivnwzBwy&#10;jW2jesMTLlIB1oKjRUkF7s//7mN8QeNKSYPKKahBaVOifhkkZjoYj6PQ0mE8+T7Eg7v2bK49Zqfv&#10;AaU5wF9ieTJjfFAnUzrQryjxRayJLmY49lVQrN2Z96FTM34RLhaLFITSsiyszNrymDoiF/F9aV+Z&#10;s0cSArL3CCeFsfwdF11sfOntYheQkURURLnD9Ag+yjLxd/xCUffX5xR1+ejzvwAAAP//AwBQSwME&#10;FAAGAAgAAAAhAFK7KC/ZAAAABgEAAA8AAABkcnMvZG93bnJldi54bWxMj8FOwzAMhu9IvENkJG4s&#10;BUZZS9NpGuLAbQwewGtMW2icKkm38vaYE7vY+v1bvz9X69kN6kgh9p4N3C4yUMSNtz23Bj7eX25W&#10;oGJCtjh4JgM/FGFdX15UWFp/4jc67lOrJIRjiQa6lMZS69h05DAu/Egs3qcPDpPI0Gob8CThbtB3&#10;WZZrhz3LhQ5H2nbUfO8nJynTQxFfi8fdZkdJh+et/Zrzwpjrq3nzBCrRnP6X4Q9f0KEWpoOf2EY1&#10;iF7JK8mAVHHzQvpBpsv7Jei60uf49S8AAAD//wMAUEsBAi0AFAAGAAgAAAAhALaDOJL+AAAA4QEA&#10;ABMAAAAAAAAAAAAAAAAAAAAAAFtDb250ZW50X1R5cGVzXS54bWxQSwECLQAUAAYACAAAACEAOP0h&#10;/9YAAACUAQAACwAAAAAAAAAAAAAAAAAvAQAAX3JlbHMvLnJlbHNQSwECLQAUAAYACAAAACEAE7vh&#10;cxYCAAAwBAAADgAAAAAAAAAAAAAAAAAuAgAAZHJzL2Uyb0RvYy54bWxQSwECLQAUAAYACAAAACEA&#10;UrsoL9kAAAAGAQAADwAAAAAAAAAAAAAAAABwBAAAZHJzL2Rvd25yZXYueG1sUEsFBgAAAAAEAAQA&#10;8wAAAHYFAAAAAA==&#10;" filled="f" stroked="f" strokeweight=".5pt">
              <v:textbox style="layout-flow:vertical;mso-fit-shape-to-text:t">
                <w:txbxContent>
                  <w:p w14:paraId="508BA1FA" w14:textId="77777777" w:rsidR="00C2505C" w:rsidRDefault="00C2505C" w:rsidP="00C2505C">
                    <w:pPr>
                      <w:jc w:val="left"/>
                    </w:pPr>
                    <w:r w:rsidRPr="00C2505C">
                      <w:rPr>
                        <w:color w:val="235C24"/>
                        <w:sz w:val="17"/>
                      </w:rPr>
                      <w:t>WTO - Internal</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4F650" w14:textId="462DD79B" w:rsidR="00FE7C55" w:rsidRDefault="00C2505C">
    <w:pPr>
      <w:pStyle w:val="Header"/>
    </w:pPr>
    <w:r>
      <w:rPr>
        <w:noProof/>
      </w:rPr>
      <mc:AlternateContent>
        <mc:Choice Requires="wps">
          <w:drawing>
            <wp:anchor distT="0" distB="0" distL="114300" distR="114300" simplePos="0" relativeHeight="251661312" behindDoc="0" locked="0" layoutInCell="1" allowOverlap="1" wp14:anchorId="67B5416E" wp14:editId="329B48D2">
              <wp:simplePos x="0" y="0"/>
              <wp:positionH relativeFrom="rightMargin">
                <wp:posOffset>114300</wp:posOffset>
              </wp:positionH>
              <wp:positionV relativeFrom="page">
                <wp:align>center</wp:align>
              </wp:positionV>
              <wp:extent cx="323850" cy="910590"/>
              <wp:effectExtent l="0" t="0" r="0" b="3810"/>
              <wp:wrapNone/>
              <wp:docPr id="1575600331" name="TITUSFR1header"/>
              <wp:cNvGraphicFramePr/>
              <a:graphic xmlns:a="http://schemas.openxmlformats.org/drawingml/2006/main">
                <a:graphicData uri="http://schemas.microsoft.com/office/word/2010/wordprocessingShape">
                  <wps:wsp>
                    <wps:cNvSpPr txBox="1"/>
                    <wps:spPr>
                      <a:xfrm>
                        <a:off x="0" y="0"/>
                        <a:ext cx="323850" cy="9105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BE4A1B" w14:textId="77777777" w:rsidR="00C2505C" w:rsidRDefault="00C2505C" w:rsidP="00C2505C">
                          <w:pPr>
                            <w:jc w:val="left"/>
                          </w:pPr>
                          <w:r w:rsidRPr="00C2505C">
                            <w:rPr>
                              <w:color w:val="235C24"/>
                              <w:sz w:val="17"/>
                            </w:rPr>
                            <w:t>WTO - Internal</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7B5416E" id="_x0000_t202" coordsize="21600,21600" o:spt="202" path="m,l,21600r21600,l21600,xe">
              <v:stroke joinstyle="miter"/>
              <v:path gradientshapeok="t" o:connecttype="rect"/>
            </v:shapetype>
            <v:shape id="TITUSFR1header" o:spid="_x0000_s1028" type="#_x0000_t202" style="position:absolute;margin-left:9pt;margin-top:0;width:25.5pt;height:71.7pt;z-index:251661312;visibility:visible;mso-wrap-style:none;mso-wrap-distance-left:9pt;mso-wrap-distance-top:0;mso-wrap-distance-right:9pt;mso-wrap-distance-bottom:0;mso-position-horizontal:absolute;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gNGAIAADAEAAAOAAAAZHJzL2Uyb0RvYy54bWysU9tuGyEQfa/Uf0C81+trGq+MIzeRq0pW&#10;Esmp8oxZ1rsSMAiwd92v78D6lrRPUV5gYIa5nHOY3bVakb10vgbD6KDXp0QaAUVttoz+fll+u6XE&#10;B24KrsBIRg/S07v51y+zxuZyCBWoQjqCSYzPG8toFYLNs8yLSmrue2ClQWcJTvOAR7fNCscbzK5V&#10;Nuz3b7IGXGEdCOk93j50TjpP+ctSivBUll4GohjF3kJaXVo3cc3mM55vHbdVLY5t8A90oXltsOg5&#10;1QMPnOxc/U8qXQsHHsrQE6AzKMtayDQDTjPov5tmXXEr0ywIjrdnmPznpRWP+7V9diS0P6BFAiMg&#10;jfW5x8s4T1s6HXfslKAfITycYZNtIAIvR8PR7QQ9Al3TQX8yTbBml8fW+fBTgibRYNQhKwksvl/5&#10;gAUx9BQSaxlY1kolZpQhDaM3I0z/xoMvlMGHl1ajFdpNS+qC0eFpjA0UB5zOQUe8t2JZYw8r7sMz&#10;d8g0to3qDU+4lAqwFhwtSipwf/53H+MZjSslDSqHUYPSpkT9MkjMdDAeR6Glw3jyfYgHd+3ZXHvM&#10;Tt8DSnOAv8SKZMb4oE5m6UC/osQXsSa6uBHYF6NYuzPvQ6dm/CJCLhYpCKVleViZtRUxdUQu4vvS&#10;vnJnjyQEZO8RTgrj+Tsuutj40tvFLiAjiaiIcofpEXyUZeLv+IWi7q/PKery0ed/AQAA//8DAFBL&#10;AwQUAAYACAAAACEAUrsoL9kAAAAGAQAADwAAAGRycy9kb3ducmV2LnhtbEyPwU7DMAyG70i8Q2Qk&#10;biwFRllL02ka4sBtDB7Aa0xbaJwqSbfy9pgTu9j6/Vu/P1fr2Q3qSCH2ng3cLjJQxI23PbcGPt5f&#10;blagYkK2OHgmAz8UYV1fXlRYWn/iNzruU6skhGOJBrqUxlLr2HTkMC78SCzepw8Ok8jQahvwJOFu&#10;0HdZlmuHPcuFDkfadtR87ycnKdNDEV+Lx91mR0mH5639mvPCmOurefMEKtGc/pfhD1/QoRamg5/Y&#10;RjWIXskryYBUcfNC+kGmy/sl6LrS5/j1LwAAAP//AwBQSwECLQAUAAYACAAAACEAtoM4kv4AAADh&#10;AQAAEwAAAAAAAAAAAAAAAAAAAAAAW0NvbnRlbnRfVHlwZXNdLnhtbFBLAQItABQABgAIAAAAIQA4&#10;/SH/1gAAAJQBAAALAAAAAAAAAAAAAAAAAC8BAABfcmVscy8ucmVsc1BLAQItABQABgAIAAAAIQAW&#10;UrgNGAIAADAEAAAOAAAAAAAAAAAAAAAAAC4CAABkcnMvZTJvRG9jLnhtbFBLAQItABQABgAIAAAA&#10;IQBSuygv2QAAAAYBAAAPAAAAAAAAAAAAAAAAAHIEAABkcnMvZG93bnJldi54bWxQSwUGAAAAAAQA&#10;BADzAAAAeAUAAAAA&#10;" filled="f" stroked="f" strokeweight=".5pt">
              <v:textbox style="layout-flow:vertical;mso-fit-shape-to-text:t">
                <w:txbxContent>
                  <w:p w14:paraId="53BE4A1B" w14:textId="77777777" w:rsidR="00C2505C" w:rsidRDefault="00C2505C" w:rsidP="00C2505C">
                    <w:pPr>
                      <w:jc w:val="left"/>
                    </w:pPr>
                    <w:r w:rsidRPr="00C2505C">
                      <w:rPr>
                        <w:color w:val="235C24"/>
                        <w:sz w:val="17"/>
                      </w:rPr>
                      <w:t>WTO - Internal</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9F8A9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621F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0014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8268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3F4D7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8AE3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C8F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DCD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8A12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9CC68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53FED"/>
    <w:multiLevelType w:val="hybridMultilevel"/>
    <w:tmpl w:val="4722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C1C7B"/>
    <w:multiLevelType w:val="multilevel"/>
    <w:tmpl w:val="55F629E2"/>
    <w:lvl w:ilvl="0">
      <w:start w:val="1"/>
      <w:numFmt w:val="decimal"/>
      <w:pStyle w:val="Query"/>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E948C5"/>
    <w:multiLevelType w:val="multilevel"/>
    <w:tmpl w:val="30B050F8"/>
    <w:styleLink w:val="ListBullets"/>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color w:val="auto"/>
      </w:rPr>
    </w:lvl>
    <w:lvl w:ilvl="2">
      <w:start w:val="1"/>
      <w:numFmt w:val="bullet"/>
      <w:pStyle w:val="ListBullet3"/>
      <w:lvlText w:val=""/>
      <w:lvlJc w:val="left"/>
      <w:pPr>
        <w:tabs>
          <w:tab w:val="num" w:pos="1701"/>
        </w:tabs>
        <w:ind w:left="1701" w:hanging="567"/>
      </w:pPr>
      <w:rPr>
        <w:rFonts w:ascii="Symbol" w:hAnsi="Symbol" w:hint="default"/>
        <w:color w:val="auto"/>
      </w:rPr>
    </w:lvl>
    <w:lvl w:ilvl="3">
      <w:start w:val="1"/>
      <w:numFmt w:val="bullet"/>
      <w:pStyle w:val="ListBullet4"/>
      <w:lvlText w:val=""/>
      <w:lvlJc w:val="left"/>
      <w:pPr>
        <w:tabs>
          <w:tab w:val="num" w:pos="1588"/>
        </w:tabs>
        <w:ind w:left="1588" w:hanging="341"/>
      </w:pPr>
      <w:rPr>
        <w:rFonts w:ascii="Symbol" w:hAnsi="Symbol" w:hint="default"/>
      </w:rPr>
    </w:lvl>
    <w:lvl w:ilvl="4">
      <w:start w:val="1"/>
      <w:numFmt w:val="bullet"/>
      <w:pStyle w:val="ListBullet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13" w15:restartNumberingAfterBreak="0">
    <w:nsid w:val="57454AB1"/>
    <w:multiLevelType w:val="multilevel"/>
    <w:tmpl w:val="CC52177C"/>
    <w:numStyleLink w:val="LegalHeadings"/>
  </w:abstractNum>
  <w:abstractNum w:abstractNumId="14" w15:restartNumberingAfterBreak="0">
    <w:nsid w:val="57551E12"/>
    <w:multiLevelType w:val="multilevel"/>
    <w:tmpl w:val="CC52177C"/>
    <w:styleLink w:val="LegalHeadings"/>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0"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0"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1134"/>
        </w:tabs>
        <w:ind w:left="1134" w:hanging="567"/>
      </w:pPr>
      <w:rPr>
        <w:rFonts w:hint="default"/>
      </w:rPr>
    </w:lvl>
    <w:lvl w:ilvl="8">
      <w:start w:val="1"/>
      <w:numFmt w:val="lowerRoman"/>
      <w:pStyle w:val="BodyText3"/>
      <w:lvlText w:val="%9."/>
      <w:lvlJc w:val="left"/>
      <w:pPr>
        <w:tabs>
          <w:tab w:val="num" w:pos="1701"/>
        </w:tabs>
        <w:ind w:left="1701" w:hanging="567"/>
      </w:pPr>
      <w:rPr>
        <w:rFonts w:hint="default"/>
      </w:rPr>
    </w:lvl>
  </w:abstractNum>
  <w:abstractNum w:abstractNumId="15"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46051334">
    <w:abstractNumId w:val="9"/>
  </w:num>
  <w:num w:numId="2" w16cid:durableId="1231503998">
    <w:abstractNumId w:val="7"/>
  </w:num>
  <w:num w:numId="3" w16cid:durableId="1967739684">
    <w:abstractNumId w:val="6"/>
  </w:num>
  <w:num w:numId="4" w16cid:durableId="72168637">
    <w:abstractNumId w:val="5"/>
  </w:num>
  <w:num w:numId="5" w16cid:durableId="340086167">
    <w:abstractNumId w:val="4"/>
  </w:num>
  <w:num w:numId="6" w16cid:durableId="1182205225">
    <w:abstractNumId w:val="14"/>
  </w:num>
  <w:num w:numId="7" w16cid:durableId="1295865260">
    <w:abstractNumId w:val="13"/>
  </w:num>
  <w:num w:numId="8" w16cid:durableId="805586851">
    <w:abstractNumId w:val="12"/>
  </w:num>
  <w:num w:numId="9" w16cid:durableId="13895759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4542413">
    <w:abstractNumId w:val="15"/>
  </w:num>
  <w:num w:numId="11" w16cid:durableId="11810538">
    <w:abstractNumId w:val="8"/>
  </w:num>
  <w:num w:numId="12" w16cid:durableId="238757986">
    <w:abstractNumId w:val="3"/>
  </w:num>
  <w:num w:numId="13" w16cid:durableId="1398743854">
    <w:abstractNumId w:val="2"/>
  </w:num>
  <w:num w:numId="14" w16cid:durableId="1204097025">
    <w:abstractNumId w:val="1"/>
  </w:num>
  <w:num w:numId="15" w16cid:durableId="270822767">
    <w:abstractNumId w:val="0"/>
  </w:num>
  <w:num w:numId="16" w16cid:durableId="1790397538">
    <w:abstractNumId w:val="10"/>
  </w:num>
  <w:num w:numId="17" w16cid:durableId="984817311">
    <w:abstractNumId w:val="12"/>
  </w:num>
  <w:num w:numId="18" w16cid:durableId="1077674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EB"/>
    <w:rsid w:val="000106E0"/>
    <w:rsid w:val="000111BB"/>
    <w:rsid w:val="00022C0F"/>
    <w:rsid w:val="00023771"/>
    <w:rsid w:val="000272F6"/>
    <w:rsid w:val="000314C1"/>
    <w:rsid w:val="00037AC4"/>
    <w:rsid w:val="000423BF"/>
    <w:rsid w:val="00071FA9"/>
    <w:rsid w:val="000A4945"/>
    <w:rsid w:val="000B31E1"/>
    <w:rsid w:val="000E657E"/>
    <w:rsid w:val="0011356B"/>
    <w:rsid w:val="0013337F"/>
    <w:rsid w:val="001458A5"/>
    <w:rsid w:val="00147F47"/>
    <w:rsid w:val="00182A75"/>
    <w:rsid w:val="00182B84"/>
    <w:rsid w:val="001946F2"/>
    <w:rsid w:val="001D0F5C"/>
    <w:rsid w:val="001E291F"/>
    <w:rsid w:val="00207678"/>
    <w:rsid w:val="00233408"/>
    <w:rsid w:val="00237417"/>
    <w:rsid w:val="0027067B"/>
    <w:rsid w:val="00275EAD"/>
    <w:rsid w:val="002A15FB"/>
    <w:rsid w:val="002A6940"/>
    <w:rsid w:val="002D2556"/>
    <w:rsid w:val="002D693A"/>
    <w:rsid w:val="002E249B"/>
    <w:rsid w:val="00304385"/>
    <w:rsid w:val="00311BE2"/>
    <w:rsid w:val="00320249"/>
    <w:rsid w:val="00323D6F"/>
    <w:rsid w:val="00326A15"/>
    <w:rsid w:val="003435C2"/>
    <w:rsid w:val="003572B4"/>
    <w:rsid w:val="003616BF"/>
    <w:rsid w:val="00371F2B"/>
    <w:rsid w:val="00383F10"/>
    <w:rsid w:val="003B01B8"/>
    <w:rsid w:val="003D0B10"/>
    <w:rsid w:val="0041262F"/>
    <w:rsid w:val="00434D75"/>
    <w:rsid w:val="004551EC"/>
    <w:rsid w:val="00467032"/>
    <w:rsid w:val="0046754A"/>
    <w:rsid w:val="004749F9"/>
    <w:rsid w:val="004A31FF"/>
    <w:rsid w:val="004A5EF2"/>
    <w:rsid w:val="004F203A"/>
    <w:rsid w:val="00512FF5"/>
    <w:rsid w:val="005336B8"/>
    <w:rsid w:val="00554345"/>
    <w:rsid w:val="005772A2"/>
    <w:rsid w:val="005917B1"/>
    <w:rsid w:val="005A44A9"/>
    <w:rsid w:val="005B04B9"/>
    <w:rsid w:val="005B68C7"/>
    <w:rsid w:val="005B7054"/>
    <w:rsid w:val="005D0152"/>
    <w:rsid w:val="005D4ED8"/>
    <w:rsid w:val="005D5981"/>
    <w:rsid w:val="005F30CB"/>
    <w:rsid w:val="00612644"/>
    <w:rsid w:val="00674CCD"/>
    <w:rsid w:val="006A18DC"/>
    <w:rsid w:val="006A692F"/>
    <w:rsid w:val="006D6742"/>
    <w:rsid w:val="006E3654"/>
    <w:rsid w:val="006E7F10"/>
    <w:rsid w:val="006F5826"/>
    <w:rsid w:val="00700181"/>
    <w:rsid w:val="007141CF"/>
    <w:rsid w:val="00725CFD"/>
    <w:rsid w:val="00745146"/>
    <w:rsid w:val="0074635B"/>
    <w:rsid w:val="007577E3"/>
    <w:rsid w:val="00760DB3"/>
    <w:rsid w:val="00766FA8"/>
    <w:rsid w:val="00767204"/>
    <w:rsid w:val="0079332A"/>
    <w:rsid w:val="007C3936"/>
    <w:rsid w:val="007C79F0"/>
    <w:rsid w:val="007E56F8"/>
    <w:rsid w:val="007E5870"/>
    <w:rsid w:val="007E6507"/>
    <w:rsid w:val="007F2B8E"/>
    <w:rsid w:val="007F2DB0"/>
    <w:rsid w:val="00801CBB"/>
    <w:rsid w:val="00807247"/>
    <w:rsid w:val="00814EC4"/>
    <w:rsid w:val="00840C2B"/>
    <w:rsid w:val="00850889"/>
    <w:rsid w:val="008739FD"/>
    <w:rsid w:val="008A3978"/>
    <w:rsid w:val="008A7BB6"/>
    <w:rsid w:val="008C42C8"/>
    <w:rsid w:val="008C4699"/>
    <w:rsid w:val="008D494E"/>
    <w:rsid w:val="008E372C"/>
    <w:rsid w:val="00920FD4"/>
    <w:rsid w:val="0092408C"/>
    <w:rsid w:val="00942EAA"/>
    <w:rsid w:val="00947C09"/>
    <w:rsid w:val="009842BF"/>
    <w:rsid w:val="00995B55"/>
    <w:rsid w:val="009A6F54"/>
    <w:rsid w:val="009A7E67"/>
    <w:rsid w:val="009B0823"/>
    <w:rsid w:val="009C4BF1"/>
    <w:rsid w:val="00A06A63"/>
    <w:rsid w:val="00A1302E"/>
    <w:rsid w:val="00A426B1"/>
    <w:rsid w:val="00A53DCE"/>
    <w:rsid w:val="00A6057A"/>
    <w:rsid w:val="00A62F34"/>
    <w:rsid w:val="00A63124"/>
    <w:rsid w:val="00A6787A"/>
    <w:rsid w:val="00A74017"/>
    <w:rsid w:val="00A7791C"/>
    <w:rsid w:val="00A97A1E"/>
    <w:rsid w:val="00AA332C"/>
    <w:rsid w:val="00AC24C7"/>
    <w:rsid w:val="00AC27F8"/>
    <w:rsid w:val="00AD4C72"/>
    <w:rsid w:val="00AE20ED"/>
    <w:rsid w:val="00AE2AEE"/>
    <w:rsid w:val="00B1394B"/>
    <w:rsid w:val="00B1496F"/>
    <w:rsid w:val="00B21445"/>
    <w:rsid w:val="00B230EC"/>
    <w:rsid w:val="00B415B8"/>
    <w:rsid w:val="00B50DC4"/>
    <w:rsid w:val="00B56EDC"/>
    <w:rsid w:val="00B67C16"/>
    <w:rsid w:val="00BB1F84"/>
    <w:rsid w:val="00BE5468"/>
    <w:rsid w:val="00C11EAC"/>
    <w:rsid w:val="00C202F3"/>
    <w:rsid w:val="00C2505C"/>
    <w:rsid w:val="00C305D7"/>
    <w:rsid w:val="00C30F2A"/>
    <w:rsid w:val="00C3384B"/>
    <w:rsid w:val="00C43456"/>
    <w:rsid w:val="00C62E53"/>
    <w:rsid w:val="00C65C0C"/>
    <w:rsid w:val="00C808FC"/>
    <w:rsid w:val="00C86475"/>
    <w:rsid w:val="00C92171"/>
    <w:rsid w:val="00CC5DCA"/>
    <w:rsid w:val="00CD29D6"/>
    <w:rsid w:val="00CD7D97"/>
    <w:rsid w:val="00CE3EE6"/>
    <w:rsid w:val="00CE4BA1"/>
    <w:rsid w:val="00D000C7"/>
    <w:rsid w:val="00D03FEB"/>
    <w:rsid w:val="00D52A9D"/>
    <w:rsid w:val="00D55AAD"/>
    <w:rsid w:val="00D65890"/>
    <w:rsid w:val="00D747AE"/>
    <w:rsid w:val="00D87832"/>
    <w:rsid w:val="00D9226C"/>
    <w:rsid w:val="00DA20BD"/>
    <w:rsid w:val="00DD5B46"/>
    <w:rsid w:val="00DE50DB"/>
    <w:rsid w:val="00DE6838"/>
    <w:rsid w:val="00DF0A02"/>
    <w:rsid w:val="00DF395B"/>
    <w:rsid w:val="00DF6AE1"/>
    <w:rsid w:val="00E40E38"/>
    <w:rsid w:val="00E46FD5"/>
    <w:rsid w:val="00E531BB"/>
    <w:rsid w:val="00E544BB"/>
    <w:rsid w:val="00E56545"/>
    <w:rsid w:val="00E62F2A"/>
    <w:rsid w:val="00E83FCA"/>
    <w:rsid w:val="00E85004"/>
    <w:rsid w:val="00E96C76"/>
    <w:rsid w:val="00EA5D4F"/>
    <w:rsid w:val="00EB6C56"/>
    <w:rsid w:val="00EB6F21"/>
    <w:rsid w:val="00EC4578"/>
    <w:rsid w:val="00ED54E0"/>
    <w:rsid w:val="00EE3857"/>
    <w:rsid w:val="00EE48D2"/>
    <w:rsid w:val="00EF6237"/>
    <w:rsid w:val="00F01C13"/>
    <w:rsid w:val="00F10113"/>
    <w:rsid w:val="00F32397"/>
    <w:rsid w:val="00F40595"/>
    <w:rsid w:val="00F44D71"/>
    <w:rsid w:val="00F559C7"/>
    <w:rsid w:val="00F65A66"/>
    <w:rsid w:val="00FA5EBC"/>
    <w:rsid w:val="00FB010A"/>
    <w:rsid w:val="00FD224A"/>
    <w:rsid w:val="00FD6CF3"/>
    <w:rsid w:val="00FD79BF"/>
    <w:rsid w:val="00FE1661"/>
    <w:rsid w:val="00FE7C55"/>
    <w:rsid w:val="00FF4616"/>
    <w:rsid w:val="00FF4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3320B"/>
  <w15:chartTrackingRefBased/>
  <w15:docId w15:val="{2E587936-2498-4559-BFAB-867367F7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3" w:unhideWhenUsed="1"/>
    <w:lsdException w:name="footer" w:semiHidden="1" w:uiPriority="3"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qFormat="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iPriority="9"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A75"/>
    <w:pPr>
      <w:spacing w:after="0" w:line="240" w:lineRule="auto"/>
      <w:jc w:val="both"/>
    </w:pPr>
    <w:rPr>
      <w:rFonts w:ascii="Verdana" w:hAnsi="Verdana"/>
      <w:sz w:val="18"/>
    </w:rPr>
  </w:style>
  <w:style w:type="paragraph" w:styleId="Heading1">
    <w:name w:val="heading 1"/>
    <w:basedOn w:val="Normal"/>
    <w:next w:val="Heading2"/>
    <w:link w:val="Heading1Char"/>
    <w:uiPriority w:val="2"/>
    <w:qFormat/>
    <w:rsid w:val="00022C0F"/>
    <w:pPr>
      <w:keepNext/>
      <w:keepLines/>
      <w:numPr>
        <w:numId w:val="6"/>
      </w:numPr>
      <w:spacing w:after="240"/>
      <w:outlineLvl w:val="0"/>
    </w:pPr>
    <w:rPr>
      <w:rFonts w:eastAsiaTheme="majorEastAsia" w:cstheme="majorBidi"/>
      <w:b/>
      <w:bCs/>
      <w:caps/>
      <w:color w:val="006283"/>
      <w:szCs w:val="28"/>
    </w:rPr>
  </w:style>
  <w:style w:type="paragraph" w:styleId="Heading2">
    <w:name w:val="heading 2"/>
    <w:basedOn w:val="Normal"/>
    <w:next w:val="Heading3"/>
    <w:link w:val="Heading2Char"/>
    <w:uiPriority w:val="2"/>
    <w:qFormat/>
    <w:rsid w:val="00022C0F"/>
    <w:pPr>
      <w:keepNext/>
      <w:keepLines/>
      <w:numPr>
        <w:ilvl w:val="1"/>
        <w:numId w:val="6"/>
      </w:numPr>
      <w:spacing w:after="240"/>
      <w:outlineLvl w:val="1"/>
    </w:pPr>
    <w:rPr>
      <w:rFonts w:eastAsiaTheme="majorEastAsia" w:cstheme="majorBidi"/>
      <w:b/>
      <w:bCs/>
      <w:color w:val="006283"/>
      <w:szCs w:val="26"/>
    </w:rPr>
  </w:style>
  <w:style w:type="paragraph" w:styleId="Heading3">
    <w:name w:val="heading 3"/>
    <w:basedOn w:val="Normal"/>
    <w:next w:val="Heading4"/>
    <w:link w:val="Heading3Char"/>
    <w:uiPriority w:val="2"/>
    <w:qFormat/>
    <w:rsid w:val="00022C0F"/>
    <w:pPr>
      <w:keepNext/>
      <w:keepLines/>
      <w:numPr>
        <w:ilvl w:val="2"/>
        <w:numId w:val="6"/>
      </w:numPr>
      <w:spacing w:after="240"/>
      <w:outlineLvl w:val="2"/>
    </w:pPr>
    <w:rPr>
      <w:rFonts w:eastAsiaTheme="majorEastAsia" w:cstheme="majorBidi"/>
      <w:b/>
      <w:bCs/>
      <w:color w:val="006283"/>
    </w:rPr>
  </w:style>
  <w:style w:type="paragraph" w:styleId="Heading4">
    <w:name w:val="heading 4"/>
    <w:basedOn w:val="Normal"/>
    <w:next w:val="Heading5"/>
    <w:link w:val="Heading4Char"/>
    <w:uiPriority w:val="2"/>
    <w:qFormat/>
    <w:rsid w:val="00022C0F"/>
    <w:pPr>
      <w:keepNext/>
      <w:keepLines/>
      <w:numPr>
        <w:ilvl w:val="3"/>
        <w:numId w:val="6"/>
      </w:numPr>
      <w:spacing w:after="240"/>
      <w:outlineLvl w:val="3"/>
    </w:pPr>
    <w:rPr>
      <w:rFonts w:eastAsiaTheme="majorEastAsia" w:cstheme="majorBidi"/>
      <w:b/>
      <w:bCs/>
      <w:iCs/>
      <w:color w:val="006283"/>
    </w:rPr>
  </w:style>
  <w:style w:type="paragraph" w:styleId="Heading5">
    <w:name w:val="heading 5"/>
    <w:basedOn w:val="Normal"/>
    <w:next w:val="Heading6"/>
    <w:link w:val="Heading5Char"/>
    <w:uiPriority w:val="2"/>
    <w:qFormat/>
    <w:rsid w:val="00022C0F"/>
    <w:pPr>
      <w:keepNext/>
      <w:keepLines/>
      <w:numPr>
        <w:ilvl w:val="4"/>
        <w:numId w:val="6"/>
      </w:numPr>
      <w:spacing w:after="240"/>
      <w:outlineLvl w:val="4"/>
    </w:pPr>
    <w:rPr>
      <w:rFonts w:eastAsiaTheme="majorEastAsia" w:cstheme="majorBidi"/>
      <w:b/>
      <w:color w:val="006283"/>
    </w:rPr>
  </w:style>
  <w:style w:type="paragraph" w:styleId="Heading6">
    <w:name w:val="heading 6"/>
    <w:basedOn w:val="Normal"/>
    <w:next w:val="BodyText"/>
    <w:link w:val="Heading6Char"/>
    <w:uiPriority w:val="2"/>
    <w:qFormat/>
    <w:rsid w:val="00022C0F"/>
    <w:pPr>
      <w:keepNext/>
      <w:keepLines/>
      <w:numPr>
        <w:ilvl w:val="5"/>
        <w:numId w:val="6"/>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rsid w:val="00B230EC"/>
    <w:pPr>
      <w:keepNext/>
      <w:keepLines/>
      <w:spacing w:after="240"/>
      <w:outlineLvl w:val="6"/>
    </w:pPr>
    <w:rPr>
      <w:rFonts w:eastAsiaTheme="majorEastAsia" w:cstheme="majorBidi"/>
      <w:b/>
      <w:iCs/>
      <w:color w:val="006283"/>
    </w:rPr>
  </w:style>
  <w:style w:type="paragraph" w:styleId="Heading8">
    <w:name w:val="heading 8"/>
    <w:basedOn w:val="Normal"/>
    <w:next w:val="Normal"/>
    <w:link w:val="Heading8Char"/>
    <w:uiPriority w:val="2"/>
    <w:rsid w:val="00B230EC"/>
    <w:pPr>
      <w:keepNext/>
      <w:keepLines/>
      <w:spacing w:after="240"/>
      <w:outlineLvl w:val="7"/>
    </w:pPr>
    <w:rPr>
      <w:rFonts w:eastAsiaTheme="majorEastAsia" w:cstheme="majorBidi"/>
      <w:b/>
      <w:i/>
      <w:color w:val="006283"/>
      <w:szCs w:val="20"/>
    </w:rPr>
  </w:style>
  <w:style w:type="paragraph" w:styleId="Heading9">
    <w:name w:val="heading 9"/>
    <w:basedOn w:val="Normal"/>
    <w:next w:val="Normal"/>
    <w:link w:val="Heading9Char"/>
    <w:uiPriority w:val="2"/>
    <w:rsid w:val="00B230EC"/>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230EC"/>
    <w:rPr>
      <w:rFonts w:ascii="Verdana" w:eastAsiaTheme="majorEastAsia" w:hAnsi="Verdana" w:cstheme="majorBidi"/>
      <w:b/>
      <w:bCs/>
      <w:caps/>
      <w:color w:val="006283"/>
      <w:sz w:val="18"/>
      <w:szCs w:val="28"/>
    </w:rPr>
  </w:style>
  <w:style w:type="character" w:customStyle="1" w:styleId="Heading2Char">
    <w:name w:val="Heading 2 Char"/>
    <w:basedOn w:val="DefaultParagraphFont"/>
    <w:link w:val="Heading2"/>
    <w:uiPriority w:val="2"/>
    <w:rsid w:val="00B230EC"/>
    <w:rPr>
      <w:rFonts w:ascii="Verdana" w:eastAsiaTheme="majorEastAsia" w:hAnsi="Verdana" w:cstheme="majorBidi"/>
      <w:b/>
      <w:bCs/>
      <w:color w:val="006283"/>
      <w:sz w:val="18"/>
      <w:szCs w:val="26"/>
    </w:rPr>
  </w:style>
  <w:style w:type="character" w:customStyle="1" w:styleId="Heading3Char">
    <w:name w:val="Heading 3 Char"/>
    <w:basedOn w:val="DefaultParagraphFont"/>
    <w:link w:val="Heading3"/>
    <w:uiPriority w:val="2"/>
    <w:rsid w:val="00B230EC"/>
    <w:rPr>
      <w:rFonts w:ascii="Verdana" w:eastAsiaTheme="majorEastAsia" w:hAnsi="Verdana" w:cstheme="majorBidi"/>
      <w:b/>
      <w:bCs/>
      <w:color w:val="006283"/>
      <w:sz w:val="18"/>
    </w:rPr>
  </w:style>
  <w:style w:type="character" w:customStyle="1" w:styleId="Heading4Char">
    <w:name w:val="Heading 4 Char"/>
    <w:basedOn w:val="DefaultParagraphFont"/>
    <w:link w:val="Heading4"/>
    <w:uiPriority w:val="2"/>
    <w:rsid w:val="00B230EC"/>
    <w:rPr>
      <w:rFonts w:ascii="Verdana" w:eastAsiaTheme="majorEastAsia" w:hAnsi="Verdana" w:cstheme="majorBidi"/>
      <w:b/>
      <w:bCs/>
      <w:iCs/>
      <w:color w:val="006283"/>
      <w:sz w:val="18"/>
    </w:rPr>
  </w:style>
  <w:style w:type="character" w:customStyle="1" w:styleId="Heading5Char">
    <w:name w:val="Heading 5 Char"/>
    <w:basedOn w:val="DefaultParagraphFont"/>
    <w:link w:val="Heading5"/>
    <w:uiPriority w:val="2"/>
    <w:rsid w:val="00B230EC"/>
    <w:rPr>
      <w:rFonts w:ascii="Verdana" w:eastAsiaTheme="majorEastAsia" w:hAnsi="Verdana" w:cstheme="majorBidi"/>
      <w:b/>
      <w:color w:val="006283"/>
      <w:sz w:val="18"/>
    </w:rPr>
  </w:style>
  <w:style w:type="character" w:customStyle="1" w:styleId="Heading6Char">
    <w:name w:val="Heading 6 Char"/>
    <w:basedOn w:val="DefaultParagraphFont"/>
    <w:link w:val="Heading6"/>
    <w:uiPriority w:val="2"/>
    <w:rsid w:val="00B230EC"/>
    <w:rPr>
      <w:rFonts w:ascii="Verdana" w:eastAsiaTheme="majorEastAsia" w:hAnsi="Verdana" w:cstheme="majorBidi"/>
      <w:b/>
      <w:iCs/>
      <w:color w:val="006283"/>
      <w:sz w:val="18"/>
    </w:rPr>
  </w:style>
  <w:style w:type="character" w:customStyle="1" w:styleId="Heading7Char">
    <w:name w:val="Heading 7 Char"/>
    <w:basedOn w:val="DefaultParagraphFont"/>
    <w:link w:val="Heading7"/>
    <w:uiPriority w:val="2"/>
    <w:rsid w:val="00B230EC"/>
    <w:rPr>
      <w:rFonts w:ascii="Verdana" w:eastAsiaTheme="majorEastAsia" w:hAnsi="Verdana" w:cstheme="majorBidi"/>
      <w:b/>
      <w:iCs/>
      <w:color w:val="006283"/>
      <w:sz w:val="18"/>
    </w:rPr>
  </w:style>
  <w:style w:type="character" w:customStyle="1" w:styleId="Heading8Char">
    <w:name w:val="Heading 8 Char"/>
    <w:basedOn w:val="DefaultParagraphFont"/>
    <w:link w:val="Heading8"/>
    <w:uiPriority w:val="2"/>
    <w:rsid w:val="00B230EC"/>
    <w:rPr>
      <w:rFonts w:ascii="Verdana" w:eastAsiaTheme="majorEastAsia" w:hAnsi="Verdana" w:cstheme="majorBidi"/>
      <w:b/>
      <w:i/>
      <w:color w:val="006283"/>
      <w:sz w:val="18"/>
      <w:szCs w:val="20"/>
    </w:rPr>
  </w:style>
  <w:style w:type="character" w:customStyle="1" w:styleId="Heading9Char">
    <w:name w:val="Heading 9 Char"/>
    <w:basedOn w:val="DefaultParagraphFont"/>
    <w:link w:val="Heading9"/>
    <w:uiPriority w:val="2"/>
    <w:rsid w:val="00B230EC"/>
    <w:rPr>
      <w:rFonts w:ascii="Verdana" w:eastAsiaTheme="majorEastAsia" w:hAnsi="Verdana" w:cstheme="majorBidi"/>
      <w:b/>
      <w:iCs/>
      <w:color w:val="006283"/>
      <w:sz w:val="18"/>
      <w:szCs w:val="20"/>
      <w:u w:val="single"/>
    </w:rPr>
  </w:style>
  <w:style w:type="paragraph" w:styleId="Title">
    <w:name w:val="Title"/>
    <w:basedOn w:val="Normal"/>
    <w:next w:val="Normal"/>
    <w:link w:val="TitleCh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leChar">
    <w:name w:val="Title Char"/>
    <w:basedOn w:val="DefaultParagraphFont"/>
    <w:link w:val="Title"/>
    <w:uiPriority w:val="5"/>
    <w:rsid w:val="00B230EC"/>
    <w:rPr>
      <w:rFonts w:ascii="Verdana" w:eastAsiaTheme="majorEastAsia" w:hAnsi="Verdana" w:cstheme="majorBidi"/>
      <w:b/>
      <w:caps/>
      <w:color w:val="006283"/>
      <w:kern w:val="28"/>
      <w:sz w:val="18"/>
      <w:szCs w:val="52"/>
    </w:rPr>
  </w:style>
  <w:style w:type="paragraph" w:styleId="BodyText">
    <w:name w:val="Body Text"/>
    <w:basedOn w:val="Normal"/>
    <w:link w:val="BodyTextChar"/>
    <w:uiPriority w:val="1"/>
    <w:qFormat/>
    <w:rsid w:val="00022C0F"/>
    <w:pPr>
      <w:numPr>
        <w:ilvl w:val="6"/>
        <w:numId w:val="6"/>
      </w:numPr>
      <w:spacing w:after="240"/>
    </w:pPr>
  </w:style>
  <w:style w:type="character" w:customStyle="1" w:styleId="BodyTextChar">
    <w:name w:val="Body Text Char"/>
    <w:basedOn w:val="DefaultParagraphFont"/>
    <w:link w:val="BodyText"/>
    <w:uiPriority w:val="1"/>
    <w:rsid w:val="00D747AE"/>
    <w:rPr>
      <w:rFonts w:ascii="Verdana" w:hAnsi="Verdana"/>
      <w:sz w:val="18"/>
    </w:rPr>
  </w:style>
  <w:style w:type="paragraph" w:styleId="BodyText2">
    <w:name w:val="Body Text 2"/>
    <w:basedOn w:val="Normal"/>
    <w:link w:val="BodyText2Char"/>
    <w:uiPriority w:val="1"/>
    <w:qFormat/>
    <w:rsid w:val="006A18DC"/>
    <w:pPr>
      <w:numPr>
        <w:ilvl w:val="7"/>
        <w:numId w:val="6"/>
      </w:numPr>
      <w:tabs>
        <w:tab w:val="left" w:pos="1134"/>
      </w:tabs>
      <w:spacing w:after="240"/>
    </w:pPr>
  </w:style>
  <w:style w:type="character" w:customStyle="1" w:styleId="BodyText2Char">
    <w:name w:val="Body Text 2 Char"/>
    <w:basedOn w:val="DefaultParagraphFont"/>
    <w:link w:val="BodyText2"/>
    <w:uiPriority w:val="1"/>
    <w:rsid w:val="006A18DC"/>
    <w:rPr>
      <w:rFonts w:ascii="Verdana" w:hAnsi="Verdana"/>
      <w:sz w:val="18"/>
    </w:rPr>
  </w:style>
  <w:style w:type="paragraph" w:styleId="BodyText3">
    <w:name w:val="Body Text 3"/>
    <w:basedOn w:val="Normal"/>
    <w:link w:val="BodyText3Char"/>
    <w:uiPriority w:val="1"/>
    <w:qFormat/>
    <w:rsid w:val="00022C0F"/>
    <w:pPr>
      <w:numPr>
        <w:ilvl w:val="8"/>
        <w:numId w:val="6"/>
      </w:numPr>
      <w:spacing w:after="240"/>
    </w:pPr>
    <w:rPr>
      <w:szCs w:val="16"/>
    </w:rPr>
  </w:style>
  <w:style w:type="character" w:customStyle="1" w:styleId="BodyText3Char">
    <w:name w:val="Body Text 3 Char"/>
    <w:basedOn w:val="DefaultParagraphFont"/>
    <w:link w:val="BodyText3"/>
    <w:uiPriority w:val="1"/>
    <w:rsid w:val="00801CBB"/>
    <w:rPr>
      <w:rFonts w:ascii="Verdana" w:hAnsi="Verdana"/>
      <w:sz w:val="18"/>
      <w:szCs w:val="16"/>
    </w:rPr>
  </w:style>
  <w:style w:type="numbering" w:customStyle="1" w:styleId="LegalHeadings">
    <w:name w:val="LegalHeadings"/>
    <w:uiPriority w:val="99"/>
    <w:rsid w:val="00022C0F"/>
    <w:pPr>
      <w:numPr>
        <w:numId w:val="6"/>
      </w:numPr>
    </w:pPr>
  </w:style>
  <w:style w:type="paragraph" w:styleId="ListBullet">
    <w:name w:val="List Bullet"/>
    <w:basedOn w:val="Normal"/>
    <w:uiPriority w:val="1"/>
    <w:rsid w:val="007F2DB0"/>
    <w:pPr>
      <w:numPr>
        <w:numId w:val="17"/>
      </w:numPr>
      <w:spacing w:after="240"/>
    </w:pPr>
  </w:style>
  <w:style w:type="paragraph" w:styleId="ListBullet2">
    <w:name w:val="List Bullet 2"/>
    <w:basedOn w:val="Normal"/>
    <w:uiPriority w:val="1"/>
    <w:rsid w:val="007F2DB0"/>
    <w:pPr>
      <w:numPr>
        <w:ilvl w:val="1"/>
        <w:numId w:val="17"/>
      </w:numPr>
      <w:tabs>
        <w:tab w:val="left" w:pos="1134"/>
      </w:tabs>
      <w:spacing w:after="240"/>
    </w:pPr>
  </w:style>
  <w:style w:type="paragraph" w:styleId="ListBullet3">
    <w:name w:val="List Bullet 3"/>
    <w:basedOn w:val="Normal"/>
    <w:uiPriority w:val="1"/>
    <w:qFormat/>
    <w:rsid w:val="007F2DB0"/>
    <w:pPr>
      <w:numPr>
        <w:ilvl w:val="2"/>
        <w:numId w:val="17"/>
      </w:numPr>
      <w:tabs>
        <w:tab w:val="left" w:pos="1701"/>
      </w:tabs>
      <w:spacing w:after="240"/>
    </w:pPr>
  </w:style>
  <w:style w:type="paragraph" w:styleId="ListBullet4">
    <w:name w:val="List Bullet 4"/>
    <w:basedOn w:val="Normal"/>
    <w:uiPriority w:val="1"/>
    <w:rsid w:val="007F2DB0"/>
    <w:pPr>
      <w:numPr>
        <w:ilvl w:val="3"/>
        <w:numId w:val="17"/>
      </w:numPr>
      <w:spacing w:after="240"/>
    </w:pPr>
  </w:style>
  <w:style w:type="paragraph" w:styleId="ListBullet5">
    <w:name w:val="List Bullet 5"/>
    <w:basedOn w:val="Normal"/>
    <w:uiPriority w:val="1"/>
    <w:rsid w:val="007F2DB0"/>
    <w:pPr>
      <w:numPr>
        <w:ilvl w:val="4"/>
        <w:numId w:val="17"/>
      </w:numPr>
      <w:spacing w:after="240"/>
    </w:pPr>
  </w:style>
  <w:style w:type="numbering" w:customStyle="1" w:styleId="ListBullets">
    <w:name w:val="ListBullets"/>
    <w:uiPriority w:val="99"/>
    <w:rsid w:val="007F2DB0"/>
    <w:pPr>
      <w:numPr>
        <w:numId w:val="8"/>
      </w:numPr>
    </w:pPr>
  </w:style>
  <w:style w:type="paragraph" w:customStyle="1" w:styleId="Answer">
    <w:name w:val="Answer"/>
    <w:basedOn w:val="Normal"/>
    <w:link w:val="AnswerChar"/>
    <w:uiPriority w:val="6"/>
    <w:qFormat/>
    <w:rsid w:val="0046754A"/>
    <w:pPr>
      <w:spacing w:after="240"/>
      <w:ind w:left="1077"/>
    </w:pPr>
    <w:rPr>
      <w:rFonts w:eastAsia="Calibri" w:cs="Times New Roman"/>
    </w:rPr>
  </w:style>
  <w:style w:type="character" w:customStyle="1" w:styleId="AnswerChar">
    <w:name w:val="Answer Char"/>
    <w:link w:val="Answer"/>
    <w:uiPriority w:val="6"/>
    <w:rsid w:val="0046754A"/>
    <w:rPr>
      <w:rFonts w:ascii="Verdana" w:eastAsia="Calibri" w:hAnsi="Verdana" w:cs="Times New Roman"/>
      <w:sz w:val="18"/>
    </w:rPr>
  </w:style>
  <w:style w:type="paragraph" w:styleId="Caption">
    <w:name w:val="caption"/>
    <w:basedOn w:val="Normal"/>
    <w:next w:val="Normal"/>
    <w:uiPriority w:val="6"/>
    <w:qFormat/>
    <w:rsid w:val="00B230EC"/>
    <w:pPr>
      <w:keepNext/>
      <w:spacing w:before="120" w:after="120"/>
      <w:jc w:val="left"/>
    </w:pPr>
    <w:rPr>
      <w:rFonts w:eastAsia="Times New Roman" w:cs="Times New Roman"/>
      <w:b/>
      <w:bCs/>
      <w:color w:val="006283"/>
      <w:szCs w:val="20"/>
      <w:lang w:eastAsia="en-GB"/>
    </w:rPr>
  </w:style>
  <w:style w:type="character" w:styleId="EndnoteReference">
    <w:name w:val="endnote reference"/>
    <w:uiPriority w:val="49"/>
    <w:rsid w:val="0046754A"/>
    <w:rPr>
      <w:vertAlign w:val="superscript"/>
    </w:rPr>
  </w:style>
  <w:style w:type="paragraph" w:styleId="FootnoteText">
    <w:name w:val="footnote text"/>
    <w:basedOn w:val="Normal"/>
    <w:link w:val="FootnoteTextChar"/>
    <w:uiPriority w:val="5"/>
    <w:rsid w:val="00E56545"/>
    <w:pPr>
      <w:ind w:firstLine="567"/>
      <w:jc w:val="left"/>
    </w:pPr>
    <w:rPr>
      <w:rFonts w:eastAsia="Calibri" w:cs="Times New Roman"/>
      <w:sz w:val="16"/>
      <w:szCs w:val="18"/>
      <w:lang w:eastAsia="en-GB"/>
    </w:rPr>
  </w:style>
  <w:style w:type="character" w:customStyle="1" w:styleId="FootnoteTextChar">
    <w:name w:val="Footnote Text Char"/>
    <w:link w:val="FootnoteText"/>
    <w:uiPriority w:val="5"/>
    <w:rsid w:val="00E56545"/>
    <w:rPr>
      <w:rFonts w:ascii="Verdana" w:eastAsia="Calibri" w:hAnsi="Verdana" w:cs="Times New Roman"/>
      <w:sz w:val="16"/>
      <w:szCs w:val="18"/>
      <w:lang w:eastAsia="en-GB"/>
    </w:rPr>
  </w:style>
  <w:style w:type="paragraph" w:styleId="EndnoteText">
    <w:name w:val="endnote text"/>
    <w:basedOn w:val="FootnoteText"/>
    <w:link w:val="EndnoteTextChar"/>
    <w:uiPriority w:val="49"/>
    <w:rsid w:val="0046754A"/>
    <w:rPr>
      <w:szCs w:val="20"/>
    </w:rPr>
  </w:style>
  <w:style w:type="character" w:customStyle="1" w:styleId="EndnoteTextChar">
    <w:name w:val="Endnote Text Char"/>
    <w:link w:val="EndnoteText"/>
    <w:uiPriority w:val="9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rFonts w:eastAsia="Calibri" w:cs="Times New Roman"/>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Footer">
    <w:name w:val="footer"/>
    <w:basedOn w:val="Normal"/>
    <w:link w:val="FooterChar"/>
    <w:uiPriority w:val="3"/>
    <w:rsid w:val="0046754A"/>
    <w:pPr>
      <w:tabs>
        <w:tab w:val="center" w:pos="4513"/>
        <w:tab w:val="right" w:pos="9027"/>
      </w:tabs>
    </w:pPr>
    <w:rPr>
      <w:rFonts w:eastAsia="Calibri" w:cs="Times New Roman"/>
      <w:szCs w:val="18"/>
      <w:lang w:eastAsia="en-GB"/>
    </w:rPr>
  </w:style>
  <w:style w:type="character" w:customStyle="1" w:styleId="FooterChar">
    <w:name w:val="Footer Char"/>
    <w:link w:val="Footer"/>
    <w:uiPriority w:val="5"/>
    <w:rsid w:val="0046754A"/>
    <w:rPr>
      <w:rFonts w:ascii="Verdana" w:eastAsia="Calibri" w:hAnsi="Verdana" w:cs="Times New Roman"/>
      <w:sz w:val="18"/>
      <w:szCs w:val="18"/>
      <w:lang w:eastAsia="en-GB"/>
    </w:rPr>
  </w:style>
  <w:style w:type="paragraph" w:customStyle="1" w:styleId="FootnoteQuotation">
    <w:name w:val="Footnote Quotation"/>
    <w:basedOn w:val="FootnoteText"/>
    <w:uiPriority w:val="5"/>
    <w:rsid w:val="005B04B9"/>
    <w:pPr>
      <w:ind w:left="567" w:right="567" w:firstLine="0"/>
    </w:pPr>
  </w:style>
  <w:style w:type="character" w:styleId="FootnoteReference">
    <w:name w:val="footnote reference"/>
    <w:uiPriority w:val="5"/>
    <w:rsid w:val="0046754A"/>
    <w:rPr>
      <w:vertAlign w:val="superscript"/>
    </w:rPr>
  </w:style>
  <w:style w:type="paragraph" w:styleId="Header">
    <w:name w:val="header"/>
    <w:basedOn w:val="Normal"/>
    <w:link w:val="HeaderChar"/>
    <w:uiPriority w:val="3"/>
    <w:rsid w:val="0046754A"/>
    <w:pPr>
      <w:tabs>
        <w:tab w:val="center" w:pos="4513"/>
        <w:tab w:val="right" w:pos="9027"/>
      </w:tabs>
      <w:jc w:val="left"/>
    </w:pPr>
    <w:rPr>
      <w:rFonts w:eastAsia="Calibri" w:cs="Times New Roman"/>
      <w:szCs w:val="18"/>
      <w:lang w:eastAsia="en-GB"/>
    </w:rPr>
  </w:style>
  <w:style w:type="character" w:customStyle="1" w:styleId="HeaderChar">
    <w:name w:val="Header Char"/>
    <w:link w:val="Header"/>
    <w:uiPriority w:val="5"/>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DF6AE1"/>
    <w:pPr>
      <w:spacing w:after="240"/>
      <w:ind w:left="1134" w:right="1134"/>
    </w:pPr>
    <w:rPr>
      <w:rFonts w:eastAsia="Calibri" w:cs="Times New Roman"/>
      <w:szCs w:val="18"/>
      <w:lang w:eastAsia="en-GB"/>
    </w:rPr>
  </w:style>
  <w:style w:type="paragraph" w:styleId="TableofAuthorities">
    <w:name w:val="table of authorities"/>
    <w:basedOn w:val="Normal"/>
    <w:next w:val="Normal"/>
    <w:uiPriority w:val="39"/>
    <w:rsid w:val="0046754A"/>
    <w:pPr>
      <w:tabs>
        <w:tab w:val="left" w:pos="720"/>
        <w:tab w:val="right" w:leader="dot" w:pos="9027"/>
      </w:tabs>
      <w:ind w:right="720"/>
    </w:pPr>
    <w:rPr>
      <w:rFonts w:eastAsia="Times New Roman" w:cs="Times New Roman"/>
      <w:szCs w:val="20"/>
      <w:lang w:eastAsia="en-GB"/>
    </w:rPr>
  </w:style>
  <w:style w:type="paragraph" w:styleId="TableofFigures">
    <w:name w:val="table of figures"/>
    <w:basedOn w:val="Normal"/>
    <w:next w:val="Normal"/>
    <w:uiPriority w:val="39"/>
    <w:rsid w:val="0046754A"/>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B230EC"/>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B230EC"/>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rFonts w:eastAsia="Calibri" w:cs="Times New Roman"/>
      <w:smallCaps/>
      <w:color w:val="006283"/>
      <w:szCs w:val="18"/>
      <w:lang w:eastAsia="en-GB"/>
    </w:rPr>
  </w:style>
  <w:style w:type="paragraph" w:styleId="TOC1">
    <w:name w:val="toc 1"/>
    <w:basedOn w:val="Normal"/>
    <w:next w:val="Normal"/>
    <w:autoRedefine/>
    <w:uiPriority w:val="39"/>
    <w:rsid w:val="00AC24C7"/>
    <w:pPr>
      <w:tabs>
        <w:tab w:val="right" w:leader="dot" w:pos="9027"/>
      </w:tabs>
      <w:spacing w:before="120" w:after="120"/>
      <w:jc w:val="left"/>
    </w:pPr>
    <w:rPr>
      <w:rFonts w:eastAsia="Calibri" w:cs="Times New Roman"/>
      <w:b/>
      <w:caps/>
      <w:szCs w:val="18"/>
      <w:lang w:eastAsia="en-GB"/>
    </w:rPr>
  </w:style>
  <w:style w:type="paragraph" w:styleId="TOC2">
    <w:name w:val="toc 2"/>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3">
    <w:name w:val="toc 3"/>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4">
    <w:name w:val="toc 4"/>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5">
    <w:name w:val="toc 5"/>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6">
    <w:name w:val="toc 6"/>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7">
    <w:name w:val="toc 7"/>
    <w:basedOn w:val="Normal"/>
    <w:next w:val="Normal"/>
    <w:autoRedefine/>
    <w:uiPriority w:val="39"/>
    <w:rsid w:val="00AC24C7"/>
    <w:pPr>
      <w:tabs>
        <w:tab w:val="left" w:pos="851"/>
        <w:tab w:val="right" w:leader="dot" w:pos="9027"/>
      </w:tabs>
      <w:spacing w:before="120" w:after="120"/>
      <w:ind w:left="567"/>
      <w:jc w:val="left"/>
    </w:pPr>
    <w:rPr>
      <w:rFonts w:eastAsia="Calibri" w:cs="Times New Roman"/>
      <w:szCs w:val="18"/>
      <w:lang w:eastAsia="en-GB"/>
    </w:rPr>
  </w:style>
  <w:style w:type="paragraph" w:styleId="TOC8">
    <w:name w:val="toc 8"/>
    <w:basedOn w:val="Normal"/>
    <w:next w:val="Normal"/>
    <w:autoRedefine/>
    <w:uiPriority w:val="39"/>
    <w:rsid w:val="005D0152"/>
    <w:pPr>
      <w:tabs>
        <w:tab w:val="left" w:pos="851"/>
        <w:tab w:val="left" w:pos="1134"/>
        <w:tab w:val="right" w:leader="dot" w:pos="9027"/>
      </w:tabs>
      <w:spacing w:before="120" w:after="120"/>
      <w:ind w:left="851"/>
      <w:jc w:val="left"/>
    </w:pPr>
    <w:rPr>
      <w:rFonts w:eastAsia="Calibri" w:cs="Times New Roman"/>
      <w:szCs w:val="18"/>
      <w:lang w:eastAsia="en-GB"/>
    </w:rPr>
  </w:style>
  <w:style w:type="paragraph" w:styleId="TOC9">
    <w:name w:val="toc 9"/>
    <w:basedOn w:val="Normal"/>
    <w:next w:val="Normal"/>
    <w:autoRedefine/>
    <w:uiPriority w:val="39"/>
    <w:rsid w:val="005D0152"/>
    <w:pPr>
      <w:tabs>
        <w:tab w:val="left" w:pos="851"/>
        <w:tab w:val="left" w:pos="1134"/>
        <w:tab w:val="left" w:pos="1418"/>
        <w:tab w:val="right" w:leader="dot" w:pos="9027"/>
      </w:tabs>
      <w:spacing w:before="120" w:after="120"/>
      <w:ind w:left="1134"/>
      <w:jc w:val="left"/>
    </w:pPr>
    <w:rPr>
      <w:rFonts w:eastAsia="Calibri" w:cs="Times New Roman"/>
      <w:szCs w:val="18"/>
      <w:lang w:eastAsia="en-GB"/>
    </w:rPr>
  </w:style>
  <w:style w:type="paragraph" w:styleId="TOCHeading">
    <w:name w:val="TOC Heading"/>
    <w:basedOn w:val="Normal"/>
    <w:next w:val="Normal"/>
    <w:uiPriority w:val="39"/>
    <w:qFormat/>
    <w:rsid w:val="0046754A"/>
    <w:pPr>
      <w:spacing w:before="240"/>
      <w:jc w:val="center"/>
    </w:pPr>
    <w:rPr>
      <w:rFonts w:eastAsia="Times New Roman" w:cs="Times New Roman"/>
      <w:b/>
      <w:bCs/>
      <w:szCs w:val="28"/>
      <w:lang w:eastAsia="en-GB"/>
    </w:rPr>
  </w:style>
  <w:style w:type="table" w:customStyle="1" w:styleId="WTOTable2">
    <w:name w:val="WTOTable2"/>
    <w:basedOn w:val="TableNormal"/>
    <w:uiPriority w:val="99"/>
    <w:rsid w:val="00B415B8"/>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57" w:type="dxa"/>
        <w:right w:w="57" w:type="dxa"/>
      </w:tblCellMar>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ED54E0"/>
    <w:rPr>
      <w:rFonts w:ascii="Tahoma" w:hAnsi="Tahoma" w:cs="Tahoma"/>
      <w:sz w:val="16"/>
      <w:szCs w:val="16"/>
    </w:rPr>
  </w:style>
  <w:style w:type="character" w:customStyle="1" w:styleId="BalloonTextChar">
    <w:name w:val="Balloon Text Char"/>
    <w:basedOn w:val="DefaultParagraphFont"/>
    <w:link w:val="BalloonText"/>
    <w:uiPriority w:val="99"/>
    <w:semiHidden/>
    <w:rsid w:val="00ED54E0"/>
    <w:rPr>
      <w:rFonts w:ascii="Tahoma" w:hAnsi="Tahoma" w:cs="Tahoma"/>
      <w:sz w:val="16"/>
      <w:szCs w:val="16"/>
    </w:rPr>
  </w:style>
  <w:style w:type="paragraph" w:styleId="Subtitle">
    <w:name w:val="Subtitle"/>
    <w:basedOn w:val="Normal"/>
    <w:next w:val="Normal"/>
    <w:link w:val="SubtitleChar"/>
    <w:uiPriority w:val="6"/>
    <w:qFormat/>
    <w:rsid w:val="00E46FD5"/>
    <w:pPr>
      <w:numPr>
        <w:ilvl w:val="1"/>
      </w:numPr>
    </w:pPr>
    <w:rPr>
      <w:rFonts w:eastAsiaTheme="majorEastAsia" w:cstheme="majorBidi"/>
      <w:b/>
      <w:iCs/>
      <w:szCs w:val="24"/>
    </w:rPr>
  </w:style>
  <w:style w:type="character" w:customStyle="1" w:styleId="SubtitleChar">
    <w:name w:val="Subtitle Char"/>
    <w:basedOn w:val="DefaultParagraphFont"/>
    <w:link w:val="Subtitle"/>
    <w:uiPriority w:val="11"/>
    <w:rsid w:val="00E46FD5"/>
    <w:rPr>
      <w:rFonts w:ascii="Verdana" w:eastAsiaTheme="majorEastAsia" w:hAnsi="Verdana" w:cstheme="majorBidi"/>
      <w:b/>
      <w:iCs/>
      <w:sz w:val="18"/>
      <w:szCs w:val="24"/>
    </w:rPr>
  </w:style>
  <w:style w:type="paragraph" w:customStyle="1" w:styleId="SummaryHeader">
    <w:name w:val="SummaryHeader"/>
    <w:basedOn w:val="Normal"/>
    <w:uiPriority w:val="4"/>
    <w:qFormat/>
    <w:rsid w:val="00B230EC"/>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10"/>
      </w:numPr>
      <w:spacing w:after="240"/>
      <w:ind w:left="0" w:firstLine="0"/>
    </w:pPr>
    <w:rPr>
      <w:rFonts w:eastAsia="Calibri" w:cs="Times New Roman"/>
    </w:rPr>
  </w:style>
  <w:style w:type="paragraph" w:styleId="ListParagraph">
    <w:name w:val="List Paragraph"/>
    <w:basedOn w:val="Normal"/>
    <w:uiPriority w:val="59"/>
    <w:semiHidden/>
    <w:qFormat/>
    <w:rsid w:val="00AA332C"/>
    <w:pPr>
      <w:ind w:left="720"/>
      <w:contextualSpacing/>
    </w:pPr>
  </w:style>
  <w:style w:type="table" w:customStyle="1" w:styleId="WTOBox1">
    <w:name w:val="WTOBox1"/>
    <w:basedOn w:val="Table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B415B8"/>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Pr>
    <w:tblStylePr w:type="firstRow">
      <w:pPr>
        <w:jc w:val="center"/>
      </w:pPr>
      <w:rPr>
        <w:b/>
        <w:color w:val="FFFFFF"/>
      </w:rPr>
      <w:tblPr/>
      <w:tcPr>
        <w:shd w:val="clear" w:color="auto" w:fill="006283"/>
      </w:tcPr>
    </w:tblStylePr>
    <w:tblStylePr w:type="band1Horz">
      <w:tblPr/>
      <w:tcPr>
        <w:shd w:val="clear" w:color="auto" w:fill="FFFFFF" w:themeFill="background1"/>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cs="Times New Roman"/>
      <w:b/>
      <w:caps/>
      <w:color w:val="006283"/>
      <w:sz w:val="28"/>
      <w:lang w:val="x-none"/>
    </w:rPr>
  </w:style>
  <w:style w:type="table" w:styleId="TableGrid">
    <w:name w:val="Table Grid"/>
    <w:basedOn w:val="Table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Hyperlink">
    <w:name w:val="Hyperlink"/>
    <w:basedOn w:val="DefaultParagraphFont"/>
    <w:uiPriority w:val="9"/>
    <w:unhideWhenUsed/>
    <w:rsid w:val="00AE20ED"/>
    <w:rPr>
      <w:color w:val="0000FF" w:themeColor="hyperlink"/>
      <w:u w:val="single"/>
    </w:rPr>
  </w:style>
  <w:style w:type="paragraph" w:styleId="Bibliography">
    <w:name w:val="Bibliography"/>
    <w:basedOn w:val="Normal"/>
    <w:next w:val="Normal"/>
    <w:uiPriority w:val="49"/>
    <w:semiHidden/>
    <w:unhideWhenUsed/>
    <w:rsid w:val="001D0F5C"/>
  </w:style>
  <w:style w:type="paragraph" w:styleId="BlockText">
    <w:name w:val="Block Text"/>
    <w:basedOn w:val="Normal"/>
    <w:uiPriority w:val="99"/>
    <w:semiHidden/>
    <w:unhideWhenUsed/>
    <w:rsid w:val="001D0F5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1D0F5C"/>
    <w:pPr>
      <w:numPr>
        <w:ilvl w:val="0"/>
        <w:numId w:val="0"/>
      </w:numPr>
      <w:spacing w:after="0"/>
      <w:ind w:firstLine="360"/>
    </w:pPr>
  </w:style>
  <w:style w:type="character" w:customStyle="1" w:styleId="BodyTextFirstIndentChar">
    <w:name w:val="Body Text First Indent Char"/>
    <w:basedOn w:val="BodyTextChar"/>
    <w:link w:val="BodyTextFirstIndent"/>
    <w:uiPriority w:val="99"/>
    <w:semiHidden/>
    <w:rsid w:val="001D0F5C"/>
    <w:rPr>
      <w:rFonts w:ascii="Verdana" w:hAnsi="Verdana"/>
      <w:sz w:val="18"/>
    </w:rPr>
  </w:style>
  <w:style w:type="paragraph" w:styleId="BodyTextIndent">
    <w:name w:val="Body Text Indent"/>
    <w:basedOn w:val="Normal"/>
    <w:link w:val="BodyTextIndentChar"/>
    <w:uiPriority w:val="99"/>
    <w:semiHidden/>
    <w:unhideWhenUsed/>
    <w:rsid w:val="001D0F5C"/>
    <w:pPr>
      <w:spacing w:after="120"/>
      <w:ind w:left="283"/>
    </w:pPr>
  </w:style>
  <w:style w:type="character" w:customStyle="1" w:styleId="BodyTextIndentChar">
    <w:name w:val="Body Text Indent Char"/>
    <w:basedOn w:val="DefaultParagraphFont"/>
    <w:link w:val="BodyTextIndent"/>
    <w:uiPriority w:val="99"/>
    <w:semiHidden/>
    <w:rsid w:val="001D0F5C"/>
    <w:rPr>
      <w:rFonts w:ascii="Verdana" w:hAnsi="Verdana"/>
      <w:sz w:val="18"/>
    </w:rPr>
  </w:style>
  <w:style w:type="paragraph" w:styleId="BodyTextFirstIndent2">
    <w:name w:val="Body Text First Indent 2"/>
    <w:basedOn w:val="BodyTextIndent"/>
    <w:link w:val="BodyTextFirstIndent2Char"/>
    <w:uiPriority w:val="99"/>
    <w:semiHidden/>
    <w:unhideWhenUsed/>
    <w:rsid w:val="001D0F5C"/>
    <w:pPr>
      <w:spacing w:after="0"/>
      <w:ind w:left="360" w:firstLine="360"/>
    </w:pPr>
  </w:style>
  <w:style w:type="character" w:customStyle="1" w:styleId="BodyTextFirstIndent2Char">
    <w:name w:val="Body Text First Indent 2 Char"/>
    <w:basedOn w:val="BodyTextIndentChar"/>
    <w:link w:val="BodyTextFirstIndent2"/>
    <w:uiPriority w:val="99"/>
    <w:semiHidden/>
    <w:rsid w:val="001D0F5C"/>
    <w:rPr>
      <w:rFonts w:ascii="Verdana" w:hAnsi="Verdana"/>
      <w:sz w:val="18"/>
    </w:rPr>
  </w:style>
  <w:style w:type="paragraph" w:styleId="BodyTextIndent2">
    <w:name w:val="Body Text Indent 2"/>
    <w:basedOn w:val="Normal"/>
    <w:link w:val="BodyTextIndent2Char"/>
    <w:uiPriority w:val="99"/>
    <w:semiHidden/>
    <w:unhideWhenUsed/>
    <w:rsid w:val="001D0F5C"/>
    <w:pPr>
      <w:spacing w:after="120" w:line="480" w:lineRule="auto"/>
      <w:ind w:left="283"/>
    </w:pPr>
  </w:style>
  <w:style w:type="character" w:customStyle="1" w:styleId="BodyTextIndent2Char">
    <w:name w:val="Body Text Indent 2 Char"/>
    <w:basedOn w:val="DefaultParagraphFont"/>
    <w:link w:val="BodyTextIndent2"/>
    <w:uiPriority w:val="99"/>
    <w:semiHidden/>
    <w:rsid w:val="001D0F5C"/>
    <w:rPr>
      <w:rFonts w:ascii="Verdana" w:hAnsi="Verdana"/>
      <w:sz w:val="18"/>
    </w:rPr>
  </w:style>
  <w:style w:type="paragraph" w:styleId="BodyTextIndent3">
    <w:name w:val="Body Text Indent 3"/>
    <w:basedOn w:val="Normal"/>
    <w:link w:val="BodyTextIndent3Char"/>
    <w:uiPriority w:val="99"/>
    <w:semiHidden/>
    <w:unhideWhenUsed/>
    <w:rsid w:val="001D0F5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0F5C"/>
    <w:rPr>
      <w:rFonts w:ascii="Verdana" w:hAnsi="Verdana"/>
      <w:sz w:val="16"/>
      <w:szCs w:val="16"/>
    </w:rPr>
  </w:style>
  <w:style w:type="character" w:styleId="BookTitle">
    <w:name w:val="Book Title"/>
    <w:basedOn w:val="DefaultParagraphFont"/>
    <w:uiPriority w:val="99"/>
    <w:semiHidden/>
    <w:qFormat/>
    <w:rsid w:val="001D0F5C"/>
    <w:rPr>
      <w:b/>
      <w:bCs/>
      <w:smallCaps/>
      <w:spacing w:val="5"/>
    </w:rPr>
  </w:style>
  <w:style w:type="paragraph" w:styleId="Closing">
    <w:name w:val="Closing"/>
    <w:basedOn w:val="Normal"/>
    <w:link w:val="ClosingChar"/>
    <w:uiPriority w:val="99"/>
    <w:semiHidden/>
    <w:unhideWhenUsed/>
    <w:rsid w:val="001D0F5C"/>
    <w:pPr>
      <w:ind w:left="4252"/>
    </w:pPr>
  </w:style>
  <w:style w:type="character" w:customStyle="1" w:styleId="ClosingChar">
    <w:name w:val="Closing Char"/>
    <w:basedOn w:val="DefaultParagraphFont"/>
    <w:link w:val="Closing"/>
    <w:uiPriority w:val="99"/>
    <w:semiHidden/>
    <w:rsid w:val="001D0F5C"/>
    <w:rPr>
      <w:rFonts w:ascii="Verdana" w:hAnsi="Verdana"/>
      <w:sz w:val="18"/>
    </w:rPr>
  </w:style>
  <w:style w:type="character" w:styleId="CommentReference">
    <w:name w:val="annotation reference"/>
    <w:basedOn w:val="DefaultParagraphFont"/>
    <w:uiPriority w:val="99"/>
    <w:semiHidden/>
    <w:unhideWhenUsed/>
    <w:rsid w:val="001D0F5C"/>
    <w:rPr>
      <w:sz w:val="16"/>
      <w:szCs w:val="16"/>
    </w:rPr>
  </w:style>
  <w:style w:type="paragraph" w:styleId="CommentText">
    <w:name w:val="annotation text"/>
    <w:basedOn w:val="Normal"/>
    <w:link w:val="CommentTextChar"/>
    <w:uiPriority w:val="99"/>
    <w:unhideWhenUsed/>
    <w:rsid w:val="001D0F5C"/>
    <w:rPr>
      <w:sz w:val="20"/>
      <w:szCs w:val="20"/>
    </w:rPr>
  </w:style>
  <w:style w:type="character" w:customStyle="1" w:styleId="CommentTextChar">
    <w:name w:val="Comment Text Char"/>
    <w:basedOn w:val="DefaultParagraphFont"/>
    <w:link w:val="CommentText"/>
    <w:uiPriority w:val="99"/>
    <w:semiHidden/>
    <w:rsid w:val="001D0F5C"/>
    <w:rPr>
      <w:rFonts w:ascii="Verdana" w:hAnsi="Verdana"/>
      <w:sz w:val="20"/>
      <w:szCs w:val="20"/>
    </w:rPr>
  </w:style>
  <w:style w:type="paragraph" w:styleId="CommentSubject">
    <w:name w:val="annotation subject"/>
    <w:basedOn w:val="CommentText"/>
    <w:next w:val="CommentText"/>
    <w:link w:val="CommentSubjectChar"/>
    <w:uiPriority w:val="99"/>
    <w:unhideWhenUsed/>
    <w:rsid w:val="001D0F5C"/>
    <w:rPr>
      <w:b/>
      <w:bCs/>
    </w:rPr>
  </w:style>
  <w:style w:type="character" w:customStyle="1" w:styleId="CommentSubjectChar">
    <w:name w:val="Comment Subject Char"/>
    <w:basedOn w:val="CommentTextChar"/>
    <w:link w:val="CommentSubject"/>
    <w:uiPriority w:val="99"/>
    <w:semiHidden/>
    <w:rsid w:val="001D0F5C"/>
    <w:rPr>
      <w:rFonts w:ascii="Verdana" w:hAnsi="Verdana"/>
      <w:b/>
      <w:bCs/>
      <w:sz w:val="20"/>
      <w:szCs w:val="20"/>
    </w:rPr>
  </w:style>
  <w:style w:type="paragraph" w:styleId="Date">
    <w:name w:val="Date"/>
    <w:basedOn w:val="Normal"/>
    <w:next w:val="Normal"/>
    <w:link w:val="DateChar"/>
    <w:uiPriority w:val="99"/>
    <w:semiHidden/>
    <w:unhideWhenUsed/>
    <w:rsid w:val="001D0F5C"/>
  </w:style>
  <w:style w:type="character" w:customStyle="1" w:styleId="DateChar">
    <w:name w:val="Date Char"/>
    <w:basedOn w:val="DefaultParagraphFont"/>
    <w:link w:val="Date"/>
    <w:uiPriority w:val="99"/>
    <w:semiHidden/>
    <w:rsid w:val="001D0F5C"/>
    <w:rPr>
      <w:rFonts w:ascii="Verdana" w:hAnsi="Verdana"/>
      <w:sz w:val="18"/>
    </w:rPr>
  </w:style>
  <w:style w:type="paragraph" w:styleId="DocumentMap">
    <w:name w:val="Document Map"/>
    <w:basedOn w:val="Normal"/>
    <w:link w:val="DocumentMapChar"/>
    <w:uiPriority w:val="99"/>
    <w:semiHidden/>
    <w:unhideWhenUsed/>
    <w:rsid w:val="001D0F5C"/>
    <w:rPr>
      <w:rFonts w:ascii="Tahoma" w:hAnsi="Tahoma" w:cs="Tahoma"/>
      <w:sz w:val="16"/>
      <w:szCs w:val="16"/>
    </w:rPr>
  </w:style>
  <w:style w:type="character" w:customStyle="1" w:styleId="DocumentMapChar">
    <w:name w:val="Document Map Char"/>
    <w:basedOn w:val="DefaultParagraphFont"/>
    <w:link w:val="DocumentMap"/>
    <w:uiPriority w:val="99"/>
    <w:semiHidden/>
    <w:rsid w:val="001D0F5C"/>
    <w:rPr>
      <w:rFonts w:ascii="Tahoma" w:hAnsi="Tahoma" w:cs="Tahoma"/>
      <w:sz w:val="16"/>
      <w:szCs w:val="16"/>
    </w:rPr>
  </w:style>
  <w:style w:type="paragraph" w:styleId="E-mailSignature">
    <w:name w:val="E-mail Signature"/>
    <w:basedOn w:val="Normal"/>
    <w:link w:val="E-mailSignatureChar"/>
    <w:uiPriority w:val="99"/>
    <w:semiHidden/>
    <w:unhideWhenUsed/>
    <w:rsid w:val="001D0F5C"/>
  </w:style>
  <w:style w:type="character" w:customStyle="1" w:styleId="E-mailSignatureChar">
    <w:name w:val="E-mail Signature Char"/>
    <w:basedOn w:val="DefaultParagraphFont"/>
    <w:link w:val="E-mailSignature"/>
    <w:uiPriority w:val="99"/>
    <w:semiHidden/>
    <w:rsid w:val="001D0F5C"/>
    <w:rPr>
      <w:rFonts w:ascii="Verdana" w:hAnsi="Verdana"/>
      <w:sz w:val="18"/>
    </w:rPr>
  </w:style>
  <w:style w:type="character" w:styleId="Emphasis">
    <w:name w:val="Emphasis"/>
    <w:basedOn w:val="DefaultParagraphFont"/>
    <w:uiPriority w:val="99"/>
    <w:semiHidden/>
    <w:qFormat/>
    <w:rsid w:val="001D0F5C"/>
    <w:rPr>
      <w:i/>
      <w:iCs/>
    </w:rPr>
  </w:style>
  <w:style w:type="paragraph" w:styleId="EnvelopeAddress">
    <w:name w:val="envelope address"/>
    <w:basedOn w:val="Normal"/>
    <w:uiPriority w:val="99"/>
    <w:semiHidden/>
    <w:unhideWhenUsed/>
    <w:rsid w:val="001D0F5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0F5C"/>
    <w:rPr>
      <w:rFonts w:asciiTheme="majorHAnsi" w:eastAsiaTheme="majorEastAsia" w:hAnsiTheme="majorHAnsi" w:cstheme="majorBidi"/>
      <w:sz w:val="20"/>
      <w:szCs w:val="20"/>
    </w:rPr>
  </w:style>
  <w:style w:type="character" w:styleId="FollowedHyperlink">
    <w:name w:val="FollowedHyperlink"/>
    <w:basedOn w:val="DefaultParagraphFont"/>
    <w:uiPriority w:val="9"/>
    <w:unhideWhenUsed/>
    <w:rsid w:val="001D0F5C"/>
    <w:rPr>
      <w:color w:val="800080" w:themeColor="followedHyperlink"/>
      <w:u w:val="single"/>
    </w:rPr>
  </w:style>
  <w:style w:type="character" w:styleId="HTMLAcronym">
    <w:name w:val="HTML Acronym"/>
    <w:basedOn w:val="DefaultParagraphFont"/>
    <w:uiPriority w:val="99"/>
    <w:semiHidden/>
    <w:unhideWhenUsed/>
    <w:rsid w:val="001D0F5C"/>
  </w:style>
  <w:style w:type="paragraph" w:styleId="HTMLAddress">
    <w:name w:val="HTML Address"/>
    <w:basedOn w:val="Normal"/>
    <w:link w:val="HTMLAddressChar"/>
    <w:uiPriority w:val="99"/>
    <w:semiHidden/>
    <w:unhideWhenUsed/>
    <w:rsid w:val="001D0F5C"/>
    <w:rPr>
      <w:i/>
      <w:iCs/>
    </w:rPr>
  </w:style>
  <w:style w:type="character" w:customStyle="1" w:styleId="HTMLAddressChar">
    <w:name w:val="HTML Address Char"/>
    <w:basedOn w:val="DefaultParagraphFont"/>
    <w:link w:val="HTMLAddress"/>
    <w:uiPriority w:val="99"/>
    <w:semiHidden/>
    <w:rsid w:val="001D0F5C"/>
    <w:rPr>
      <w:rFonts w:ascii="Verdana" w:hAnsi="Verdana"/>
      <w:i/>
      <w:iCs/>
      <w:sz w:val="18"/>
    </w:rPr>
  </w:style>
  <w:style w:type="character" w:styleId="HTMLCite">
    <w:name w:val="HTML Cite"/>
    <w:basedOn w:val="DefaultParagraphFont"/>
    <w:uiPriority w:val="99"/>
    <w:semiHidden/>
    <w:unhideWhenUsed/>
    <w:rsid w:val="001D0F5C"/>
    <w:rPr>
      <w:i/>
      <w:iCs/>
    </w:rPr>
  </w:style>
  <w:style w:type="character" w:styleId="HTMLCode">
    <w:name w:val="HTML Code"/>
    <w:basedOn w:val="DefaultParagraphFont"/>
    <w:uiPriority w:val="99"/>
    <w:semiHidden/>
    <w:unhideWhenUsed/>
    <w:rsid w:val="001D0F5C"/>
    <w:rPr>
      <w:rFonts w:ascii="Consolas" w:hAnsi="Consolas" w:cs="Consolas"/>
      <w:sz w:val="20"/>
      <w:szCs w:val="20"/>
    </w:rPr>
  </w:style>
  <w:style w:type="character" w:styleId="HTMLDefinition">
    <w:name w:val="HTML Definition"/>
    <w:basedOn w:val="DefaultParagraphFont"/>
    <w:uiPriority w:val="99"/>
    <w:semiHidden/>
    <w:unhideWhenUsed/>
    <w:rsid w:val="001D0F5C"/>
    <w:rPr>
      <w:i/>
      <w:iCs/>
    </w:rPr>
  </w:style>
  <w:style w:type="character" w:styleId="HTMLKeyboard">
    <w:name w:val="HTML Keyboard"/>
    <w:basedOn w:val="DefaultParagraphFont"/>
    <w:uiPriority w:val="99"/>
    <w:semiHidden/>
    <w:unhideWhenUsed/>
    <w:rsid w:val="001D0F5C"/>
    <w:rPr>
      <w:rFonts w:ascii="Consolas" w:hAnsi="Consolas" w:cs="Consolas"/>
      <w:sz w:val="20"/>
      <w:szCs w:val="20"/>
    </w:rPr>
  </w:style>
  <w:style w:type="paragraph" w:styleId="HTMLPreformatted">
    <w:name w:val="HTML Preformatted"/>
    <w:basedOn w:val="Normal"/>
    <w:link w:val="HTMLPreformattedChar"/>
    <w:uiPriority w:val="99"/>
    <w:semiHidden/>
    <w:unhideWhenUsed/>
    <w:rsid w:val="001D0F5C"/>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D0F5C"/>
    <w:rPr>
      <w:rFonts w:ascii="Consolas" w:hAnsi="Consolas" w:cs="Consolas"/>
      <w:sz w:val="20"/>
      <w:szCs w:val="20"/>
    </w:rPr>
  </w:style>
  <w:style w:type="character" w:styleId="HTMLSample">
    <w:name w:val="HTML Sample"/>
    <w:basedOn w:val="DefaultParagraphFont"/>
    <w:uiPriority w:val="99"/>
    <w:semiHidden/>
    <w:unhideWhenUsed/>
    <w:rsid w:val="001D0F5C"/>
    <w:rPr>
      <w:rFonts w:ascii="Consolas" w:hAnsi="Consolas" w:cs="Consolas"/>
      <w:sz w:val="24"/>
      <w:szCs w:val="24"/>
    </w:rPr>
  </w:style>
  <w:style w:type="character" w:styleId="HTMLTypewriter">
    <w:name w:val="HTML Typewriter"/>
    <w:basedOn w:val="DefaultParagraphFont"/>
    <w:uiPriority w:val="99"/>
    <w:semiHidden/>
    <w:unhideWhenUsed/>
    <w:rsid w:val="001D0F5C"/>
    <w:rPr>
      <w:rFonts w:ascii="Consolas" w:hAnsi="Consolas" w:cs="Consolas"/>
      <w:sz w:val="20"/>
      <w:szCs w:val="20"/>
    </w:rPr>
  </w:style>
  <w:style w:type="character" w:styleId="HTMLVariable">
    <w:name w:val="HTML Variable"/>
    <w:basedOn w:val="DefaultParagraphFont"/>
    <w:uiPriority w:val="99"/>
    <w:semiHidden/>
    <w:unhideWhenUsed/>
    <w:rsid w:val="001D0F5C"/>
    <w:rPr>
      <w:i/>
      <w:iCs/>
    </w:rPr>
  </w:style>
  <w:style w:type="paragraph" w:styleId="Index1">
    <w:name w:val="index 1"/>
    <w:basedOn w:val="Normal"/>
    <w:next w:val="Normal"/>
    <w:autoRedefine/>
    <w:uiPriority w:val="99"/>
    <w:semiHidden/>
    <w:unhideWhenUsed/>
    <w:rsid w:val="001D0F5C"/>
    <w:pPr>
      <w:ind w:left="180" w:hanging="180"/>
    </w:pPr>
  </w:style>
  <w:style w:type="paragraph" w:styleId="Index2">
    <w:name w:val="index 2"/>
    <w:basedOn w:val="Normal"/>
    <w:next w:val="Normal"/>
    <w:autoRedefine/>
    <w:uiPriority w:val="99"/>
    <w:semiHidden/>
    <w:unhideWhenUsed/>
    <w:rsid w:val="001D0F5C"/>
    <w:pPr>
      <w:ind w:left="360" w:hanging="180"/>
    </w:pPr>
  </w:style>
  <w:style w:type="paragraph" w:styleId="Index3">
    <w:name w:val="index 3"/>
    <w:basedOn w:val="Normal"/>
    <w:next w:val="Normal"/>
    <w:autoRedefine/>
    <w:uiPriority w:val="99"/>
    <w:semiHidden/>
    <w:unhideWhenUsed/>
    <w:rsid w:val="001D0F5C"/>
    <w:pPr>
      <w:ind w:left="540" w:hanging="180"/>
    </w:pPr>
  </w:style>
  <w:style w:type="paragraph" w:styleId="Index4">
    <w:name w:val="index 4"/>
    <w:basedOn w:val="Normal"/>
    <w:next w:val="Normal"/>
    <w:autoRedefine/>
    <w:uiPriority w:val="99"/>
    <w:semiHidden/>
    <w:unhideWhenUsed/>
    <w:rsid w:val="001D0F5C"/>
    <w:pPr>
      <w:ind w:left="720" w:hanging="180"/>
    </w:pPr>
  </w:style>
  <w:style w:type="paragraph" w:styleId="Index5">
    <w:name w:val="index 5"/>
    <w:basedOn w:val="Normal"/>
    <w:next w:val="Normal"/>
    <w:autoRedefine/>
    <w:uiPriority w:val="99"/>
    <w:semiHidden/>
    <w:unhideWhenUsed/>
    <w:rsid w:val="001D0F5C"/>
    <w:pPr>
      <w:ind w:left="900" w:hanging="180"/>
    </w:pPr>
  </w:style>
  <w:style w:type="paragraph" w:styleId="Index6">
    <w:name w:val="index 6"/>
    <w:basedOn w:val="Normal"/>
    <w:next w:val="Normal"/>
    <w:autoRedefine/>
    <w:uiPriority w:val="99"/>
    <w:semiHidden/>
    <w:unhideWhenUsed/>
    <w:rsid w:val="001D0F5C"/>
    <w:pPr>
      <w:ind w:left="1080" w:hanging="180"/>
    </w:pPr>
  </w:style>
  <w:style w:type="paragraph" w:styleId="Index7">
    <w:name w:val="index 7"/>
    <w:basedOn w:val="Normal"/>
    <w:next w:val="Normal"/>
    <w:autoRedefine/>
    <w:uiPriority w:val="99"/>
    <w:semiHidden/>
    <w:unhideWhenUsed/>
    <w:rsid w:val="001D0F5C"/>
    <w:pPr>
      <w:ind w:left="1260" w:hanging="180"/>
    </w:pPr>
  </w:style>
  <w:style w:type="paragraph" w:styleId="Index8">
    <w:name w:val="index 8"/>
    <w:basedOn w:val="Normal"/>
    <w:next w:val="Normal"/>
    <w:autoRedefine/>
    <w:uiPriority w:val="99"/>
    <w:semiHidden/>
    <w:unhideWhenUsed/>
    <w:rsid w:val="001D0F5C"/>
    <w:pPr>
      <w:ind w:left="1440" w:hanging="180"/>
    </w:pPr>
  </w:style>
  <w:style w:type="paragraph" w:styleId="Index9">
    <w:name w:val="index 9"/>
    <w:basedOn w:val="Normal"/>
    <w:next w:val="Normal"/>
    <w:autoRedefine/>
    <w:uiPriority w:val="99"/>
    <w:semiHidden/>
    <w:unhideWhenUsed/>
    <w:rsid w:val="001D0F5C"/>
    <w:pPr>
      <w:ind w:left="1620" w:hanging="180"/>
    </w:pPr>
  </w:style>
  <w:style w:type="paragraph" w:styleId="IndexHeading">
    <w:name w:val="index heading"/>
    <w:basedOn w:val="Normal"/>
    <w:next w:val="Index1"/>
    <w:uiPriority w:val="99"/>
    <w:semiHidden/>
    <w:unhideWhenUsed/>
    <w:rsid w:val="001D0F5C"/>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1D0F5C"/>
    <w:rPr>
      <w:b/>
      <w:bCs/>
      <w:i/>
      <w:iCs/>
      <w:color w:val="4F81BD" w:themeColor="accent1"/>
    </w:rPr>
  </w:style>
  <w:style w:type="paragraph" w:styleId="IntenseQuote">
    <w:name w:val="Intense Quote"/>
    <w:basedOn w:val="Normal"/>
    <w:next w:val="Normal"/>
    <w:link w:val="IntenseQuoteChar"/>
    <w:uiPriority w:val="59"/>
    <w:semiHidden/>
    <w:qFormat/>
    <w:rsid w:val="001D0F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1D0F5C"/>
    <w:rPr>
      <w:rFonts w:ascii="Verdana" w:hAnsi="Verdana"/>
      <w:b/>
      <w:bCs/>
      <w:i/>
      <w:iCs/>
      <w:color w:val="4F81BD" w:themeColor="accent1"/>
      <w:sz w:val="18"/>
    </w:rPr>
  </w:style>
  <w:style w:type="character" w:styleId="IntenseReference">
    <w:name w:val="Intense Reference"/>
    <w:basedOn w:val="DefaultParagraphFont"/>
    <w:uiPriority w:val="99"/>
    <w:semiHidden/>
    <w:qFormat/>
    <w:rsid w:val="001D0F5C"/>
    <w:rPr>
      <w:b/>
      <w:bCs/>
      <w:smallCaps/>
      <w:color w:val="C0504D" w:themeColor="accent2"/>
      <w:spacing w:val="5"/>
      <w:u w:val="single"/>
    </w:rPr>
  </w:style>
  <w:style w:type="character" w:styleId="LineNumber">
    <w:name w:val="line number"/>
    <w:basedOn w:val="DefaultParagraphFont"/>
    <w:uiPriority w:val="99"/>
    <w:semiHidden/>
    <w:unhideWhenUsed/>
    <w:rsid w:val="001D0F5C"/>
  </w:style>
  <w:style w:type="paragraph" w:styleId="List">
    <w:name w:val="List"/>
    <w:basedOn w:val="Normal"/>
    <w:uiPriority w:val="99"/>
    <w:semiHidden/>
    <w:unhideWhenUsed/>
    <w:rsid w:val="001D0F5C"/>
    <w:pPr>
      <w:ind w:left="283" w:hanging="283"/>
      <w:contextualSpacing/>
    </w:pPr>
  </w:style>
  <w:style w:type="paragraph" w:styleId="List2">
    <w:name w:val="List 2"/>
    <w:basedOn w:val="Normal"/>
    <w:uiPriority w:val="99"/>
    <w:semiHidden/>
    <w:unhideWhenUsed/>
    <w:rsid w:val="001D0F5C"/>
    <w:pPr>
      <w:ind w:left="566" w:hanging="283"/>
      <w:contextualSpacing/>
    </w:pPr>
  </w:style>
  <w:style w:type="paragraph" w:styleId="List3">
    <w:name w:val="List 3"/>
    <w:basedOn w:val="Normal"/>
    <w:uiPriority w:val="99"/>
    <w:semiHidden/>
    <w:unhideWhenUsed/>
    <w:rsid w:val="001D0F5C"/>
    <w:pPr>
      <w:ind w:left="849" w:hanging="283"/>
      <w:contextualSpacing/>
    </w:pPr>
  </w:style>
  <w:style w:type="paragraph" w:styleId="List4">
    <w:name w:val="List 4"/>
    <w:basedOn w:val="Normal"/>
    <w:uiPriority w:val="99"/>
    <w:semiHidden/>
    <w:unhideWhenUsed/>
    <w:rsid w:val="001D0F5C"/>
    <w:pPr>
      <w:ind w:left="1132" w:hanging="283"/>
      <w:contextualSpacing/>
    </w:pPr>
  </w:style>
  <w:style w:type="paragraph" w:styleId="List5">
    <w:name w:val="List 5"/>
    <w:basedOn w:val="Normal"/>
    <w:uiPriority w:val="99"/>
    <w:semiHidden/>
    <w:unhideWhenUsed/>
    <w:rsid w:val="001D0F5C"/>
    <w:pPr>
      <w:ind w:left="1415" w:hanging="283"/>
      <w:contextualSpacing/>
    </w:pPr>
  </w:style>
  <w:style w:type="paragraph" w:styleId="ListContinue">
    <w:name w:val="List Continue"/>
    <w:basedOn w:val="Normal"/>
    <w:uiPriority w:val="99"/>
    <w:semiHidden/>
    <w:unhideWhenUsed/>
    <w:rsid w:val="001D0F5C"/>
    <w:pPr>
      <w:spacing w:after="120"/>
      <w:ind w:left="283"/>
      <w:contextualSpacing/>
    </w:pPr>
  </w:style>
  <w:style w:type="paragraph" w:styleId="ListContinue2">
    <w:name w:val="List Continue 2"/>
    <w:basedOn w:val="Normal"/>
    <w:uiPriority w:val="99"/>
    <w:semiHidden/>
    <w:unhideWhenUsed/>
    <w:rsid w:val="001D0F5C"/>
    <w:pPr>
      <w:spacing w:after="120"/>
      <w:ind w:left="566"/>
      <w:contextualSpacing/>
    </w:pPr>
  </w:style>
  <w:style w:type="paragraph" w:styleId="ListContinue3">
    <w:name w:val="List Continue 3"/>
    <w:basedOn w:val="Normal"/>
    <w:uiPriority w:val="99"/>
    <w:semiHidden/>
    <w:unhideWhenUsed/>
    <w:rsid w:val="001D0F5C"/>
    <w:pPr>
      <w:spacing w:after="120"/>
      <w:ind w:left="849"/>
      <w:contextualSpacing/>
    </w:pPr>
  </w:style>
  <w:style w:type="paragraph" w:styleId="ListContinue4">
    <w:name w:val="List Continue 4"/>
    <w:basedOn w:val="Normal"/>
    <w:uiPriority w:val="99"/>
    <w:semiHidden/>
    <w:unhideWhenUsed/>
    <w:rsid w:val="001D0F5C"/>
    <w:pPr>
      <w:spacing w:after="120"/>
      <w:ind w:left="1132"/>
      <w:contextualSpacing/>
    </w:pPr>
  </w:style>
  <w:style w:type="paragraph" w:styleId="ListContinue5">
    <w:name w:val="List Continue 5"/>
    <w:basedOn w:val="Normal"/>
    <w:uiPriority w:val="99"/>
    <w:semiHidden/>
    <w:unhideWhenUsed/>
    <w:rsid w:val="001D0F5C"/>
    <w:pPr>
      <w:spacing w:after="120"/>
      <w:ind w:left="1415"/>
      <w:contextualSpacing/>
    </w:pPr>
  </w:style>
  <w:style w:type="paragraph" w:styleId="ListNumber">
    <w:name w:val="List Number"/>
    <w:basedOn w:val="Normal"/>
    <w:uiPriority w:val="49"/>
    <w:semiHidden/>
    <w:unhideWhenUsed/>
    <w:rsid w:val="001D0F5C"/>
    <w:pPr>
      <w:numPr>
        <w:numId w:val="11"/>
      </w:numPr>
      <w:contextualSpacing/>
    </w:pPr>
  </w:style>
  <w:style w:type="paragraph" w:styleId="ListNumber2">
    <w:name w:val="List Number 2"/>
    <w:basedOn w:val="Normal"/>
    <w:uiPriority w:val="49"/>
    <w:semiHidden/>
    <w:unhideWhenUsed/>
    <w:rsid w:val="001D0F5C"/>
    <w:pPr>
      <w:numPr>
        <w:numId w:val="12"/>
      </w:numPr>
      <w:contextualSpacing/>
    </w:pPr>
  </w:style>
  <w:style w:type="paragraph" w:styleId="ListNumber3">
    <w:name w:val="List Number 3"/>
    <w:basedOn w:val="Normal"/>
    <w:uiPriority w:val="49"/>
    <w:semiHidden/>
    <w:unhideWhenUsed/>
    <w:rsid w:val="001D0F5C"/>
    <w:pPr>
      <w:numPr>
        <w:numId w:val="13"/>
      </w:numPr>
      <w:contextualSpacing/>
    </w:pPr>
  </w:style>
  <w:style w:type="paragraph" w:styleId="ListNumber4">
    <w:name w:val="List Number 4"/>
    <w:basedOn w:val="Normal"/>
    <w:uiPriority w:val="49"/>
    <w:semiHidden/>
    <w:unhideWhenUsed/>
    <w:rsid w:val="001D0F5C"/>
    <w:pPr>
      <w:numPr>
        <w:numId w:val="14"/>
      </w:numPr>
      <w:contextualSpacing/>
    </w:pPr>
  </w:style>
  <w:style w:type="paragraph" w:styleId="ListNumber5">
    <w:name w:val="List Number 5"/>
    <w:basedOn w:val="Normal"/>
    <w:uiPriority w:val="49"/>
    <w:semiHidden/>
    <w:unhideWhenUsed/>
    <w:rsid w:val="001D0F5C"/>
    <w:pPr>
      <w:numPr>
        <w:numId w:val="15"/>
      </w:numPr>
      <w:contextualSpacing/>
    </w:pPr>
  </w:style>
  <w:style w:type="paragraph" w:styleId="MacroText">
    <w:name w:val="macro"/>
    <w:link w:val="MacroTextChar"/>
    <w:uiPriority w:val="99"/>
    <w:semiHidden/>
    <w:unhideWhenUsed/>
    <w:rsid w:val="001D0F5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1D0F5C"/>
    <w:rPr>
      <w:rFonts w:ascii="Consolas" w:hAnsi="Consolas" w:cs="Consolas"/>
      <w:sz w:val="20"/>
      <w:szCs w:val="20"/>
    </w:rPr>
  </w:style>
  <w:style w:type="paragraph" w:styleId="MessageHeader">
    <w:name w:val="Message Header"/>
    <w:basedOn w:val="Normal"/>
    <w:link w:val="MessageHeaderChar"/>
    <w:uiPriority w:val="99"/>
    <w:semiHidden/>
    <w:unhideWhenUsed/>
    <w:rsid w:val="001D0F5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0F5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1D0F5C"/>
    <w:pPr>
      <w:spacing w:after="0" w:line="240" w:lineRule="auto"/>
      <w:jc w:val="both"/>
    </w:pPr>
    <w:rPr>
      <w:rFonts w:ascii="Verdana" w:hAnsi="Verdana"/>
      <w:sz w:val="18"/>
    </w:rPr>
  </w:style>
  <w:style w:type="paragraph" w:styleId="NormalWeb">
    <w:name w:val="Normal (Web)"/>
    <w:basedOn w:val="Normal"/>
    <w:uiPriority w:val="99"/>
    <w:semiHidden/>
    <w:unhideWhenUsed/>
    <w:rsid w:val="001D0F5C"/>
    <w:rPr>
      <w:rFonts w:ascii="Times New Roman" w:hAnsi="Times New Roman" w:cs="Times New Roman"/>
      <w:sz w:val="24"/>
      <w:szCs w:val="24"/>
    </w:rPr>
  </w:style>
  <w:style w:type="paragraph" w:styleId="NormalIndent">
    <w:name w:val="Normal Indent"/>
    <w:basedOn w:val="Normal"/>
    <w:uiPriority w:val="99"/>
    <w:semiHidden/>
    <w:unhideWhenUsed/>
    <w:rsid w:val="001D0F5C"/>
    <w:pPr>
      <w:ind w:left="720"/>
    </w:pPr>
  </w:style>
  <w:style w:type="paragraph" w:styleId="NoteHeading">
    <w:name w:val="Note Heading"/>
    <w:basedOn w:val="Normal"/>
    <w:next w:val="Normal"/>
    <w:link w:val="NoteHeadingChar"/>
    <w:uiPriority w:val="99"/>
    <w:semiHidden/>
    <w:unhideWhenUsed/>
    <w:rsid w:val="001D0F5C"/>
  </w:style>
  <w:style w:type="character" w:customStyle="1" w:styleId="NoteHeadingChar">
    <w:name w:val="Note Heading Char"/>
    <w:basedOn w:val="DefaultParagraphFont"/>
    <w:link w:val="NoteHeading"/>
    <w:uiPriority w:val="99"/>
    <w:semiHidden/>
    <w:rsid w:val="001D0F5C"/>
    <w:rPr>
      <w:rFonts w:ascii="Verdana" w:hAnsi="Verdana"/>
      <w:sz w:val="18"/>
    </w:rPr>
  </w:style>
  <w:style w:type="character" w:styleId="PageNumber">
    <w:name w:val="page number"/>
    <w:basedOn w:val="DefaultParagraphFont"/>
    <w:uiPriority w:val="99"/>
    <w:semiHidden/>
    <w:unhideWhenUsed/>
    <w:rsid w:val="001D0F5C"/>
  </w:style>
  <w:style w:type="character" w:styleId="PlaceholderText">
    <w:name w:val="Placeholder Text"/>
    <w:basedOn w:val="DefaultParagraphFont"/>
    <w:uiPriority w:val="99"/>
    <w:semiHidden/>
    <w:rsid w:val="001D0F5C"/>
    <w:rPr>
      <w:color w:val="808080"/>
    </w:rPr>
  </w:style>
  <w:style w:type="paragraph" w:styleId="PlainText">
    <w:name w:val="Plain Text"/>
    <w:basedOn w:val="Normal"/>
    <w:link w:val="PlainTextChar"/>
    <w:uiPriority w:val="99"/>
    <w:unhideWhenUsed/>
    <w:rsid w:val="001D0F5C"/>
    <w:rPr>
      <w:rFonts w:ascii="Consolas" w:hAnsi="Consolas" w:cs="Consolas"/>
      <w:sz w:val="21"/>
      <w:szCs w:val="21"/>
    </w:rPr>
  </w:style>
  <w:style w:type="character" w:customStyle="1" w:styleId="PlainTextChar">
    <w:name w:val="Plain Text Char"/>
    <w:basedOn w:val="DefaultParagraphFont"/>
    <w:link w:val="PlainText"/>
    <w:uiPriority w:val="99"/>
    <w:semiHidden/>
    <w:rsid w:val="001D0F5C"/>
    <w:rPr>
      <w:rFonts w:ascii="Consolas" w:hAnsi="Consolas" w:cs="Consolas"/>
      <w:sz w:val="21"/>
      <w:szCs w:val="21"/>
    </w:rPr>
  </w:style>
  <w:style w:type="paragraph" w:styleId="Quote">
    <w:name w:val="Quote"/>
    <w:basedOn w:val="Normal"/>
    <w:next w:val="Normal"/>
    <w:link w:val="QuoteChar"/>
    <w:uiPriority w:val="59"/>
    <w:semiHidden/>
    <w:qFormat/>
    <w:rsid w:val="001D0F5C"/>
    <w:rPr>
      <w:i/>
      <w:iCs/>
      <w:color w:val="000000" w:themeColor="text1"/>
    </w:rPr>
  </w:style>
  <w:style w:type="character" w:customStyle="1" w:styleId="QuoteChar">
    <w:name w:val="Quote Char"/>
    <w:basedOn w:val="DefaultParagraphFont"/>
    <w:link w:val="Quote"/>
    <w:uiPriority w:val="99"/>
    <w:semiHidden/>
    <w:rsid w:val="001D0F5C"/>
    <w:rPr>
      <w:rFonts w:ascii="Verdana" w:hAnsi="Verdana"/>
      <w:i/>
      <w:iCs/>
      <w:color w:val="000000" w:themeColor="text1"/>
      <w:sz w:val="18"/>
    </w:rPr>
  </w:style>
  <w:style w:type="paragraph" w:styleId="Salutation">
    <w:name w:val="Salutation"/>
    <w:basedOn w:val="Normal"/>
    <w:next w:val="Normal"/>
    <w:link w:val="SalutationChar"/>
    <w:uiPriority w:val="99"/>
    <w:semiHidden/>
    <w:unhideWhenUsed/>
    <w:rsid w:val="001D0F5C"/>
  </w:style>
  <w:style w:type="character" w:customStyle="1" w:styleId="SalutationChar">
    <w:name w:val="Salutation Char"/>
    <w:basedOn w:val="DefaultParagraphFont"/>
    <w:link w:val="Salutation"/>
    <w:uiPriority w:val="99"/>
    <w:semiHidden/>
    <w:rsid w:val="001D0F5C"/>
    <w:rPr>
      <w:rFonts w:ascii="Verdana" w:hAnsi="Verdana"/>
      <w:sz w:val="18"/>
    </w:rPr>
  </w:style>
  <w:style w:type="paragraph" w:styleId="Signature">
    <w:name w:val="Signature"/>
    <w:basedOn w:val="Normal"/>
    <w:link w:val="SignatureChar"/>
    <w:uiPriority w:val="99"/>
    <w:semiHidden/>
    <w:unhideWhenUsed/>
    <w:rsid w:val="001D0F5C"/>
    <w:pPr>
      <w:ind w:left="4252"/>
    </w:pPr>
  </w:style>
  <w:style w:type="character" w:customStyle="1" w:styleId="SignatureChar">
    <w:name w:val="Signature Char"/>
    <w:basedOn w:val="DefaultParagraphFont"/>
    <w:link w:val="Signature"/>
    <w:uiPriority w:val="99"/>
    <w:semiHidden/>
    <w:rsid w:val="001D0F5C"/>
    <w:rPr>
      <w:rFonts w:ascii="Verdana" w:hAnsi="Verdana"/>
      <w:sz w:val="18"/>
    </w:rPr>
  </w:style>
  <w:style w:type="character" w:styleId="Strong">
    <w:name w:val="Strong"/>
    <w:basedOn w:val="DefaultParagraphFont"/>
    <w:uiPriority w:val="99"/>
    <w:semiHidden/>
    <w:qFormat/>
    <w:rsid w:val="001D0F5C"/>
    <w:rPr>
      <w:b/>
      <w:bCs/>
    </w:rPr>
  </w:style>
  <w:style w:type="character" w:styleId="SubtleEmphasis">
    <w:name w:val="Subtle Emphasis"/>
    <w:basedOn w:val="DefaultParagraphFont"/>
    <w:uiPriority w:val="99"/>
    <w:semiHidden/>
    <w:qFormat/>
    <w:rsid w:val="001D0F5C"/>
    <w:rPr>
      <w:i/>
      <w:iCs/>
      <w:color w:val="808080" w:themeColor="text1" w:themeTint="7F"/>
    </w:rPr>
  </w:style>
  <w:style w:type="character" w:styleId="SubtleReference">
    <w:name w:val="Subtle Reference"/>
    <w:basedOn w:val="DefaultParagraphFont"/>
    <w:uiPriority w:val="99"/>
    <w:semiHidden/>
    <w:qFormat/>
    <w:rsid w:val="001D0F5C"/>
    <w:rPr>
      <w:smallCaps/>
      <w:color w:val="C0504D" w:themeColor="accent2"/>
      <w:u w:val="single"/>
    </w:rPr>
  </w:style>
  <w:style w:type="paragraph" w:styleId="TOAHeading">
    <w:name w:val="toa heading"/>
    <w:basedOn w:val="Normal"/>
    <w:next w:val="Normal"/>
    <w:uiPriority w:val="39"/>
    <w:unhideWhenUsed/>
    <w:rsid w:val="001D0F5C"/>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F01C13"/>
    <w:pPr>
      <w:spacing w:after="240"/>
      <w:jc w:val="center"/>
    </w:pPr>
    <w:rPr>
      <w:rFonts w:eastAsia="Calibri" w:cs="Times New Roman"/>
      <w:color w:val="006283"/>
    </w:rPr>
  </w:style>
  <w:style w:type="paragraph" w:customStyle="1" w:styleId="Query">
    <w:name w:val="Query"/>
    <w:qFormat/>
    <w:rsid w:val="00A6787A"/>
    <w:pPr>
      <w:numPr>
        <w:numId w:val="18"/>
      </w:numPr>
      <w:spacing w:before="240"/>
      <w:jc w:val="both"/>
    </w:pPr>
    <w:rPr>
      <w:rFonts w:ascii="Verdana" w:hAnsi="Verdana"/>
      <w:sz w:val="18"/>
      <w:u w:val="single"/>
    </w:rPr>
  </w:style>
  <w:style w:type="paragraph" w:customStyle="1" w:styleId="NoteTextSource">
    <w:name w:val="Note Text Source"/>
    <w:basedOn w:val="Normal"/>
    <w:uiPriority w:val="4"/>
    <w:qFormat/>
    <w:rsid w:val="0079332A"/>
    <w:pPr>
      <w:spacing w:before="120" w:after="240"/>
      <w:ind w:left="851" w:hanging="851"/>
      <w:jc w:val="lef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cfb8345e-9742-4528-adfc-20f2d5fd54a7</TitusGUID>
  <TitusMetadata xmlns="">eyJucyI6Imh0dHA6XC9cL3d3dy50aXR1cy5jb21cL25zXC9Xb3JsZCBUcmFkZSBPcmdhbml6YXRpb24iLCJwcm9wcyI6W3sibiI6IldUT0NMQVNTSUZJQ0FUSU9OIiwidmFscyI6W3sidmFsdWUiOiJJTlRFUk5BTCJ9XX1dfQ==</TitusMetadata>
</titus>
</file>

<file path=customXml/itemProps1.xml><?xml version="1.0" encoding="utf-8"?>
<ds:datastoreItem xmlns:ds="http://schemas.openxmlformats.org/officeDocument/2006/customXml" ds:itemID="{28AD068C-DF99-43B1-8554-D22CFCEDBEC2}">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281</Words>
  <Characters>1705</Characters>
  <Application>Microsoft Office Word</Application>
  <DocSecurity>0</DocSecurity>
  <Lines>43</Lines>
  <Paragraphs>15</Paragraphs>
  <ScaleCrop>false</ScaleCrop>
  <HeadingPairs>
    <vt:vector size="2" baseType="variant">
      <vt:variant>
        <vt:lpstr>Title</vt:lpstr>
      </vt:variant>
      <vt:variant>
        <vt:i4>1</vt:i4>
      </vt:variant>
    </vt:vector>
  </HeadingPairs>
  <TitlesOfParts>
    <vt:vector size="1" baseType="lpstr">
      <vt:lpstr/>
    </vt:vector>
  </TitlesOfParts>
  <Company>WTO</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D'Andrea Adrian, Barbara Carmelina</dc:creator>
  <cp:keywords/>
  <dc:description/>
  <cp:lastModifiedBy>D'Andrea Adrian, Barbara Carmelina</cp:lastModifiedBy>
  <cp:revision>6</cp:revision>
  <dcterms:created xsi:type="dcterms:W3CDTF">2026-07-13T14:55:00Z</dcterms:created>
  <dcterms:modified xsi:type="dcterms:W3CDTF">2026-07-13T18:12:00Z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cfb8345e-9742-4528-adfc-20f2d5fd54a7</vt:lpwstr>
  </property>
  <property fmtid="{D5CDD505-2E9C-101B-9397-08002B2CF9AE}" pid="3" name="WTOCLASSIFICATION">
    <vt:lpwstr>INTERNAL</vt:lpwstr>
  </property>
</Properties>
</file>