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CDA82" w14:textId="02DA33AF" w:rsidR="00712D33" w:rsidRPr="00940591" w:rsidRDefault="000176A4" w:rsidP="002E4D62">
      <w:pPr>
        <w:spacing w:line="283" w:lineRule="auto"/>
        <w:jc w:val="center"/>
        <w:rPr>
          <w:rFonts w:cs="Arial"/>
          <w:b/>
          <w:bCs/>
          <w:szCs w:val="22"/>
          <w:lang w:val="es-ES"/>
        </w:rPr>
      </w:pPr>
      <w:r w:rsidRPr="00940591">
        <w:rPr>
          <w:rFonts w:cs="Arial"/>
          <w:b/>
          <w:bCs/>
          <w:noProof/>
          <w:szCs w:val="22"/>
          <w:lang w:val="es-ES"/>
        </w:rPr>
        <w:drawing>
          <wp:inline distT="0" distB="0" distL="0" distR="0" wp14:anchorId="35A9586C" wp14:editId="59ADFD45">
            <wp:extent cx="3228622" cy="959556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622" cy="959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FD7E78" w14:textId="22E9766C" w:rsidR="000176A4" w:rsidRPr="00940591" w:rsidRDefault="000176A4" w:rsidP="002E4D62">
      <w:pPr>
        <w:spacing w:line="283" w:lineRule="auto"/>
        <w:jc w:val="center"/>
        <w:rPr>
          <w:rFonts w:cs="Arial"/>
          <w:b/>
          <w:bCs/>
          <w:szCs w:val="22"/>
          <w:lang w:val="es-ES"/>
        </w:rPr>
      </w:pPr>
    </w:p>
    <w:p w14:paraId="7170D9E0" w14:textId="77777777" w:rsidR="000176A4" w:rsidRPr="00940591" w:rsidRDefault="000176A4" w:rsidP="002E4D62">
      <w:pPr>
        <w:spacing w:line="283" w:lineRule="auto"/>
        <w:jc w:val="center"/>
        <w:rPr>
          <w:rFonts w:cs="Arial"/>
          <w:b/>
          <w:bCs/>
          <w:szCs w:val="22"/>
          <w:lang w:val="es-ES"/>
        </w:rPr>
      </w:pPr>
    </w:p>
    <w:p w14:paraId="5F611582" w14:textId="3F445AD2" w:rsidR="001A5702" w:rsidRPr="001A5702" w:rsidRDefault="001A5702" w:rsidP="00663536">
      <w:pPr>
        <w:keepNext/>
        <w:ind w:right="-574"/>
        <w:jc w:val="center"/>
        <w:outlineLvl w:val="0"/>
        <w:rPr>
          <w:rFonts w:ascii="Verdana" w:hAnsi="Verdana"/>
          <w:b/>
          <w:bCs/>
          <w:sz w:val="24"/>
          <w:szCs w:val="24"/>
          <w:u w:val="single"/>
          <w:lang w:val="en-US"/>
        </w:rPr>
      </w:pPr>
      <w:bookmarkStart w:id="0" w:name="_Hlk138338861"/>
      <w:r w:rsidRPr="001A5702">
        <w:rPr>
          <w:rFonts w:ascii="Verdana" w:hAnsi="Verdana"/>
          <w:b/>
          <w:bCs/>
          <w:sz w:val="24"/>
          <w:szCs w:val="24"/>
          <w:u w:val="single"/>
          <w:lang w:val="en-US"/>
        </w:rPr>
        <w:t>WORLD TRADE ORGANIZATION NATIONAL NOTIFICATION WORKSHOP</w:t>
      </w:r>
    </w:p>
    <w:p w14:paraId="2A8316E3" w14:textId="3C5D06FA" w:rsidR="001A5702" w:rsidRPr="001A5702" w:rsidRDefault="00CD669A" w:rsidP="00663536">
      <w:pPr>
        <w:keepNext/>
        <w:ind w:right="-574"/>
        <w:jc w:val="center"/>
        <w:outlineLvl w:val="0"/>
        <w:rPr>
          <w:rFonts w:ascii="Verdana" w:hAnsi="Verdana"/>
          <w:b/>
          <w:bCs/>
          <w:sz w:val="24"/>
          <w:szCs w:val="24"/>
          <w:u w:val="single"/>
          <w:lang w:val="en-US"/>
        </w:rPr>
      </w:pPr>
      <w:r>
        <w:rPr>
          <w:rFonts w:ascii="Verdana" w:hAnsi="Verdana"/>
          <w:b/>
          <w:bCs/>
          <w:sz w:val="24"/>
          <w:szCs w:val="24"/>
          <w:u w:val="single"/>
          <w:lang w:val="en-US"/>
        </w:rPr>
        <w:t>DILI TIMOR-LESTE</w:t>
      </w:r>
    </w:p>
    <w:p w14:paraId="0F23627E" w14:textId="2C27A4B9" w:rsidR="00D92DB2" w:rsidRPr="00940591" w:rsidRDefault="000704D1" w:rsidP="00663536">
      <w:pPr>
        <w:keepNext/>
        <w:ind w:right="-574"/>
        <w:jc w:val="center"/>
        <w:outlineLvl w:val="0"/>
        <w:rPr>
          <w:rFonts w:ascii="Verdana" w:hAnsi="Verdana"/>
          <w:b/>
          <w:bCs/>
          <w:sz w:val="24"/>
          <w:szCs w:val="24"/>
          <w:u w:val="single"/>
          <w:lang w:val="en-US" w:eastAsia="en-US"/>
        </w:rPr>
      </w:pPr>
      <w:r>
        <w:rPr>
          <w:rFonts w:ascii="Verdana" w:hAnsi="Verdana"/>
          <w:b/>
          <w:bCs/>
          <w:sz w:val="24"/>
          <w:szCs w:val="24"/>
          <w:u w:val="single"/>
          <w:lang w:val="en-US"/>
        </w:rPr>
        <w:t xml:space="preserve">8-11 </w:t>
      </w:r>
      <w:r w:rsidR="00CD669A">
        <w:rPr>
          <w:rFonts w:ascii="Verdana" w:hAnsi="Verdana"/>
          <w:b/>
          <w:bCs/>
          <w:sz w:val="24"/>
          <w:szCs w:val="24"/>
          <w:u w:val="single"/>
          <w:lang w:val="en-US"/>
        </w:rPr>
        <w:t>June</w:t>
      </w:r>
      <w:r w:rsidR="001A5702" w:rsidRPr="001A5702">
        <w:rPr>
          <w:rFonts w:ascii="Verdana" w:hAnsi="Verdana"/>
          <w:b/>
          <w:bCs/>
          <w:sz w:val="24"/>
          <w:szCs w:val="24"/>
          <w:u w:val="single"/>
          <w:lang w:val="en-US"/>
        </w:rPr>
        <w:t xml:space="preserve"> 202</w:t>
      </w:r>
      <w:r w:rsidR="00CD669A">
        <w:rPr>
          <w:rFonts w:ascii="Verdana" w:hAnsi="Verdana"/>
          <w:b/>
          <w:bCs/>
          <w:sz w:val="24"/>
          <w:szCs w:val="24"/>
          <w:u w:val="single"/>
          <w:lang w:val="en-US"/>
        </w:rPr>
        <w:t>6</w:t>
      </w:r>
      <w:bookmarkEnd w:id="0"/>
    </w:p>
    <w:p w14:paraId="5B86474D" w14:textId="77777777" w:rsidR="00D92DB2" w:rsidRPr="00940591" w:rsidRDefault="00D92DB2" w:rsidP="00663536">
      <w:pPr>
        <w:keepNext/>
        <w:ind w:right="-574"/>
        <w:jc w:val="center"/>
        <w:outlineLvl w:val="0"/>
        <w:rPr>
          <w:rFonts w:ascii="Verdana" w:hAnsi="Verdana"/>
          <w:b/>
          <w:bCs/>
          <w:sz w:val="24"/>
          <w:szCs w:val="24"/>
          <w:u w:val="single"/>
          <w:lang w:val="en-US"/>
        </w:rPr>
      </w:pPr>
    </w:p>
    <w:p w14:paraId="57DA5B6B" w14:textId="77777777" w:rsidR="00F55743" w:rsidRPr="00A86C2F" w:rsidRDefault="00F55743" w:rsidP="00663536">
      <w:pPr>
        <w:spacing w:line="283" w:lineRule="auto"/>
        <w:jc w:val="center"/>
        <w:rPr>
          <w:rFonts w:ascii="Verdana" w:hAnsi="Verdana" w:cs="Arial"/>
          <w:sz w:val="24"/>
          <w:szCs w:val="24"/>
          <w:u w:val="single"/>
          <w:lang w:val="en-GB"/>
        </w:rPr>
      </w:pPr>
    </w:p>
    <w:p w14:paraId="50AA1BA2" w14:textId="77777777" w:rsidR="00CF542B" w:rsidRPr="00A86C2F" w:rsidRDefault="00CF542B" w:rsidP="00663536">
      <w:pPr>
        <w:spacing w:line="283" w:lineRule="auto"/>
        <w:jc w:val="center"/>
        <w:rPr>
          <w:rFonts w:ascii="Verdana" w:hAnsi="Verdana" w:cs="Arial"/>
          <w:sz w:val="24"/>
          <w:szCs w:val="24"/>
          <w:lang w:val="en-GB"/>
        </w:rPr>
      </w:pPr>
    </w:p>
    <w:p w14:paraId="7F29C72A" w14:textId="3A9F080F" w:rsidR="00712D33" w:rsidRPr="00940591" w:rsidRDefault="00D92DB2" w:rsidP="00663536">
      <w:pPr>
        <w:spacing w:line="283" w:lineRule="auto"/>
        <w:jc w:val="center"/>
        <w:rPr>
          <w:rFonts w:ascii="Verdana" w:hAnsi="Verdana" w:cs="Arial"/>
          <w:b/>
          <w:sz w:val="24"/>
          <w:szCs w:val="24"/>
          <w:u w:val="single"/>
          <w:lang w:val="es-ES"/>
        </w:rPr>
      </w:pPr>
      <w:r w:rsidRPr="00940591">
        <w:rPr>
          <w:rFonts w:ascii="Verdana" w:hAnsi="Verdana" w:cs="Arial"/>
          <w:b/>
          <w:sz w:val="24"/>
          <w:szCs w:val="24"/>
          <w:u w:val="single"/>
          <w:lang w:val="es-ES"/>
        </w:rPr>
        <w:t>PROGAMME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809"/>
        <w:gridCol w:w="7684"/>
      </w:tblGrid>
      <w:tr w:rsidR="00940591" w:rsidRPr="00663536" w14:paraId="76CD00AE" w14:textId="77777777" w:rsidTr="00245A74">
        <w:tc>
          <w:tcPr>
            <w:tcW w:w="9493" w:type="dxa"/>
            <w:gridSpan w:val="2"/>
            <w:shd w:val="clear" w:color="auto" w:fill="B8CCE4" w:themeFill="accent1" w:themeFillTint="66"/>
            <w:vAlign w:val="center"/>
          </w:tcPr>
          <w:p w14:paraId="7914907F" w14:textId="7EC0D545" w:rsidR="00712D33" w:rsidRDefault="000704D1" w:rsidP="002E4D62">
            <w:pPr>
              <w:spacing w:line="283" w:lineRule="auto"/>
              <w:jc w:val="center"/>
              <w:rPr>
                <w:rFonts w:ascii="Verdana" w:hAnsi="Verdana" w:cs="Arial"/>
                <w:b/>
                <w:bCs/>
                <w:szCs w:val="22"/>
                <w:lang w:val="en-GB"/>
              </w:rPr>
            </w:pPr>
            <w:r>
              <w:rPr>
                <w:rFonts w:ascii="Verdana" w:hAnsi="Verdana" w:cs="Arial"/>
                <w:b/>
                <w:bCs/>
                <w:szCs w:val="22"/>
                <w:lang w:val="en-GB"/>
              </w:rPr>
              <w:t>Monday 8 June</w:t>
            </w:r>
          </w:p>
          <w:p w14:paraId="45B0D844" w14:textId="179F02AF" w:rsidR="00663536" w:rsidRPr="00663536" w:rsidRDefault="00663536" w:rsidP="002E4D62">
            <w:pPr>
              <w:spacing w:line="283" w:lineRule="auto"/>
              <w:jc w:val="center"/>
              <w:rPr>
                <w:rFonts w:ascii="Verdana" w:hAnsi="Verdana" w:cs="Arial"/>
                <w:b/>
                <w:bCs/>
                <w:szCs w:val="22"/>
                <w:lang w:val="en-GB"/>
              </w:rPr>
            </w:pPr>
            <w:r>
              <w:rPr>
                <w:rFonts w:ascii="Verdana" w:hAnsi="Verdana" w:cs="Arial"/>
                <w:b/>
                <w:bCs/>
                <w:szCs w:val="22"/>
                <w:lang w:val="en-GB"/>
              </w:rPr>
              <w:t xml:space="preserve">Opening  </w:t>
            </w:r>
          </w:p>
          <w:p w14:paraId="00CA9544" w14:textId="587191E6" w:rsidR="00426945" w:rsidRPr="00663536" w:rsidRDefault="00426945" w:rsidP="002E4D62">
            <w:pPr>
              <w:spacing w:line="283" w:lineRule="auto"/>
              <w:jc w:val="center"/>
              <w:rPr>
                <w:rFonts w:ascii="Verdana" w:hAnsi="Verdana" w:cs="Arial"/>
                <w:b/>
                <w:bCs/>
                <w:szCs w:val="22"/>
                <w:lang w:val="en-GB"/>
              </w:rPr>
            </w:pPr>
          </w:p>
        </w:tc>
      </w:tr>
      <w:tr w:rsidR="00940591" w:rsidRPr="00663536" w14:paraId="4B3DE8DB" w14:textId="77777777" w:rsidTr="00245A74">
        <w:tc>
          <w:tcPr>
            <w:tcW w:w="1809" w:type="dxa"/>
          </w:tcPr>
          <w:p w14:paraId="45D60A10" w14:textId="5226A239" w:rsidR="003656F8" w:rsidRPr="00663536" w:rsidRDefault="00D92DB2" w:rsidP="002E4D62">
            <w:pPr>
              <w:spacing w:line="283" w:lineRule="auto"/>
              <w:rPr>
                <w:rFonts w:ascii="Verdana" w:hAnsi="Verdana" w:cs="Arial"/>
                <w:szCs w:val="22"/>
                <w:lang w:val="es-ES"/>
              </w:rPr>
            </w:pPr>
            <w:r w:rsidRPr="00663536">
              <w:rPr>
                <w:rFonts w:ascii="Verdana" w:hAnsi="Verdana"/>
                <w:b/>
                <w:bCs/>
                <w:szCs w:val="22"/>
                <w:lang w:val="en-US"/>
              </w:rPr>
              <w:t>0</w:t>
            </w:r>
            <w:r w:rsidR="00181997" w:rsidRPr="00663536">
              <w:rPr>
                <w:rFonts w:ascii="Verdana" w:hAnsi="Verdana"/>
                <w:b/>
                <w:bCs/>
                <w:szCs w:val="22"/>
                <w:lang w:val="en-US"/>
              </w:rPr>
              <w:t>8</w:t>
            </w:r>
            <w:r w:rsidRPr="00663536">
              <w:rPr>
                <w:rFonts w:ascii="Verdana" w:hAnsi="Verdana"/>
                <w:b/>
                <w:bCs/>
                <w:szCs w:val="22"/>
                <w:lang w:val="en-US"/>
              </w:rPr>
              <w:t>:</w:t>
            </w:r>
            <w:r w:rsidR="00181997" w:rsidRPr="00663536">
              <w:rPr>
                <w:rFonts w:ascii="Verdana" w:hAnsi="Verdana"/>
                <w:b/>
                <w:bCs/>
                <w:szCs w:val="22"/>
                <w:lang w:val="en-US"/>
              </w:rPr>
              <w:t>3</w:t>
            </w:r>
            <w:r w:rsidRPr="00663536">
              <w:rPr>
                <w:rFonts w:ascii="Verdana" w:hAnsi="Verdana"/>
                <w:b/>
                <w:bCs/>
                <w:szCs w:val="22"/>
                <w:lang w:val="en-US"/>
              </w:rPr>
              <w:t xml:space="preserve">0 – </w:t>
            </w:r>
            <w:r w:rsidR="00181997" w:rsidRPr="00663536">
              <w:rPr>
                <w:rFonts w:ascii="Verdana" w:hAnsi="Verdana"/>
                <w:b/>
                <w:bCs/>
                <w:szCs w:val="22"/>
                <w:lang w:val="en-US"/>
              </w:rPr>
              <w:t>9</w:t>
            </w:r>
            <w:r w:rsidRPr="00663536">
              <w:rPr>
                <w:rFonts w:ascii="Verdana" w:hAnsi="Verdana"/>
                <w:b/>
                <w:bCs/>
                <w:szCs w:val="22"/>
                <w:lang w:val="en-US"/>
              </w:rPr>
              <w:t>:</w:t>
            </w:r>
            <w:r w:rsidR="00181997" w:rsidRPr="00663536">
              <w:rPr>
                <w:rFonts w:ascii="Verdana" w:hAnsi="Verdana"/>
                <w:b/>
                <w:bCs/>
                <w:szCs w:val="22"/>
                <w:lang w:val="en-US"/>
              </w:rPr>
              <w:t>0</w:t>
            </w:r>
            <w:r w:rsidR="001A5702" w:rsidRPr="00663536">
              <w:rPr>
                <w:rFonts w:ascii="Verdana" w:hAnsi="Verdana"/>
                <w:b/>
                <w:bCs/>
                <w:szCs w:val="22"/>
                <w:lang w:val="en-US"/>
              </w:rPr>
              <w:t>0</w:t>
            </w:r>
          </w:p>
        </w:tc>
        <w:tc>
          <w:tcPr>
            <w:tcW w:w="7684" w:type="dxa"/>
          </w:tcPr>
          <w:p w14:paraId="178AE2F8" w14:textId="16532351" w:rsidR="00D92DB2" w:rsidRPr="00663536" w:rsidRDefault="001A5702" w:rsidP="002E4D62">
            <w:pPr>
              <w:tabs>
                <w:tab w:val="left" w:pos="5190"/>
              </w:tabs>
              <w:ind w:right="-574"/>
              <w:rPr>
                <w:rFonts w:ascii="Verdana" w:hAnsi="Verdana"/>
                <w:b/>
                <w:bCs/>
                <w:szCs w:val="22"/>
                <w:lang w:val="en-US" w:eastAsia="en-US"/>
              </w:rPr>
            </w:pPr>
            <w:r w:rsidRPr="00663536">
              <w:rPr>
                <w:rFonts w:ascii="Verdana" w:hAnsi="Verdana"/>
                <w:b/>
                <w:bCs/>
                <w:szCs w:val="22"/>
                <w:lang w:val="en-US"/>
              </w:rPr>
              <w:t>Registration</w:t>
            </w:r>
            <w:r w:rsidR="00426945" w:rsidRPr="00663536">
              <w:rPr>
                <w:rFonts w:ascii="Verdana" w:hAnsi="Verdana"/>
                <w:b/>
                <w:bCs/>
                <w:szCs w:val="22"/>
                <w:lang w:val="en-US"/>
              </w:rPr>
              <w:tab/>
            </w:r>
          </w:p>
          <w:p w14:paraId="03B82A5D" w14:textId="0E7E9FBD" w:rsidR="00C44C9E" w:rsidRPr="00663536" w:rsidRDefault="00C44C9E" w:rsidP="001A5702">
            <w:pPr>
              <w:ind w:left="720" w:right="-574"/>
              <w:rPr>
                <w:rFonts w:ascii="Verdana" w:hAnsi="Verdana"/>
                <w:szCs w:val="22"/>
                <w:lang w:val="en-US"/>
              </w:rPr>
            </w:pPr>
          </w:p>
        </w:tc>
      </w:tr>
      <w:tr w:rsidR="001A5702" w:rsidRPr="000704D1" w14:paraId="49577B80" w14:textId="77777777" w:rsidTr="00245A74">
        <w:tc>
          <w:tcPr>
            <w:tcW w:w="1809" w:type="dxa"/>
          </w:tcPr>
          <w:p w14:paraId="6C1D2A35" w14:textId="4DE39B99" w:rsidR="001A5702" w:rsidRPr="00663536" w:rsidRDefault="001A5702" w:rsidP="002E4D62">
            <w:pPr>
              <w:spacing w:line="283" w:lineRule="auto"/>
              <w:rPr>
                <w:rFonts w:ascii="Verdana" w:hAnsi="Verdana"/>
                <w:b/>
                <w:bCs/>
                <w:szCs w:val="22"/>
                <w:lang w:val="en-US"/>
              </w:rPr>
            </w:pPr>
            <w:r w:rsidRPr="00663536">
              <w:rPr>
                <w:rFonts w:ascii="Verdana" w:hAnsi="Verdana"/>
                <w:b/>
                <w:bCs/>
                <w:szCs w:val="22"/>
                <w:lang w:val="en-US"/>
              </w:rPr>
              <w:t>0</w:t>
            </w:r>
            <w:r w:rsidR="00181997" w:rsidRPr="00663536">
              <w:rPr>
                <w:rFonts w:ascii="Verdana" w:hAnsi="Verdana"/>
                <w:b/>
                <w:bCs/>
                <w:szCs w:val="22"/>
                <w:lang w:val="en-US"/>
              </w:rPr>
              <w:t>9</w:t>
            </w:r>
            <w:r w:rsidRPr="00663536">
              <w:rPr>
                <w:rFonts w:ascii="Verdana" w:hAnsi="Verdana"/>
                <w:b/>
                <w:bCs/>
                <w:szCs w:val="22"/>
                <w:lang w:val="en-US"/>
              </w:rPr>
              <w:t>:00 – 0</w:t>
            </w:r>
            <w:r w:rsidR="00181997" w:rsidRPr="00663536">
              <w:rPr>
                <w:rFonts w:ascii="Verdana" w:hAnsi="Verdana"/>
                <w:b/>
                <w:bCs/>
                <w:szCs w:val="22"/>
                <w:lang w:val="en-US"/>
              </w:rPr>
              <w:t>9</w:t>
            </w:r>
            <w:r w:rsidRPr="00663536">
              <w:rPr>
                <w:rFonts w:ascii="Verdana" w:hAnsi="Verdana"/>
                <w:b/>
                <w:bCs/>
                <w:szCs w:val="22"/>
                <w:lang w:val="en-US"/>
              </w:rPr>
              <w:t>:30</w:t>
            </w:r>
          </w:p>
        </w:tc>
        <w:tc>
          <w:tcPr>
            <w:tcW w:w="7684" w:type="dxa"/>
          </w:tcPr>
          <w:p w14:paraId="39BAFC1C" w14:textId="77777777" w:rsidR="001A5702" w:rsidRPr="00663536" w:rsidRDefault="001A5702" w:rsidP="001A5702">
            <w:pPr>
              <w:rPr>
                <w:rFonts w:ascii="Verdana" w:hAnsi="Verdana"/>
                <w:b/>
                <w:bCs/>
                <w:szCs w:val="22"/>
                <w:lang w:val="en-US"/>
              </w:rPr>
            </w:pPr>
            <w:r w:rsidRPr="00663536">
              <w:rPr>
                <w:rFonts w:ascii="Verdana" w:hAnsi="Verdana"/>
                <w:b/>
                <w:bCs/>
                <w:szCs w:val="22"/>
                <w:lang w:val="en-US"/>
              </w:rPr>
              <w:t xml:space="preserve">Opening Ceremony </w:t>
            </w:r>
          </w:p>
          <w:p w14:paraId="59E5AC32" w14:textId="4C7EBB01" w:rsidR="001A5702" w:rsidRPr="00663536" w:rsidRDefault="001A5702" w:rsidP="001A5702">
            <w:pPr>
              <w:rPr>
                <w:rFonts w:ascii="Verdana" w:hAnsi="Verdana"/>
                <w:szCs w:val="22"/>
                <w:lang w:val="en-US"/>
              </w:rPr>
            </w:pPr>
            <w:r w:rsidRPr="00663536">
              <w:rPr>
                <w:rFonts w:ascii="Verdana" w:hAnsi="Verdana"/>
                <w:szCs w:val="22"/>
                <w:lang w:val="en-US"/>
              </w:rPr>
              <w:t xml:space="preserve">Opening remarks from the </w:t>
            </w:r>
            <w:r w:rsidR="00181997" w:rsidRPr="00663536">
              <w:rPr>
                <w:rFonts w:ascii="Verdana" w:hAnsi="Verdana"/>
                <w:szCs w:val="22"/>
                <w:lang w:val="en-US"/>
              </w:rPr>
              <w:t>Timor-Leste</w:t>
            </w:r>
          </w:p>
          <w:p w14:paraId="72D07981" w14:textId="1FA683B0" w:rsidR="001A5702" w:rsidRPr="00663536" w:rsidRDefault="00181997" w:rsidP="001A5702">
            <w:pPr>
              <w:rPr>
                <w:rFonts w:ascii="Verdana" w:hAnsi="Verdana"/>
                <w:szCs w:val="22"/>
                <w:lang w:val="en-US"/>
              </w:rPr>
            </w:pPr>
            <w:r w:rsidRPr="00663536">
              <w:rPr>
                <w:rFonts w:ascii="Verdana" w:hAnsi="Verdana"/>
                <w:szCs w:val="22"/>
                <w:lang w:val="en-US"/>
              </w:rPr>
              <w:t>Opening remarks from</w:t>
            </w:r>
            <w:r w:rsidR="001A5702" w:rsidRPr="00663536">
              <w:rPr>
                <w:rFonts w:ascii="Verdana" w:hAnsi="Verdana"/>
                <w:szCs w:val="22"/>
                <w:lang w:val="en-US"/>
              </w:rPr>
              <w:t xml:space="preserve"> WTO  </w:t>
            </w:r>
          </w:p>
          <w:p w14:paraId="35E911AA" w14:textId="491A3E09" w:rsidR="001A5702" w:rsidRPr="00663536" w:rsidRDefault="001A5702" w:rsidP="001A5702">
            <w:pPr>
              <w:rPr>
                <w:rFonts w:ascii="Verdana" w:hAnsi="Verdana"/>
                <w:szCs w:val="22"/>
                <w:lang w:val="en-US"/>
              </w:rPr>
            </w:pPr>
            <w:r w:rsidRPr="00663536">
              <w:rPr>
                <w:rFonts w:ascii="Verdana" w:hAnsi="Verdana"/>
                <w:szCs w:val="22"/>
                <w:lang w:val="en-US"/>
              </w:rPr>
              <w:t xml:space="preserve">Introduction to the training (Background and Course objectives) </w:t>
            </w:r>
          </w:p>
        </w:tc>
      </w:tr>
      <w:tr w:rsidR="00940591" w:rsidRPr="000704D1" w14:paraId="202C1982" w14:textId="77777777" w:rsidTr="00245A74">
        <w:tc>
          <w:tcPr>
            <w:tcW w:w="1809" w:type="dxa"/>
          </w:tcPr>
          <w:p w14:paraId="31A00F25" w14:textId="6707C44C" w:rsidR="00712D33" w:rsidRPr="00663536" w:rsidRDefault="00A37D22" w:rsidP="002E4D62">
            <w:pPr>
              <w:spacing w:line="283" w:lineRule="auto"/>
              <w:rPr>
                <w:rFonts w:ascii="Verdana" w:hAnsi="Verdana" w:cs="Arial"/>
                <w:szCs w:val="22"/>
                <w:lang w:val="es-ES"/>
              </w:rPr>
            </w:pPr>
            <w:bookmarkStart w:id="1" w:name="_Hlk118365763"/>
            <w:r w:rsidRPr="00663536">
              <w:rPr>
                <w:rFonts w:ascii="Verdana" w:hAnsi="Verdana"/>
                <w:b/>
                <w:bCs/>
                <w:szCs w:val="22"/>
                <w:lang w:val="en-US"/>
              </w:rPr>
              <w:t>09:</w:t>
            </w:r>
            <w:r w:rsidR="001A5702" w:rsidRPr="00663536">
              <w:rPr>
                <w:rFonts w:ascii="Verdana" w:hAnsi="Verdana"/>
                <w:b/>
                <w:bCs/>
                <w:szCs w:val="22"/>
                <w:lang w:val="en-US"/>
              </w:rPr>
              <w:t>30</w:t>
            </w:r>
            <w:r w:rsidRPr="00663536">
              <w:rPr>
                <w:rFonts w:ascii="Verdana" w:hAnsi="Verdana"/>
                <w:b/>
                <w:bCs/>
                <w:szCs w:val="22"/>
                <w:lang w:val="en-US"/>
              </w:rPr>
              <w:t xml:space="preserve"> – 10:</w:t>
            </w:r>
            <w:r w:rsidR="001A5702" w:rsidRPr="00663536">
              <w:rPr>
                <w:rFonts w:ascii="Verdana" w:hAnsi="Verdana"/>
                <w:b/>
                <w:bCs/>
                <w:szCs w:val="22"/>
                <w:lang w:val="en-US"/>
              </w:rPr>
              <w:t>15</w:t>
            </w:r>
          </w:p>
        </w:tc>
        <w:tc>
          <w:tcPr>
            <w:tcW w:w="7684" w:type="dxa"/>
          </w:tcPr>
          <w:p w14:paraId="70344446" w14:textId="2B4AB2F3" w:rsidR="007A4ACB" w:rsidRPr="00663536" w:rsidRDefault="00501C96" w:rsidP="002E4D62">
            <w:pPr>
              <w:rPr>
                <w:rFonts w:ascii="Verdana" w:hAnsi="Verdana" w:cs="Arial"/>
                <w:szCs w:val="22"/>
                <w:lang w:val="en-GB"/>
              </w:rPr>
            </w:pPr>
            <w:r w:rsidRPr="00663536">
              <w:rPr>
                <w:rFonts w:ascii="Verdana" w:hAnsi="Verdana"/>
                <w:szCs w:val="22"/>
                <w:lang w:val="en-US"/>
              </w:rPr>
              <w:t>Introduction</w:t>
            </w:r>
            <w:r w:rsidR="00A37D22" w:rsidRPr="00663536">
              <w:rPr>
                <w:rFonts w:ascii="Verdana" w:hAnsi="Verdana"/>
                <w:szCs w:val="22"/>
                <w:lang w:val="en-US"/>
              </w:rPr>
              <w:t>: Brief overview of WTO</w:t>
            </w:r>
          </w:p>
        </w:tc>
      </w:tr>
      <w:bookmarkEnd w:id="1"/>
      <w:tr w:rsidR="00940591" w:rsidRPr="00663536" w14:paraId="1D5C0499" w14:textId="77777777" w:rsidTr="00245A74">
        <w:tc>
          <w:tcPr>
            <w:tcW w:w="1809" w:type="dxa"/>
          </w:tcPr>
          <w:p w14:paraId="793F4D54" w14:textId="2F50C834" w:rsidR="00712D33" w:rsidRPr="00663536" w:rsidRDefault="00A37D22" w:rsidP="002E4D62">
            <w:pPr>
              <w:spacing w:line="283" w:lineRule="auto"/>
              <w:rPr>
                <w:rFonts w:ascii="Verdana" w:hAnsi="Verdana" w:cs="Arial"/>
                <w:b/>
                <w:bCs/>
                <w:szCs w:val="22"/>
                <w:lang w:val="es-ES"/>
              </w:rPr>
            </w:pPr>
            <w:r w:rsidRPr="00663536">
              <w:rPr>
                <w:rFonts w:ascii="Verdana" w:hAnsi="Verdana"/>
                <w:b/>
                <w:bCs/>
                <w:szCs w:val="22"/>
                <w:lang w:val="en-US"/>
              </w:rPr>
              <w:t>10:</w:t>
            </w:r>
            <w:r w:rsidR="001A5702" w:rsidRPr="00663536">
              <w:rPr>
                <w:rFonts w:ascii="Verdana" w:hAnsi="Verdana"/>
                <w:b/>
                <w:bCs/>
                <w:szCs w:val="22"/>
                <w:lang w:val="en-US"/>
              </w:rPr>
              <w:t>15</w:t>
            </w:r>
            <w:r w:rsidRPr="00663536">
              <w:rPr>
                <w:rFonts w:ascii="Verdana" w:hAnsi="Verdana"/>
                <w:b/>
                <w:bCs/>
                <w:szCs w:val="22"/>
                <w:lang w:val="en-US"/>
              </w:rPr>
              <w:t xml:space="preserve"> – 10:</w:t>
            </w:r>
            <w:r w:rsidR="001A5702" w:rsidRPr="00663536">
              <w:rPr>
                <w:rFonts w:ascii="Verdana" w:hAnsi="Verdana"/>
                <w:b/>
                <w:bCs/>
                <w:szCs w:val="22"/>
                <w:lang w:val="en-US"/>
              </w:rPr>
              <w:t>30</w:t>
            </w:r>
          </w:p>
        </w:tc>
        <w:tc>
          <w:tcPr>
            <w:tcW w:w="7684" w:type="dxa"/>
          </w:tcPr>
          <w:p w14:paraId="0C8675A5" w14:textId="2BB87F7B" w:rsidR="00712D33" w:rsidRPr="00AE30E5" w:rsidRDefault="00A37D22" w:rsidP="002E4D62">
            <w:pPr>
              <w:spacing w:line="283" w:lineRule="auto"/>
              <w:rPr>
                <w:rFonts w:ascii="Verdana" w:hAnsi="Verdana" w:cs="Arial"/>
                <w:b/>
                <w:bCs/>
                <w:szCs w:val="22"/>
                <w:lang w:val="es-ES"/>
              </w:rPr>
            </w:pPr>
            <w:r w:rsidRPr="00AE30E5">
              <w:rPr>
                <w:rFonts w:ascii="Verdana" w:hAnsi="Verdana" w:cs="Arial"/>
                <w:b/>
                <w:bCs/>
                <w:szCs w:val="22"/>
                <w:lang w:val="es-ES"/>
              </w:rPr>
              <w:t>Break</w:t>
            </w:r>
          </w:p>
        </w:tc>
      </w:tr>
      <w:tr w:rsidR="00940591" w:rsidRPr="000704D1" w14:paraId="2F06AD7F" w14:textId="77777777" w:rsidTr="00245A7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7F01" w14:textId="0E909D19" w:rsidR="00BF2FE3" w:rsidRPr="00663536" w:rsidRDefault="00A37D22" w:rsidP="002E4D62">
            <w:pPr>
              <w:spacing w:line="283" w:lineRule="auto"/>
              <w:rPr>
                <w:rFonts w:ascii="Verdana" w:hAnsi="Verdana" w:cs="Arial"/>
                <w:b/>
                <w:bCs/>
                <w:szCs w:val="22"/>
                <w:lang w:val="es-ES"/>
              </w:rPr>
            </w:pPr>
            <w:r w:rsidRPr="00663536">
              <w:rPr>
                <w:rFonts w:ascii="Verdana" w:hAnsi="Verdana"/>
                <w:b/>
                <w:bCs/>
                <w:szCs w:val="22"/>
                <w:lang w:val="en-US"/>
              </w:rPr>
              <w:t>10:</w:t>
            </w:r>
            <w:r w:rsidR="001A5702" w:rsidRPr="00663536">
              <w:rPr>
                <w:rFonts w:ascii="Verdana" w:hAnsi="Verdana"/>
                <w:b/>
                <w:bCs/>
                <w:szCs w:val="22"/>
                <w:lang w:val="en-US"/>
              </w:rPr>
              <w:t>30</w:t>
            </w:r>
            <w:r w:rsidRPr="00663536">
              <w:rPr>
                <w:rFonts w:ascii="Verdana" w:hAnsi="Verdana"/>
                <w:b/>
                <w:bCs/>
                <w:szCs w:val="22"/>
                <w:lang w:val="en-US"/>
              </w:rPr>
              <w:t xml:space="preserve"> – 12:</w:t>
            </w:r>
            <w:r w:rsidR="001A5702" w:rsidRPr="00663536">
              <w:rPr>
                <w:rFonts w:ascii="Verdana" w:hAnsi="Verdana"/>
                <w:b/>
                <w:bCs/>
                <w:szCs w:val="22"/>
                <w:lang w:val="en-US"/>
              </w:rPr>
              <w:t>00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4CB6" w14:textId="541B9370" w:rsidR="00BF2FE3" w:rsidRPr="00663536" w:rsidRDefault="00A37D22" w:rsidP="002E4D62">
            <w:pPr>
              <w:spacing w:line="283" w:lineRule="auto"/>
              <w:rPr>
                <w:rFonts w:ascii="Verdana" w:hAnsi="Verdana" w:cs="Arial"/>
                <w:szCs w:val="22"/>
                <w:lang w:val="en-GB"/>
              </w:rPr>
            </w:pPr>
            <w:r w:rsidRPr="00663536">
              <w:rPr>
                <w:rFonts w:ascii="Verdana" w:hAnsi="Verdana"/>
                <w:szCs w:val="22"/>
                <w:lang w:val="en-US"/>
              </w:rPr>
              <w:t>WTO Notification Requirements: Background and Procedures</w:t>
            </w:r>
          </w:p>
        </w:tc>
      </w:tr>
      <w:tr w:rsidR="00940591" w:rsidRPr="00663536" w14:paraId="2150D397" w14:textId="77777777" w:rsidTr="00245A74">
        <w:tc>
          <w:tcPr>
            <w:tcW w:w="1809" w:type="dxa"/>
          </w:tcPr>
          <w:p w14:paraId="2CC5DDCB" w14:textId="46A15F79" w:rsidR="00712D33" w:rsidRPr="00663536" w:rsidRDefault="00A37D22" w:rsidP="002E4D62">
            <w:pPr>
              <w:keepNext/>
              <w:rPr>
                <w:rFonts w:ascii="Verdana" w:hAnsi="Verdana" w:cs="Arial"/>
                <w:bCs/>
                <w:szCs w:val="22"/>
                <w:lang w:val="es-ES"/>
              </w:rPr>
            </w:pPr>
            <w:r w:rsidRPr="00663536">
              <w:rPr>
                <w:rFonts w:ascii="Verdana" w:hAnsi="Verdana"/>
                <w:b/>
                <w:bCs/>
                <w:szCs w:val="22"/>
                <w:lang w:val="en-US"/>
              </w:rPr>
              <w:t>12:</w:t>
            </w:r>
            <w:r w:rsidR="001A5702" w:rsidRPr="00663536">
              <w:rPr>
                <w:rFonts w:ascii="Verdana" w:hAnsi="Verdana"/>
                <w:b/>
                <w:bCs/>
                <w:szCs w:val="22"/>
                <w:lang w:val="en-US"/>
              </w:rPr>
              <w:t>00</w:t>
            </w:r>
            <w:r w:rsidRPr="00663536">
              <w:rPr>
                <w:rFonts w:ascii="Verdana" w:hAnsi="Verdana"/>
                <w:b/>
                <w:bCs/>
                <w:szCs w:val="22"/>
                <w:lang w:val="en-US"/>
              </w:rPr>
              <w:t xml:space="preserve"> – 1</w:t>
            </w:r>
            <w:r w:rsidR="001A5702" w:rsidRPr="00663536">
              <w:rPr>
                <w:rFonts w:ascii="Verdana" w:hAnsi="Verdana"/>
                <w:b/>
                <w:bCs/>
                <w:szCs w:val="22"/>
                <w:lang w:val="en-US"/>
              </w:rPr>
              <w:t>3</w:t>
            </w:r>
            <w:r w:rsidRPr="00663536">
              <w:rPr>
                <w:rFonts w:ascii="Verdana" w:hAnsi="Verdana"/>
                <w:b/>
                <w:bCs/>
                <w:szCs w:val="22"/>
                <w:lang w:val="en-US"/>
              </w:rPr>
              <w:t>:00</w:t>
            </w:r>
            <w:r w:rsidRPr="00663536">
              <w:rPr>
                <w:rFonts w:ascii="Verdana" w:hAnsi="Verdana"/>
                <w:b/>
                <w:bCs/>
                <w:szCs w:val="22"/>
                <w:lang w:val="en-US"/>
              </w:rPr>
              <w:tab/>
            </w:r>
          </w:p>
        </w:tc>
        <w:tc>
          <w:tcPr>
            <w:tcW w:w="7684" w:type="dxa"/>
          </w:tcPr>
          <w:p w14:paraId="04ED5E8C" w14:textId="626B098F" w:rsidR="00712D33" w:rsidRPr="00663536" w:rsidRDefault="00A37D22" w:rsidP="002E4D62">
            <w:pPr>
              <w:rPr>
                <w:rFonts w:ascii="Verdana" w:hAnsi="Verdana" w:cs="Arial"/>
                <w:b/>
                <w:bCs/>
                <w:szCs w:val="22"/>
                <w:lang w:val="it-IT"/>
              </w:rPr>
            </w:pPr>
            <w:r w:rsidRPr="00663536">
              <w:rPr>
                <w:rFonts w:ascii="Verdana" w:hAnsi="Verdana" w:cs="Arial"/>
                <w:b/>
                <w:bCs/>
                <w:szCs w:val="22"/>
                <w:lang w:val="es-ES"/>
              </w:rPr>
              <w:t>Lunch Break</w:t>
            </w:r>
          </w:p>
        </w:tc>
      </w:tr>
      <w:tr w:rsidR="00940591" w:rsidRPr="000704D1" w14:paraId="0C8B6F41" w14:textId="77777777" w:rsidTr="00245A74">
        <w:tc>
          <w:tcPr>
            <w:tcW w:w="1809" w:type="dxa"/>
          </w:tcPr>
          <w:p w14:paraId="34D1FA35" w14:textId="4721E8E8" w:rsidR="00712D33" w:rsidRPr="00663536" w:rsidRDefault="00A37D22" w:rsidP="002E4D62">
            <w:pPr>
              <w:rPr>
                <w:rFonts w:ascii="Verdana" w:hAnsi="Verdana" w:cs="Arial"/>
                <w:b/>
                <w:szCs w:val="22"/>
                <w:lang w:val="es-ES"/>
              </w:rPr>
            </w:pPr>
            <w:r w:rsidRPr="00663536">
              <w:rPr>
                <w:rFonts w:ascii="Verdana" w:hAnsi="Verdana"/>
                <w:b/>
                <w:bCs/>
                <w:szCs w:val="22"/>
                <w:lang w:val="en-US"/>
              </w:rPr>
              <w:t>1</w:t>
            </w:r>
            <w:r w:rsidR="001A5702" w:rsidRPr="00663536">
              <w:rPr>
                <w:rFonts w:ascii="Verdana" w:hAnsi="Verdana"/>
                <w:b/>
                <w:bCs/>
                <w:szCs w:val="22"/>
                <w:lang w:val="en-US"/>
              </w:rPr>
              <w:t>3</w:t>
            </w:r>
            <w:r w:rsidRPr="00663536">
              <w:rPr>
                <w:rFonts w:ascii="Verdana" w:hAnsi="Verdana"/>
                <w:b/>
                <w:bCs/>
                <w:szCs w:val="22"/>
                <w:lang w:val="en-US"/>
              </w:rPr>
              <w:t xml:space="preserve">:00 – </w:t>
            </w:r>
            <w:r w:rsidR="001A5702" w:rsidRPr="00663536">
              <w:rPr>
                <w:rFonts w:ascii="Verdana" w:hAnsi="Verdana"/>
                <w:b/>
                <w:bCs/>
                <w:szCs w:val="22"/>
                <w:lang w:val="en-US"/>
              </w:rPr>
              <w:t>14</w:t>
            </w:r>
            <w:r w:rsidRPr="00663536">
              <w:rPr>
                <w:rFonts w:ascii="Verdana" w:hAnsi="Verdana"/>
                <w:b/>
                <w:bCs/>
                <w:szCs w:val="22"/>
                <w:lang w:val="en-US"/>
              </w:rPr>
              <w:t>:</w:t>
            </w:r>
            <w:r w:rsidR="001A5702" w:rsidRPr="00663536">
              <w:rPr>
                <w:rFonts w:ascii="Verdana" w:hAnsi="Verdana"/>
                <w:b/>
                <w:bCs/>
                <w:szCs w:val="22"/>
                <w:lang w:val="en-US"/>
              </w:rPr>
              <w:t>3</w:t>
            </w:r>
            <w:r w:rsidRPr="00663536">
              <w:rPr>
                <w:rFonts w:ascii="Verdana" w:hAnsi="Verdana"/>
                <w:b/>
                <w:bCs/>
                <w:szCs w:val="22"/>
                <w:lang w:val="en-US"/>
              </w:rPr>
              <w:t>0</w:t>
            </w:r>
          </w:p>
        </w:tc>
        <w:tc>
          <w:tcPr>
            <w:tcW w:w="7684" w:type="dxa"/>
          </w:tcPr>
          <w:p w14:paraId="76789F7D" w14:textId="6B2F0FD9" w:rsidR="00712D33" w:rsidRPr="00663536" w:rsidRDefault="00A37D22" w:rsidP="002E4D62">
            <w:pPr>
              <w:ind w:left="2880" w:right="-573" w:hanging="2880"/>
              <w:rPr>
                <w:rFonts w:ascii="Verdana" w:hAnsi="Verdana"/>
                <w:szCs w:val="22"/>
                <w:lang w:val="en-US" w:eastAsia="en-US"/>
              </w:rPr>
            </w:pPr>
            <w:r w:rsidRPr="00663536">
              <w:rPr>
                <w:rFonts w:ascii="Verdana" w:hAnsi="Verdana"/>
                <w:szCs w:val="22"/>
                <w:lang w:val="en-US"/>
              </w:rPr>
              <w:t xml:space="preserve">One-off and Regular Notification Requirements: </w:t>
            </w:r>
            <w:r w:rsidR="00517DE6" w:rsidRPr="00663536">
              <w:rPr>
                <w:rFonts w:ascii="Verdana" w:hAnsi="Verdana"/>
                <w:szCs w:val="22"/>
                <w:lang w:val="en-US"/>
              </w:rPr>
              <w:t>A</w:t>
            </w:r>
            <w:r w:rsidRPr="00663536">
              <w:rPr>
                <w:rFonts w:ascii="Verdana" w:hAnsi="Verdana"/>
                <w:szCs w:val="22"/>
                <w:lang w:val="en-US"/>
              </w:rPr>
              <w:t xml:space="preserve"> Summary</w:t>
            </w:r>
          </w:p>
        </w:tc>
      </w:tr>
      <w:tr w:rsidR="00940591" w:rsidRPr="00663536" w14:paraId="6A8F9345" w14:textId="77777777" w:rsidTr="00245A74">
        <w:trPr>
          <w:trHeight w:val="347"/>
        </w:trPr>
        <w:tc>
          <w:tcPr>
            <w:tcW w:w="1809" w:type="dxa"/>
          </w:tcPr>
          <w:p w14:paraId="659AD34C" w14:textId="739BB07F" w:rsidR="00A37D22" w:rsidRPr="00AE30E5" w:rsidRDefault="00A37D22" w:rsidP="002E4D62">
            <w:pPr>
              <w:keepNext/>
              <w:keepLines/>
              <w:spacing w:line="283" w:lineRule="auto"/>
              <w:rPr>
                <w:rFonts w:ascii="Verdana" w:hAnsi="Verdana" w:cs="Arial"/>
                <w:b/>
                <w:bCs/>
                <w:szCs w:val="22"/>
                <w:lang w:val="es-ES"/>
              </w:rPr>
            </w:pPr>
            <w:r w:rsidRPr="00AE30E5">
              <w:rPr>
                <w:rFonts w:ascii="Verdana" w:hAnsi="Verdana"/>
                <w:b/>
                <w:bCs/>
                <w:szCs w:val="22"/>
                <w:lang w:val="en-US"/>
              </w:rPr>
              <w:t>1</w:t>
            </w:r>
            <w:r w:rsidR="001A5702" w:rsidRPr="00AE30E5">
              <w:rPr>
                <w:rFonts w:ascii="Verdana" w:hAnsi="Verdana"/>
                <w:b/>
                <w:bCs/>
                <w:szCs w:val="22"/>
                <w:lang w:val="en-US"/>
              </w:rPr>
              <w:t>4</w:t>
            </w:r>
            <w:r w:rsidRPr="00AE30E5">
              <w:rPr>
                <w:rFonts w:ascii="Verdana" w:hAnsi="Verdana"/>
                <w:b/>
                <w:bCs/>
                <w:szCs w:val="22"/>
                <w:lang w:val="en-US"/>
              </w:rPr>
              <w:t>:</w:t>
            </w:r>
            <w:r w:rsidR="001A5702" w:rsidRPr="00AE30E5">
              <w:rPr>
                <w:rFonts w:ascii="Verdana" w:hAnsi="Verdana"/>
                <w:b/>
                <w:bCs/>
                <w:szCs w:val="22"/>
                <w:lang w:val="en-US"/>
              </w:rPr>
              <w:t>3</w:t>
            </w:r>
            <w:r w:rsidRPr="00AE30E5">
              <w:rPr>
                <w:rFonts w:ascii="Verdana" w:hAnsi="Verdana"/>
                <w:b/>
                <w:bCs/>
                <w:szCs w:val="22"/>
                <w:lang w:val="en-US"/>
              </w:rPr>
              <w:t>0 – 1</w:t>
            </w:r>
            <w:r w:rsidR="001A5702" w:rsidRPr="00AE30E5">
              <w:rPr>
                <w:rFonts w:ascii="Verdana" w:hAnsi="Verdana"/>
                <w:b/>
                <w:bCs/>
                <w:szCs w:val="22"/>
                <w:lang w:val="en-US"/>
              </w:rPr>
              <w:t>4</w:t>
            </w:r>
            <w:r w:rsidRPr="00AE30E5">
              <w:rPr>
                <w:rFonts w:ascii="Verdana" w:hAnsi="Verdana"/>
                <w:b/>
                <w:bCs/>
                <w:szCs w:val="22"/>
                <w:lang w:val="en-US"/>
              </w:rPr>
              <w:t>:</w:t>
            </w:r>
            <w:r w:rsidR="001A5702" w:rsidRPr="00AE30E5">
              <w:rPr>
                <w:rFonts w:ascii="Verdana" w:hAnsi="Verdana"/>
                <w:b/>
                <w:bCs/>
                <w:szCs w:val="22"/>
                <w:lang w:val="en-US"/>
              </w:rPr>
              <w:t>45</w:t>
            </w:r>
          </w:p>
        </w:tc>
        <w:tc>
          <w:tcPr>
            <w:tcW w:w="7684" w:type="dxa"/>
          </w:tcPr>
          <w:p w14:paraId="101401A3" w14:textId="1315547D" w:rsidR="00A37D22" w:rsidRPr="00AE30E5" w:rsidRDefault="001A5702" w:rsidP="002E4D62">
            <w:pPr>
              <w:rPr>
                <w:rFonts w:ascii="Verdana" w:hAnsi="Verdana" w:cs="Arial"/>
                <w:b/>
                <w:bCs/>
                <w:szCs w:val="22"/>
                <w:lang w:val="it-IT"/>
              </w:rPr>
            </w:pPr>
            <w:r w:rsidRPr="00AE30E5">
              <w:rPr>
                <w:rFonts w:ascii="Verdana" w:hAnsi="Verdana" w:cs="Arial"/>
                <w:b/>
                <w:bCs/>
                <w:szCs w:val="22"/>
                <w:lang w:val="en-GB"/>
              </w:rPr>
              <w:t>Break</w:t>
            </w:r>
            <w:r w:rsidRPr="00AE30E5">
              <w:rPr>
                <w:rFonts w:ascii="Verdana" w:hAnsi="Verdana"/>
                <w:b/>
                <w:bCs/>
                <w:szCs w:val="22"/>
                <w:lang w:val="en-US"/>
              </w:rPr>
              <w:t xml:space="preserve"> </w:t>
            </w:r>
          </w:p>
        </w:tc>
      </w:tr>
      <w:tr w:rsidR="00940591" w:rsidRPr="000704D1" w14:paraId="1FEA3275" w14:textId="77777777" w:rsidTr="00245A74">
        <w:tc>
          <w:tcPr>
            <w:tcW w:w="1809" w:type="dxa"/>
            <w:tcBorders>
              <w:bottom w:val="single" w:sz="4" w:space="0" w:color="auto"/>
            </w:tcBorders>
          </w:tcPr>
          <w:p w14:paraId="21119BBB" w14:textId="444C779C" w:rsidR="00A37D22" w:rsidRPr="00663536" w:rsidRDefault="00A37D22" w:rsidP="002E4D62">
            <w:pPr>
              <w:rPr>
                <w:rFonts w:ascii="Verdana" w:hAnsi="Verdana" w:cs="Arial"/>
                <w:b/>
                <w:bCs/>
                <w:szCs w:val="22"/>
                <w:lang w:val="es-ES"/>
              </w:rPr>
            </w:pPr>
            <w:r w:rsidRPr="00663536">
              <w:rPr>
                <w:rFonts w:ascii="Verdana" w:hAnsi="Verdana"/>
                <w:b/>
                <w:bCs/>
                <w:szCs w:val="22"/>
                <w:lang w:val="en-US"/>
              </w:rPr>
              <w:t>1</w:t>
            </w:r>
            <w:r w:rsidR="001A5702" w:rsidRPr="00663536">
              <w:rPr>
                <w:rFonts w:ascii="Verdana" w:hAnsi="Verdana"/>
                <w:b/>
                <w:bCs/>
                <w:szCs w:val="22"/>
                <w:lang w:val="en-US"/>
              </w:rPr>
              <w:t>4</w:t>
            </w:r>
            <w:r w:rsidRPr="00663536">
              <w:rPr>
                <w:rFonts w:ascii="Verdana" w:hAnsi="Verdana"/>
                <w:b/>
                <w:bCs/>
                <w:szCs w:val="22"/>
                <w:lang w:val="en-US"/>
              </w:rPr>
              <w:t>:</w:t>
            </w:r>
            <w:r w:rsidR="001A5702" w:rsidRPr="00663536">
              <w:rPr>
                <w:rFonts w:ascii="Verdana" w:hAnsi="Verdana"/>
                <w:b/>
                <w:bCs/>
                <w:szCs w:val="22"/>
                <w:lang w:val="en-US"/>
              </w:rPr>
              <w:t>45</w:t>
            </w:r>
            <w:r w:rsidRPr="00663536">
              <w:rPr>
                <w:rFonts w:ascii="Verdana" w:hAnsi="Verdana"/>
                <w:b/>
                <w:bCs/>
                <w:szCs w:val="22"/>
                <w:lang w:val="en-US"/>
              </w:rPr>
              <w:t xml:space="preserve"> – 15:45</w:t>
            </w:r>
          </w:p>
        </w:tc>
        <w:tc>
          <w:tcPr>
            <w:tcW w:w="7684" w:type="dxa"/>
            <w:tcBorders>
              <w:bottom w:val="single" w:sz="4" w:space="0" w:color="auto"/>
            </w:tcBorders>
          </w:tcPr>
          <w:p w14:paraId="3B900A5C" w14:textId="05E7A5CF" w:rsidR="00A37D22" w:rsidRPr="00663536" w:rsidRDefault="001A5702" w:rsidP="002E4D62">
            <w:pPr>
              <w:tabs>
                <w:tab w:val="left" w:pos="2040"/>
              </w:tabs>
              <w:ind w:right="906"/>
              <w:rPr>
                <w:rFonts w:ascii="Verdana" w:hAnsi="Verdana" w:cs="Arial"/>
                <w:szCs w:val="22"/>
                <w:lang w:val="en-GB"/>
              </w:rPr>
            </w:pPr>
            <w:r w:rsidRPr="00663536">
              <w:rPr>
                <w:rFonts w:ascii="Verdana" w:hAnsi="Verdana"/>
                <w:szCs w:val="22"/>
                <w:lang w:val="en-US"/>
              </w:rPr>
              <w:t>How to use the WTO Website to retrieve notification-related information</w:t>
            </w:r>
          </w:p>
        </w:tc>
      </w:tr>
      <w:tr w:rsidR="001A5702" w:rsidRPr="000704D1" w14:paraId="6AEE8272" w14:textId="77777777" w:rsidTr="00245A74">
        <w:trPr>
          <w:trHeight w:val="418"/>
        </w:trPr>
        <w:tc>
          <w:tcPr>
            <w:tcW w:w="1809" w:type="dxa"/>
          </w:tcPr>
          <w:p w14:paraId="36DA92EC" w14:textId="34CF6027" w:rsidR="001A5702" w:rsidRPr="00663536" w:rsidRDefault="001A5702" w:rsidP="001A5702">
            <w:pPr>
              <w:rPr>
                <w:rFonts w:ascii="Verdana" w:hAnsi="Verdana" w:cs="Arial"/>
                <w:b/>
                <w:bCs/>
                <w:szCs w:val="22"/>
                <w:lang w:val="es-ES"/>
              </w:rPr>
            </w:pPr>
            <w:r w:rsidRPr="00663536">
              <w:rPr>
                <w:rFonts w:ascii="Verdana" w:hAnsi="Verdana"/>
                <w:b/>
                <w:bCs/>
                <w:szCs w:val="22"/>
                <w:lang w:val="en-US"/>
              </w:rPr>
              <w:t>15:45 – 16:45</w:t>
            </w:r>
          </w:p>
        </w:tc>
        <w:tc>
          <w:tcPr>
            <w:tcW w:w="7684" w:type="dxa"/>
          </w:tcPr>
          <w:p w14:paraId="02A76586" w14:textId="695E01DE" w:rsidR="001A5702" w:rsidRPr="00663536" w:rsidRDefault="00563530" w:rsidP="001A5702">
            <w:pPr>
              <w:tabs>
                <w:tab w:val="left" w:pos="2040"/>
              </w:tabs>
              <w:ind w:right="906"/>
              <w:rPr>
                <w:rFonts w:ascii="Verdana" w:hAnsi="Verdana" w:cs="Arial"/>
                <w:szCs w:val="22"/>
                <w:lang w:val="it-IT"/>
              </w:rPr>
            </w:pPr>
            <w:r w:rsidRPr="00663536">
              <w:rPr>
                <w:rFonts w:ascii="Verdana" w:hAnsi="Verdana"/>
                <w:szCs w:val="22"/>
                <w:lang w:val="en-US"/>
              </w:rPr>
              <w:t>Timor-Leste</w:t>
            </w:r>
            <w:r w:rsidR="001A5702" w:rsidRPr="00663536">
              <w:rPr>
                <w:rFonts w:ascii="Verdana" w:hAnsi="Verdana"/>
                <w:szCs w:val="22"/>
                <w:lang w:val="en-US"/>
              </w:rPr>
              <w:t xml:space="preserve"> and WTO Notification Requirements: state of play and work ahead</w:t>
            </w:r>
            <w:r w:rsidR="001A5702" w:rsidRPr="00663536">
              <w:rPr>
                <w:szCs w:val="22"/>
                <w:lang w:val="en-GB"/>
              </w:rPr>
              <w:t xml:space="preserve"> </w:t>
            </w:r>
          </w:p>
        </w:tc>
      </w:tr>
      <w:tr w:rsidR="001A5702" w:rsidRPr="00663536" w14:paraId="4926A08A" w14:textId="77777777" w:rsidTr="00245A74">
        <w:trPr>
          <w:trHeight w:val="418"/>
        </w:trPr>
        <w:tc>
          <w:tcPr>
            <w:tcW w:w="1809" w:type="dxa"/>
          </w:tcPr>
          <w:p w14:paraId="63AFEED2" w14:textId="7CDC751A" w:rsidR="001A5702" w:rsidRPr="00663536" w:rsidRDefault="001A5702" w:rsidP="001A5702">
            <w:pPr>
              <w:rPr>
                <w:rFonts w:ascii="Verdana" w:hAnsi="Verdana"/>
                <w:b/>
                <w:bCs/>
                <w:szCs w:val="22"/>
                <w:lang w:val="en-US"/>
              </w:rPr>
            </w:pPr>
            <w:r w:rsidRPr="00663536">
              <w:rPr>
                <w:rFonts w:ascii="Verdana" w:hAnsi="Verdana"/>
                <w:b/>
                <w:bCs/>
                <w:szCs w:val="22"/>
                <w:lang w:val="en-US"/>
              </w:rPr>
              <w:lastRenderedPageBreak/>
              <w:t>16:45 – 17:00</w:t>
            </w:r>
          </w:p>
        </w:tc>
        <w:tc>
          <w:tcPr>
            <w:tcW w:w="7684" w:type="dxa"/>
          </w:tcPr>
          <w:p w14:paraId="6F69CE92" w14:textId="15B13CAA" w:rsidR="001A5702" w:rsidRPr="00663536" w:rsidRDefault="001A5702" w:rsidP="001A5702">
            <w:pPr>
              <w:tabs>
                <w:tab w:val="left" w:pos="2040"/>
              </w:tabs>
              <w:ind w:right="906"/>
              <w:rPr>
                <w:rFonts w:ascii="Verdana" w:hAnsi="Verdana"/>
                <w:szCs w:val="22"/>
                <w:lang w:val="en-US"/>
              </w:rPr>
            </w:pPr>
            <w:r w:rsidRPr="00663536">
              <w:rPr>
                <w:rFonts w:ascii="Verdana" w:hAnsi="Verdana"/>
                <w:szCs w:val="22"/>
                <w:lang w:val="en-US"/>
              </w:rPr>
              <w:t>Discussions and Q &amp; A</w:t>
            </w:r>
          </w:p>
        </w:tc>
      </w:tr>
    </w:tbl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1843"/>
        <w:gridCol w:w="7655"/>
      </w:tblGrid>
      <w:tr w:rsidR="00940591" w:rsidRPr="00940591" w14:paraId="712BC10F" w14:textId="77777777" w:rsidTr="002E2787">
        <w:tc>
          <w:tcPr>
            <w:tcW w:w="9498" w:type="dxa"/>
            <w:gridSpan w:val="2"/>
            <w:shd w:val="clear" w:color="auto" w:fill="B8CCE4" w:themeFill="accent1" w:themeFillTint="66"/>
          </w:tcPr>
          <w:p w14:paraId="2A9DB97E" w14:textId="3E935C46" w:rsidR="000704D1" w:rsidRDefault="000704D1" w:rsidP="000704D1">
            <w:pPr>
              <w:spacing w:line="283" w:lineRule="auto"/>
              <w:jc w:val="center"/>
              <w:rPr>
                <w:rFonts w:ascii="Verdana" w:hAnsi="Verdana" w:cs="Arial"/>
                <w:b/>
                <w:bCs/>
                <w:szCs w:val="22"/>
                <w:lang w:val="en-GB"/>
              </w:rPr>
            </w:pPr>
            <w:r>
              <w:rPr>
                <w:rFonts w:ascii="Verdana" w:hAnsi="Verdana" w:cs="Arial"/>
                <w:b/>
                <w:bCs/>
                <w:szCs w:val="22"/>
                <w:lang w:val="en-GB"/>
              </w:rPr>
              <w:t>Tues</w:t>
            </w:r>
            <w:r>
              <w:rPr>
                <w:rFonts w:ascii="Verdana" w:hAnsi="Verdana" w:cs="Arial"/>
                <w:b/>
                <w:bCs/>
                <w:szCs w:val="22"/>
                <w:lang w:val="en-GB"/>
              </w:rPr>
              <w:t xml:space="preserve">day </w:t>
            </w:r>
            <w:r>
              <w:rPr>
                <w:rFonts w:ascii="Verdana" w:hAnsi="Verdana" w:cs="Arial"/>
                <w:b/>
                <w:bCs/>
                <w:szCs w:val="22"/>
                <w:lang w:val="en-GB"/>
              </w:rPr>
              <w:t>9</w:t>
            </w:r>
            <w:r>
              <w:rPr>
                <w:rFonts w:ascii="Verdana" w:hAnsi="Verdana" w:cs="Arial"/>
                <w:b/>
                <w:bCs/>
                <w:szCs w:val="22"/>
                <w:lang w:val="en-GB"/>
              </w:rPr>
              <w:t xml:space="preserve"> June</w:t>
            </w:r>
          </w:p>
          <w:p w14:paraId="329DF77A" w14:textId="60CF8A49" w:rsidR="004C3E06" w:rsidRPr="00663536" w:rsidRDefault="00CA0742" w:rsidP="002E4D62">
            <w:pPr>
              <w:widowControl w:val="0"/>
              <w:spacing w:line="360" w:lineRule="auto"/>
              <w:jc w:val="center"/>
              <w:rPr>
                <w:rFonts w:ascii="Verdana" w:hAnsi="Verdana" w:cs="Arial"/>
                <w:b/>
                <w:bCs/>
                <w:szCs w:val="22"/>
                <w:lang w:val="en-GB"/>
              </w:rPr>
            </w:pPr>
            <w:r w:rsidRPr="00663536">
              <w:rPr>
                <w:rFonts w:ascii="Verdana" w:hAnsi="Verdana" w:cs="Arial"/>
                <w:b/>
                <w:bCs/>
                <w:szCs w:val="22"/>
                <w:lang w:val="en-GB"/>
              </w:rPr>
              <w:t xml:space="preserve"> </w:t>
            </w:r>
          </w:p>
        </w:tc>
      </w:tr>
      <w:tr w:rsidR="00940591" w:rsidRPr="00940591" w14:paraId="374A9EA0" w14:textId="77777777" w:rsidTr="002E2787">
        <w:tc>
          <w:tcPr>
            <w:tcW w:w="9498" w:type="dxa"/>
            <w:gridSpan w:val="2"/>
            <w:shd w:val="clear" w:color="auto" w:fill="B8CCE4" w:themeFill="accent1" w:themeFillTint="66"/>
          </w:tcPr>
          <w:p w14:paraId="064F9D1A" w14:textId="027CA96E" w:rsidR="00863A19" w:rsidRPr="00663536" w:rsidRDefault="00863A19" w:rsidP="002E4D62">
            <w:pPr>
              <w:widowControl w:val="0"/>
              <w:spacing w:line="360" w:lineRule="auto"/>
              <w:jc w:val="center"/>
              <w:rPr>
                <w:rFonts w:ascii="Verdana" w:hAnsi="Verdana" w:cs="Arial"/>
                <w:b/>
                <w:bCs/>
                <w:szCs w:val="22"/>
                <w:lang w:val="en-GB"/>
              </w:rPr>
            </w:pPr>
            <w:r w:rsidRPr="00663536">
              <w:rPr>
                <w:rFonts w:ascii="Verdana" w:hAnsi="Verdana" w:cs="Arial"/>
                <w:b/>
                <w:bCs/>
                <w:szCs w:val="22"/>
                <w:lang w:val="en-GB"/>
              </w:rPr>
              <w:t>SPECIFIC AREAS OF NOTIFICATION</w:t>
            </w:r>
          </w:p>
        </w:tc>
      </w:tr>
      <w:tr w:rsidR="00663536" w:rsidRPr="00940591" w14:paraId="3B10E9C6" w14:textId="77777777" w:rsidTr="00C67CC7">
        <w:tc>
          <w:tcPr>
            <w:tcW w:w="9498" w:type="dxa"/>
            <w:gridSpan w:val="2"/>
            <w:shd w:val="clear" w:color="auto" w:fill="B8CCE4" w:themeFill="accent1" w:themeFillTint="66"/>
          </w:tcPr>
          <w:p w14:paraId="2AC0A1EE" w14:textId="4F974CA6" w:rsidR="00663536" w:rsidRPr="00663536" w:rsidRDefault="00663536" w:rsidP="002E4D62">
            <w:pPr>
              <w:widowControl w:val="0"/>
              <w:spacing w:line="480" w:lineRule="auto"/>
              <w:jc w:val="center"/>
              <w:rPr>
                <w:rFonts w:ascii="Verdana" w:hAnsi="Verdana" w:cs="Arial"/>
                <w:b/>
                <w:bCs/>
                <w:szCs w:val="22"/>
                <w:lang w:val="es-ES"/>
              </w:rPr>
            </w:pPr>
            <w:r w:rsidRPr="00663536">
              <w:rPr>
                <w:rFonts w:ascii="Verdana" w:hAnsi="Verdana" w:cs="Arial"/>
                <w:b/>
                <w:bCs/>
                <w:szCs w:val="22"/>
                <w:lang w:val="es-ES"/>
              </w:rPr>
              <w:t xml:space="preserve">Areas of </w:t>
            </w:r>
            <w:proofErr w:type="spellStart"/>
            <w:r w:rsidRPr="00663536">
              <w:rPr>
                <w:rFonts w:ascii="Verdana" w:hAnsi="Verdana" w:cs="Arial"/>
                <w:b/>
                <w:bCs/>
                <w:szCs w:val="22"/>
                <w:lang w:val="es-ES"/>
              </w:rPr>
              <w:t>Notification</w:t>
            </w:r>
            <w:proofErr w:type="spellEnd"/>
          </w:p>
        </w:tc>
      </w:tr>
      <w:tr w:rsidR="00DE0BA4" w:rsidRPr="001A5702" w14:paraId="6A3927D0" w14:textId="77777777" w:rsidTr="00DE00AE">
        <w:trPr>
          <w:trHeight w:val="332"/>
        </w:trPr>
        <w:tc>
          <w:tcPr>
            <w:tcW w:w="1843" w:type="dxa"/>
          </w:tcPr>
          <w:p w14:paraId="55BF47F1" w14:textId="68BC2E1B" w:rsidR="00DE0BA4" w:rsidRPr="00663536" w:rsidRDefault="001A5702" w:rsidP="002E4D62">
            <w:pPr>
              <w:pStyle w:val="NoSpacing"/>
              <w:widowControl w:val="0"/>
              <w:spacing w:line="360" w:lineRule="auto"/>
              <w:rPr>
                <w:b/>
                <w:sz w:val="22"/>
              </w:rPr>
            </w:pPr>
            <w:r w:rsidRPr="00663536">
              <w:rPr>
                <w:b/>
                <w:sz w:val="22"/>
              </w:rPr>
              <w:t>8</w:t>
            </w:r>
            <w:r w:rsidR="00DE0BA4" w:rsidRPr="00663536">
              <w:rPr>
                <w:b/>
                <w:sz w:val="22"/>
              </w:rPr>
              <w:t>.</w:t>
            </w:r>
            <w:r w:rsidRPr="00663536">
              <w:rPr>
                <w:b/>
                <w:sz w:val="22"/>
              </w:rPr>
              <w:t>3</w:t>
            </w:r>
            <w:r w:rsidR="00DE0BA4" w:rsidRPr="00663536">
              <w:rPr>
                <w:b/>
                <w:sz w:val="22"/>
              </w:rPr>
              <w:t>0- 10.00</w:t>
            </w:r>
          </w:p>
        </w:tc>
        <w:tc>
          <w:tcPr>
            <w:tcW w:w="7655" w:type="dxa"/>
          </w:tcPr>
          <w:p w14:paraId="601274DB" w14:textId="58CCA99B" w:rsidR="001A5702" w:rsidRPr="00663536" w:rsidRDefault="001A5702" w:rsidP="001A5702">
            <w:pPr>
              <w:pStyle w:val="NoSpacing"/>
              <w:widowControl w:val="0"/>
              <w:spacing w:line="360" w:lineRule="auto"/>
              <w:rPr>
                <w:sz w:val="22"/>
              </w:rPr>
            </w:pPr>
            <w:r w:rsidRPr="00663536">
              <w:rPr>
                <w:sz w:val="22"/>
              </w:rPr>
              <w:t>Agriculture</w:t>
            </w:r>
            <w:r w:rsidR="00563530" w:rsidRPr="00663536">
              <w:rPr>
                <w:sz w:val="22"/>
              </w:rPr>
              <w:t xml:space="preserve"> </w:t>
            </w:r>
            <w:r w:rsidRPr="00663536">
              <w:rPr>
                <w:sz w:val="22"/>
              </w:rPr>
              <w:t>notifications</w:t>
            </w:r>
            <w:r w:rsidR="00563530" w:rsidRPr="00663536">
              <w:rPr>
                <w:sz w:val="22"/>
              </w:rPr>
              <w:t xml:space="preserve"> 1/2</w:t>
            </w:r>
          </w:p>
          <w:p w14:paraId="4875CCA8" w14:textId="0F3BB331" w:rsidR="00DE0BA4" w:rsidRPr="00663536" w:rsidRDefault="00DE0BA4" w:rsidP="002E4D62">
            <w:pPr>
              <w:pStyle w:val="NoSpacing"/>
              <w:widowControl w:val="0"/>
              <w:ind w:left="-45"/>
              <w:jc w:val="left"/>
              <w:rPr>
                <w:sz w:val="22"/>
              </w:rPr>
            </w:pPr>
          </w:p>
        </w:tc>
      </w:tr>
      <w:tr w:rsidR="001A5702" w:rsidRPr="00DE0BA4" w14:paraId="1F44EC19" w14:textId="77777777" w:rsidTr="00D20D33">
        <w:trPr>
          <w:trHeight w:val="332"/>
        </w:trPr>
        <w:tc>
          <w:tcPr>
            <w:tcW w:w="1843" w:type="dxa"/>
          </w:tcPr>
          <w:p w14:paraId="09FDC835" w14:textId="5772A7C8" w:rsidR="001A5702" w:rsidRPr="00663536" w:rsidRDefault="001A5702" w:rsidP="002E4D62">
            <w:pPr>
              <w:pStyle w:val="NoSpacing"/>
              <w:widowControl w:val="0"/>
              <w:spacing w:line="360" w:lineRule="auto"/>
              <w:rPr>
                <w:b/>
                <w:sz w:val="22"/>
              </w:rPr>
            </w:pPr>
            <w:r w:rsidRPr="00663536">
              <w:rPr>
                <w:b/>
                <w:sz w:val="22"/>
              </w:rPr>
              <w:t>10.00-10.15</w:t>
            </w:r>
          </w:p>
        </w:tc>
        <w:tc>
          <w:tcPr>
            <w:tcW w:w="7655" w:type="dxa"/>
          </w:tcPr>
          <w:p w14:paraId="71713681" w14:textId="29AB5E1C" w:rsidR="001A5702" w:rsidRPr="00663536" w:rsidRDefault="001A5702" w:rsidP="001A5702">
            <w:pPr>
              <w:pStyle w:val="NoSpacing"/>
              <w:widowControl w:val="0"/>
              <w:spacing w:line="360" w:lineRule="auto"/>
              <w:rPr>
                <w:sz w:val="22"/>
              </w:rPr>
            </w:pPr>
            <w:r w:rsidRPr="00663536">
              <w:rPr>
                <w:rFonts w:cs="Arial"/>
                <w:sz w:val="22"/>
                <w:lang w:val="es-ES"/>
              </w:rPr>
              <w:t>Break</w:t>
            </w:r>
          </w:p>
        </w:tc>
      </w:tr>
      <w:tr w:rsidR="00CA0742" w:rsidRPr="00940591" w14:paraId="5FD380F8" w14:textId="77777777" w:rsidTr="00091501">
        <w:trPr>
          <w:trHeight w:val="332"/>
        </w:trPr>
        <w:tc>
          <w:tcPr>
            <w:tcW w:w="1843" w:type="dxa"/>
          </w:tcPr>
          <w:p w14:paraId="0EC0EB02" w14:textId="0513434B" w:rsidR="00CA0742" w:rsidRPr="00663536" w:rsidRDefault="00CA0742" w:rsidP="002E4D62">
            <w:pPr>
              <w:pStyle w:val="NoSpacing"/>
              <w:widowControl w:val="0"/>
              <w:spacing w:line="360" w:lineRule="auto"/>
              <w:rPr>
                <w:b/>
                <w:sz w:val="22"/>
              </w:rPr>
            </w:pPr>
            <w:r w:rsidRPr="00663536">
              <w:rPr>
                <w:b/>
                <w:sz w:val="22"/>
              </w:rPr>
              <w:t>1</w:t>
            </w:r>
            <w:r w:rsidR="001A5702" w:rsidRPr="00663536">
              <w:rPr>
                <w:b/>
                <w:sz w:val="22"/>
              </w:rPr>
              <w:t>0</w:t>
            </w:r>
            <w:r w:rsidRPr="00663536">
              <w:rPr>
                <w:b/>
                <w:sz w:val="22"/>
              </w:rPr>
              <w:t>.</w:t>
            </w:r>
            <w:r w:rsidR="001A5702" w:rsidRPr="00663536">
              <w:rPr>
                <w:b/>
                <w:sz w:val="22"/>
              </w:rPr>
              <w:t>15</w:t>
            </w:r>
            <w:r w:rsidRPr="00663536">
              <w:rPr>
                <w:b/>
                <w:sz w:val="22"/>
              </w:rPr>
              <w:t>-1</w:t>
            </w:r>
            <w:r w:rsidR="001A5702" w:rsidRPr="00663536">
              <w:rPr>
                <w:b/>
                <w:sz w:val="22"/>
              </w:rPr>
              <w:t>2</w:t>
            </w:r>
            <w:r w:rsidRPr="00663536">
              <w:rPr>
                <w:b/>
                <w:sz w:val="22"/>
              </w:rPr>
              <w:t>.</w:t>
            </w:r>
            <w:r w:rsidR="001A5702" w:rsidRPr="00663536">
              <w:rPr>
                <w:b/>
                <w:sz w:val="22"/>
              </w:rPr>
              <w:t>00</w:t>
            </w:r>
          </w:p>
        </w:tc>
        <w:tc>
          <w:tcPr>
            <w:tcW w:w="7655" w:type="dxa"/>
          </w:tcPr>
          <w:p w14:paraId="14EF7BA8" w14:textId="73389916" w:rsidR="001A5702" w:rsidRPr="00663536" w:rsidRDefault="001A5702" w:rsidP="001A5702">
            <w:pPr>
              <w:pStyle w:val="NoSpacing"/>
              <w:widowControl w:val="0"/>
              <w:spacing w:line="360" w:lineRule="auto"/>
              <w:rPr>
                <w:sz w:val="22"/>
                <w:lang w:val="fr-CH"/>
              </w:rPr>
            </w:pPr>
            <w:r w:rsidRPr="00663536">
              <w:rPr>
                <w:sz w:val="22"/>
                <w:lang w:val="fr-CH"/>
              </w:rPr>
              <w:t xml:space="preserve">Agriculture notifications </w:t>
            </w:r>
            <w:r w:rsidR="00563530" w:rsidRPr="00663536">
              <w:rPr>
                <w:sz w:val="22"/>
                <w:lang w:val="fr-CH"/>
              </w:rPr>
              <w:t>2/2</w:t>
            </w:r>
          </w:p>
          <w:p w14:paraId="35C4F40E" w14:textId="4037F41F" w:rsidR="00CA0742" w:rsidRPr="00663536" w:rsidRDefault="00CA0742" w:rsidP="00CA0742">
            <w:pPr>
              <w:pStyle w:val="NoSpacing"/>
              <w:widowControl w:val="0"/>
              <w:jc w:val="left"/>
              <w:rPr>
                <w:b/>
                <w:sz w:val="22"/>
              </w:rPr>
            </w:pPr>
          </w:p>
        </w:tc>
      </w:tr>
    </w:tbl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655"/>
      </w:tblGrid>
      <w:tr w:rsidR="001A5702" w:rsidRPr="00663536" w14:paraId="66F0E8B5" w14:textId="77777777" w:rsidTr="00F3079D">
        <w:trPr>
          <w:trHeight w:val="40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BF34" w14:textId="2B454EFF" w:rsidR="001A5702" w:rsidRPr="00663536" w:rsidRDefault="001A5702" w:rsidP="0079369C">
            <w:pPr>
              <w:pStyle w:val="NoSpacing"/>
              <w:widowControl w:val="0"/>
              <w:spacing w:line="360" w:lineRule="auto"/>
              <w:rPr>
                <w:b/>
                <w:sz w:val="22"/>
              </w:rPr>
            </w:pPr>
            <w:r w:rsidRPr="00663536">
              <w:rPr>
                <w:b/>
                <w:sz w:val="22"/>
              </w:rPr>
              <w:t>12.00-13.00</w:t>
            </w:r>
          </w:p>
          <w:p w14:paraId="51E60858" w14:textId="77777777" w:rsidR="001A5702" w:rsidRPr="00663536" w:rsidRDefault="001A5702" w:rsidP="0079369C">
            <w:pPr>
              <w:pStyle w:val="NoSpacing"/>
              <w:widowControl w:val="0"/>
              <w:spacing w:line="360" w:lineRule="auto"/>
              <w:rPr>
                <w:b/>
                <w:sz w:val="22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63C5" w14:textId="0921A682" w:rsidR="001A5702" w:rsidRPr="00663536" w:rsidRDefault="001A5702" w:rsidP="0079369C">
            <w:pPr>
              <w:pStyle w:val="NoSpacing"/>
              <w:widowControl w:val="0"/>
              <w:spacing w:line="360" w:lineRule="auto"/>
              <w:rPr>
                <w:sz w:val="22"/>
                <w:lang w:val="fr-CH"/>
              </w:rPr>
            </w:pPr>
            <w:r w:rsidRPr="00663536">
              <w:rPr>
                <w:b/>
                <w:sz w:val="22"/>
              </w:rPr>
              <w:t>Lunch</w:t>
            </w:r>
            <w:r w:rsidRPr="00663536">
              <w:rPr>
                <w:sz w:val="22"/>
                <w:lang w:val="fr-CH"/>
              </w:rPr>
              <w:t xml:space="preserve"> </w:t>
            </w:r>
          </w:p>
          <w:p w14:paraId="6DD6DD33" w14:textId="7F8C1BFB" w:rsidR="001A5702" w:rsidRPr="00663536" w:rsidRDefault="001A5702" w:rsidP="001A5702">
            <w:pPr>
              <w:pStyle w:val="NoSpacing"/>
              <w:widowControl w:val="0"/>
              <w:spacing w:line="360" w:lineRule="auto"/>
              <w:jc w:val="left"/>
              <w:rPr>
                <w:sz w:val="22"/>
              </w:rPr>
            </w:pPr>
          </w:p>
        </w:tc>
      </w:tr>
      <w:tr w:rsidR="001A5702" w:rsidRPr="00663536" w14:paraId="630F854E" w14:textId="77777777" w:rsidTr="00CE429B">
        <w:trPr>
          <w:trHeight w:val="45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F455" w14:textId="1DBFD331" w:rsidR="001A5702" w:rsidRPr="00663536" w:rsidRDefault="001A5702" w:rsidP="0079369C">
            <w:pPr>
              <w:pStyle w:val="NoSpacing"/>
              <w:spacing w:line="360" w:lineRule="auto"/>
              <w:rPr>
                <w:b/>
                <w:sz w:val="22"/>
              </w:rPr>
            </w:pPr>
            <w:r w:rsidRPr="00663536">
              <w:rPr>
                <w:b/>
                <w:sz w:val="22"/>
              </w:rPr>
              <w:t>13.00-15.00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CC307" w14:textId="02A56C9D" w:rsidR="001A5702" w:rsidRPr="00663536" w:rsidRDefault="001A5702" w:rsidP="001A5702">
            <w:pPr>
              <w:pStyle w:val="NoSpacing"/>
              <w:spacing w:line="360" w:lineRule="auto"/>
              <w:rPr>
                <w:b/>
                <w:sz w:val="22"/>
              </w:rPr>
            </w:pPr>
            <w:r w:rsidRPr="00663536">
              <w:rPr>
                <w:sz w:val="22"/>
              </w:rPr>
              <w:t>Market Access</w:t>
            </w:r>
            <w:r w:rsidR="00563530" w:rsidRPr="00663536">
              <w:rPr>
                <w:sz w:val="22"/>
              </w:rPr>
              <w:t xml:space="preserve"> </w:t>
            </w:r>
            <w:r w:rsidRPr="00663536">
              <w:rPr>
                <w:sz w:val="22"/>
              </w:rPr>
              <w:t>notifications</w:t>
            </w:r>
            <w:r w:rsidR="00563530" w:rsidRPr="00663536">
              <w:rPr>
                <w:sz w:val="22"/>
              </w:rPr>
              <w:t xml:space="preserve"> IDB, QR, PSI, Import Licensing, ROO, TFA 1/2</w:t>
            </w:r>
          </w:p>
          <w:p w14:paraId="60B6E22B" w14:textId="77777777" w:rsidR="001A5702" w:rsidRPr="00663536" w:rsidRDefault="001A5702" w:rsidP="0079369C">
            <w:pPr>
              <w:pStyle w:val="NoSpacing"/>
              <w:spacing w:line="360" w:lineRule="auto"/>
              <w:rPr>
                <w:sz w:val="22"/>
              </w:rPr>
            </w:pPr>
          </w:p>
        </w:tc>
      </w:tr>
      <w:tr w:rsidR="00BE42DB" w:rsidRPr="00663536" w14:paraId="6B5302C5" w14:textId="77777777" w:rsidTr="00B8741D">
        <w:trPr>
          <w:trHeight w:val="4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D558" w14:textId="296CFB1D" w:rsidR="00BE42DB" w:rsidRPr="00663536" w:rsidRDefault="00BE42DB" w:rsidP="00BE42DB">
            <w:pPr>
              <w:pStyle w:val="NoSpacing"/>
              <w:spacing w:line="360" w:lineRule="auto"/>
              <w:rPr>
                <w:b/>
                <w:sz w:val="22"/>
              </w:rPr>
            </w:pPr>
            <w:r w:rsidRPr="00663536">
              <w:rPr>
                <w:b/>
                <w:sz w:val="22"/>
              </w:rPr>
              <w:t>15.00-15.15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5288" w14:textId="2F8C51A1" w:rsidR="00BE42DB" w:rsidRPr="00663536" w:rsidRDefault="00BE42DB" w:rsidP="00BE42DB">
            <w:pPr>
              <w:pStyle w:val="NoSpacing"/>
              <w:spacing w:line="360" w:lineRule="auto"/>
              <w:rPr>
                <w:b/>
                <w:sz w:val="22"/>
              </w:rPr>
            </w:pPr>
            <w:r w:rsidRPr="00663536">
              <w:rPr>
                <w:b/>
                <w:sz w:val="22"/>
              </w:rPr>
              <w:t>Break</w:t>
            </w:r>
          </w:p>
        </w:tc>
      </w:tr>
      <w:tr w:rsidR="00BE42DB" w:rsidRPr="00663536" w14:paraId="48771CDF" w14:textId="77777777" w:rsidTr="00B8741D">
        <w:trPr>
          <w:trHeight w:val="4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4817" w14:textId="03B225AD" w:rsidR="00BE42DB" w:rsidRPr="00663536" w:rsidRDefault="00BE42DB" w:rsidP="00BE42DB">
            <w:pPr>
              <w:pStyle w:val="NoSpacing"/>
              <w:spacing w:line="360" w:lineRule="auto"/>
              <w:rPr>
                <w:b/>
                <w:sz w:val="22"/>
              </w:rPr>
            </w:pPr>
            <w:r w:rsidRPr="00663536">
              <w:rPr>
                <w:b/>
                <w:sz w:val="22"/>
              </w:rPr>
              <w:t>15.15-16.</w:t>
            </w:r>
            <w:r w:rsidR="003A6907" w:rsidRPr="00663536">
              <w:rPr>
                <w:b/>
                <w:sz w:val="22"/>
              </w:rPr>
              <w:t>00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24BD" w14:textId="77777777" w:rsidR="00563530" w:rsidRPr="00663536" w:rsidRDefault="00563530" w:rsidP="00563530">
            <w:pPr>
              <w:pStyle w:val="NoSpacing"/>
              <w:spacing w:line="360" w:lineRule="auto"/>
              <w:rPr>
                <w:b/>
                <w:sz w:val="22"/>
              </w:rPr>
            </w:pPr>
            <w:r w:rsidRPr="00663536">
              <w:rPr>
                <w:sz w:val="22"/>
              </w:rPr>
              <w:t>Market Access notifications IDB, QR, PSI, Import Licensing, ROO, TFA 1/2</w:t>
            </w:r>
          </w:p>
          <w:p w14:paraId="2A77940A" w14:textId="4D92CFE7" w:rsidR="00BE42DB" w:rsidRPr="00663536" w:rsidRDefault="00BE42DB" w:rsidP="00BE42DB">
            <w:pPr>
              <w:pStyle w:val="NoSpacing"/>
              <w:spacing w:line="360" w:lineRule="auto"/>
              <w:rPr>
                <w:sz w:val="22"/>
              </w:rPr>
            </w:pPr>
          </w:p>
        </w:tc>
      </w:tr>
      <w:tr w:rsidR="00BE42DB" w:rsidRPr="00663536" w14:paraId="6F01C49E" w14:textId="77777777" w:rsidTr="00B8741D">
        <w:trPr>
          <w:trHeight w:val="4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1703" w14:textId="65F9365F" w:rsidR="00BE42DB" w:rsidRPr="00663536" w:rsidRDefault="003A6907" w:rsidP="00BE42DB">
            <w:pPr>
              <w:pStyle w:val="NoSpacing"/>
              <w:spacing w:line="360" w:lineRule="auto"/>
              <w:rPr>
                <w:b/>
                <w:sz w:val="22"/>
              </w:rPr>
            </w:pPr>
            <w:r w:rsidRPr="00663536">
              <w:rPr>
                <w:b/>
                <w:sz w:val="22"/>
              </w:rPr>
              <w:t>16.00-1</w:t>
            </w:r>
            <w:r w:rsidR="00663536" w:rsidRPr="00663536">
              <w:rPr>
                <w:b/>
                <w:sz w:val="22"/>
              </w:rPr>
              <w:t>7</w:t>
            </w:r>
            <w:r w:rsidRPr="00663536">
              <w:rPr>
                <w:b/>
                <w:sz w:val="22"/>
              </w:rPr>
              <w:t>.</w:t>
            </w:r>
            <w:r w:rsidR="00663536" w:rsidRPr="00663536">
              <w:rPr>
                <w:b/>
                <w:sz w:val="22"/>
              </w:rPr>
              <w:t>30</w:t>
            </w:r>
            <w:r w:rsidRPr="00663536">
              <w:rPr>
                <w:b/>
                <w:sz w:val="22"/>
              </w:rPr>
              <w:t xml:space="preserve">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25E5" w14:textId="77777777" w:rsidR="00BE42DB" w:rsidRDefault="00563530" w:rsidP="00BE42DB">
            <w:pPr>
              <w:pStyle w:val="NoSpacing"/>
              <w:spacing w:line="360" w:lineRule="auto"/>
              <w:rPr>
                <w:sz w:val="22"/>
              </w:rPr>
            </w:pPr>
            <w:r w:rsidRPr="00663536">
              <w:rPr>
                <w:sz w:val="22"/>
              </w:rPr>
              <w:t xml:space="preserve">State Trading Enterprises </w:t>
            </w:r>
          </w:p>
          <w:p w14:paraId="692296D8" w14:textId="51D7428E" w:rsidR="00663536" w:rsidRPr="00663536" w:rsidRDefault="00663536" w:rsidP="00BE42DB">
            <w:pPr>
              <w:pStyle w:val="NoSpacing"/>
              <w:spacing w:line="360" w:lineRule="auto"/>
              <w:rPr>
                <w:sz w:val="22"/>
              </w:rPr>
            </w:pPr>
          </w:p>
        </w:tc>
      </w:tr>
      <w:tr w:rsidR="00BE42DB" w:rsidRPr="00663536" w14:paraId="1BB0899F" w14:textId="77777777" w:rsidTr="002E2787">
        <w:trPr>
          <w:trHeight w:val="41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50BCDFB" w14:textId="06F39501" w:rsidR="000704D1" w:rsidRDefault="000704D1" w:rsidP="000704D1">
            <w:pPr>
              <w:spacing w:line="283" w:lineRule="auto"/>
              <w:jc w:val="center"/>
              <w:rPr>
                <w:rFonts w:ascii="Verdana" w:hAnsi="Verdana" w:cs="Arial"/>
                <w:b/>
                <w:bCs/>
                <w:szCs w:val="22"/>
                <w:lang w:val="en-GB"/>
              </w:rPr>
            </w:pPr>
            <w:r>
              <w:rPr>
                <w:rFonts w:ascii="Verdana" w:hAnsi="Verdana" w:cs="Arial"/>
                <w:b/>
                <w:bCs/>
                <w:szCs w:val="22"/>
                <w:lang w:val="en-GB"/>
              </w:rPr>
              <w:t>Wednesday</w:t>
            </w:r>
            <w:r>
              <w:rPr>
                <w:rFonts w:ascii="Verdana" w:hAnsi="Verdana" w:cs="Arial"/>
                <w:b/>
                <w:bCs/>
                <w:szCs w:val="22"/>
                <w:lang w:val="en-GB"/>
              </w:rPr>
              <w:t xml:space="preserve"> </w:t>
            </w:r>
            <w:r>
              <w:rPr>
                <w:rFonts w:ascii="Verdana" w:hAnsi="Verdana" w:cs="Arial"/>
                <w:b/>
                <w:bCs/>
                <w:szCs w:val="22"/>
                <w:lang w:val="en-GB"/>
              </w:rPr>
              <w:t>10</w:t>
            </w:r>
            <w:r>
              <w:rPr>
                <w:rFonts w:ascii="Verdana" w:hAnsi="Verdana" w:cs="Arial"/>
                <w:b/>
                <w:bCs/>
                <w:szCs w:val="22"/>
                <w:lang w:val="en-GB"/>
              </w:rPr>
              <w:t xml:space="preserve"> June</w:t>
            </w:r>
          </w:p>
          <w:p w14:paraId="4ED6A624" w14:textId="3647BCFA" w:rsidR="00BE42DB" w:rsidRPr="00663536" w:rsidRDefault="00BE42DB" w:rsidP="00BE42DB">
            <w:pPr>
              <w:spacing w:line="360" w:lineRule="auto"/>
              <w:jc w:val="center"/>
              <w:rPr>
                <w:rFonts w:ascii="Verdana" w:eastAsia="Calibri" w:hAnsi="Verdana"/>
                <w:b/>
                <w:bCs/>
                <w:szCs w:val="22"/>
                <w:lang w:val="en-GB" w:eastAsia="en-US"/>
              </w:rPr>
            </w:pPr>
          </w:p>
        </w:tc>
      </w:tr>
    </w:tbl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940591" w:rsidRPr="00663536" w14:paraId="3FD744A6" w14:textId="77777777" w:rsidTr="00886A1E">
        <w:tc>
          <w:tcPr>
            <w:tcW w:w="9498" w:type="dxa"/>
            <w:shd w:val="clear" w:color="auto" w:fill="B8CCE4" w:themeFill="accent1" w:themeFillTint="66"/>
          </w:tcPr>
          <w:p w14:paraId="35A61743" w14:textId="77777777" w:rsidR="009508CA" w:rsidRPr="00663536" w:rsidRDefault="009508CA" w:rsidP="002E4D62">
            <w:pPr>
              <w:widowControl w:val="0"/>
              <w:spacing w:line="360" w:lineRule="auto"/>
              <w:jc w:val="center"/>
              <w:rPr>
                <w:rFonts w:ascii="Verdana" w:hAnsi="Verdana" w:cs="Arial"/>
                <w:b/>
                <w:bCs/>
                <w:szCs w:val="22"/>
                <w:lang w:val="en-GB"/>
              </w:rPr>
            </w:pPr>
            <w:r w:rsidRPr="00663536">
              <w:rPr>
                <w:rFonts w:ascii="Verdana" w:hAnsi="Verdana" w:cs="Arial"/>
                <w:b/>
                <w:bCs/>
                <w:szCs w:val="22"/>
                <w:lang w:val="en-GB"/>
              </w:rPr>
              <w:t>SPECIFIC AREAS OF NOTIFICATION</w:t>
            </w:r>
          </w:p>
        </w:tc>
      </w:tr>
      <w:tr w:rsidR="00663536" w:rsidRPr="00663536" w14:paraId="0A17CF31" w14:textId="77777777" w:rsidTr="00F82608">
        <w:tc>
          <w:tcPr>
            <w:tcW w:w="9498" w:type="dxa"/>
            <w:shd w:val="clear" w:color="auto" w:fill="B8CCE4" w:themeFill="accent1" w:themeFillTint="66"/>
          </w:tcPr>
          <w:p w14:paraId="6A6A464C" w14:textId="70A2F927" w:rsidR="00663536" w:rsidRPr="00663536" w:rsidRDefault="00663536" w:rsidP="002E4D62">
            <w:pPr>
              <w:widowControl w:val="0"/>
              <w:spacing w:line="480" w:lineRule="auto"/>
              <w:jc w:val="center"/>
              <w:rPr>
                <w:rFonts w:ascii="Verdana" w:hAnsi="Verdana" w:cs="Arial"/>
                <w:b/>
                <w:bCs/>
                <w:szCs w:val="22"/>
                <w:lang w:val="es-ES"/>
              </w:rPr>
            </w:pPr>
            <w:r w:rsidRPr="00663536">
              <w:rPr>
                <w:rFonts w:ascii="Verdana" w:hAnsi="Verdana" w:cs="Arial"/>
                <w:b/>
                <w:bCs/>
                <w:szCs w:val="22"/>
                <w:lang w:val="es-ES"/>
              </w:rPr>
              <w:t xml:space="preserve">Areas of </w:t>
            </w:r>
            <w:proofErr w:type="spellStart"/>
            <w:r w:rsidRPr="00663536">
              <w:rPr>
                <w:rFonts w:ascii="Verdana" w:hAnsi="Verdana" w:cs="Arial"/>
                <w:b/>
                <w:bCs/>
                <w:szCs w:val="22"/>
                <w:lang w:val="es-ES"/>
              </w:rPr>
              <w:t>Notification</w:t>
            </w:r>
            <w:proofErr w:type="spellEnd"/>
          </w:p>
        </w:tc>
      </w:tr>
    </w:tbl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655"/>
      </w:tblGrid>
      <w:tr w:rsidR="003A6907" w:rsidRPr="00663536" w14:paraId="31579215" w14:textId="77777777" w:rsidTr="003A6907">
        <w:trPr>
          <w:trHeight w:val="99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68ED" w14:textId="4D19696F" w:rsidR="003A6907" w:rsidRPr="00663536" w:rsidRDefault="003A6907" w:rsidP="002E4D62">
            <w:pPr>
              <w:pStyle w:val="NoSpacing"/>
              <w:spacing w:line="360" w:lineRule="auto"/>
              <w:rPr>
                <w:b/>
                <w:sz w:val="22"/>
              </w:rPr>
            </w:pPr>
          </w:p>
          <w:p w14:paraId="62EEA25C" w14:textId="4AB2FB15" w:rsidR="003A6907" w:rsidRPr="00663536" w:rsidRDefault="003A6907" w:rsidP="002E4D62">
            <w:pPr>
              <w:pStyle w:val="NoSpacing"/>
              <w:spacing w:line="360" w:lineRule="auto"/>
              <w:rPr>
                <w:b/>
                <w:sz w:val="22"/>
              </w:rPr>
            </w:pPr>
            <w:r w:rsidRPr="00663536">
              <w:rPr>
                <w:b/>
                <w:sz w:val="22"/>
              </w:rPr>
              <w:t>08.30 - 10.00</w:t>
            </w:r>
          </w:p>
          <w:p w14:paraId="24244FCB" w14:textId="77777777" w:rsidR="003A6907" w:rsidRPr="00663536" w:rsidRDefault="003A6907" w:rsidP="002E4D62">
            <w:pPr>
              <w:pStyle w:val="NoSpacing"/>
              <w:spacing w:line="360" w:lineRule="auto"/>
              <w:rPr>
                <w:b/>
                <w:sz w:val="22"/>
                <w:u w:val="single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1081" w14:textId="77777777" w:rsidR="003A6907" w:rsidRPr="00663536" w:rsidRDefault="003A6907" w:rsidP="002E4D62">
            <w:pPr>
              <w:pStyle w:val="NoSpacing"/>
              <w:spacing w:line="360" w:lineRule="auto"/>
              <w:rPr>
                <w:sz w:val="22"/>
              </w:rPr>
            </w:pPr>
          </w:p>
          <w:p w14:paraId="5C869038" w14:textId="67987066" w:rsidR="003A6907" w:rsidRPr="00663536" w:rsidRDefault="00563530" w:rsidP="00563530">
            <w:pPr>
              <w:pStyle w:val="NoSpacing"/>
              <w:widowControl w:val="0"/>
              <w:spacing w:line="360" w:lineRule="auto"/>
              <w:rPr>
                <w:sz w:val="22"/>
              </w:rPr>
            </w:pPr>
            <w:r w:rsidRPr="00663536">
              <w:rPr>
                <w:sz w:val="22"/>
              </w:rPr>
              <w:t>SPS and TBT</w:t>
            </w:r>
          </w:p>
        </w:tc>
      </w:tr>
      <w:tr w:rsidR="00CA0742" w:rsidRPr="00663536" w14:paraId="665ADD78" w14:textId="77777777" w:rsidTr="00CA0742">
        <w:trPr>
          <w:trHeight w:val="3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541B" w14:textId="2F03B404" w:rsidR="00CA0742" w:rsidRPr="00663536" w:rsidRDefault="00CA0742" w:rsidP="002E4D62">
            <w:pPr>
              <w:pStyle w:val="NoSpacing"/>
              <w:spacing w:line="360" w:lineRule="auto"/>
              <w:rPr>
                <w:b/>
                <w:sz w:val="22"/>
              </w:rPr>
            </w:pPr>
            <w:r w:rsidRPr="00663536">
              <w:rPr>
                <w:b/>
                <w:sz w:val="22"/>
              </w:rPr>
              <w:t>10.00 – 10.15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DD12" w14:textId="759F29E4" w:rsidR="00CA0742" w:rsidRPr="00663536" w:rsidRDefault="00CA0742" w:rsidP="00CA0742">
            <w:pPr>
              <w:keepNext/>
              <w:keepLines/>
              <w:spacing w:line="256" w:lineRule="auto"/>
              <w:contextualSpacing/>
              <w:rPr>
                <w:rFonts w:ascii="Verdana" w:eastAsia="Calibri" w:hAnsi="Verdana"/>
                <w:szCs w:val="22"/>
                <w:lang w:val="en-GB" w:eastAsia="en-US"/>
              </w:rPr>
            </w:pPr>
            <w:r w:rsidRPr="00663536">
              <w:rPr>
                <w:rFonts w:ascii="Verdana" w:hAnsi="Verdana"/>
                <w:szCs w:val="22"/>
              </w:rPr>
              <w:t>Break</w:t>
            </w:r>
          </w:p>
        </w:tc>
      </w:tr>
      <w:tr w:rsidR="003A6907" w:rsidRPr="00663536" w14:paraId="520B5B7A" w14:textId="77777777" w:rsidTr="00AC6F14">
        <w:trPr>
          <w:trHeight w:val="11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9F66" w14:textId="77777777" w:rsidR="003A6907" w:rsidRPr="00663536" w:rsidRDefault="003A6907" w:rsidP="002E4D62">
            <w:pPr>
              <w:pStyle w:val="NoSpacing"/>
              <w:spacing w:line="360" w:lineRule="auto"/>
              <w:rPr>
                <w:b/>
                <w:sz w:val="22"/>
                <w:u w:val="single"/>
              </w:rPr>
            </w:pPr>
          </w:p>
          <w:p w14:paraId="2E5007FD" w14:textId="3BE22E01" w:rsidR="003A6907" w:rsidRPr="00663536" w:rsidRDefault="003A6907" w:rsidP="002E4D62">
            <w:pPr>
              <w:pStyle w:val="NoSpacing"/>
              <w:spacing w:line="360" w:lineRule="auto"/>
              <w:rPr>
                <w:b/>
                <w:sz w:val="22"/>
              </w:rPr>
            </w:pPr>
            <w:r w:rsidRPr="00663536">
              <w:rPr>
                <w:b/>
                <w:sz w:val="22"/>
              </w:rPr>
              <w:t>10.15 – 1</w:t>
            </w:r>
            <w:r w:rsidR="00563530" w:rsidRPr="00663536">
              <w:rPr>
                <w:b/>
                <w:sz w:val="22"/>
              </w:rPr>
              <w:t>2</w:t>
            </w:r>
            <w:r w:rsidRPr="00663536">
              <w:rPr>
                <w:b/>
                <w:sz w:val="22"/>
              </w:rPr>
              <w:t>.</w:t>
            </w:r>
            <w:r w:rsidR="00563530" w:rsidRPr="00663536">
              <w:rPr>
                <w:b/>
                <w:sz w:val="22"/>
              </w:rPr>
              <w:t>15</w:t>
            </w:r>
          </w:p>
          <w:p w14:paraId="4B179DD6" w14:textId="77777777" w:rsidR="003A6907" w:rsidRPr="00663536" w:rsidRDefault="003A6907" w:rsidP="002E4D62">
            <w:pPr>
              <w:pStyle w:val="NoSpacing"/>
              <w:spacing w:line="360" w:lineRule="auto"/>
              <w:rPr>
                <w:b/>
                <w:sz w:val="22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E72B" w14:textId="77777777" w:rsidR="003A6907" w:rsidRPr="00663536" w:rsidRDefault="003A6907" w:rsidP="002E4D62">
            <w:pPr>
              <w:pStyle w:val="NoSpacing"/>
              <w:spacing w:line="360" w:lineRule="auto"/>
              <w:rPr>
                <w:sz w:val="22"/>
              </w:rPr>
            </w:pPr>
          </w:p>
          <w:p w14:paraId="2E92D53D" w14:textId="6D16EBD1" w:rsidR="003A6907" w:rsidRPr="00663536" w:rsidRDefault="003A6907" w:rsidP="003A6907">
            <w:pPr>
              <w:pStyle w:val="NoSpacing"/>
              <w:widowControl w:val="0"/>
              <w:spacing w:line="360" w:lineRule="auto"/>
              <w:rPr>
                <w:sz w:val="22"/>
              </w:rPr>
            </w:pPr>
            <w:r w:rsidRPr="00663536">
              <w:rPr>
                <w:sz w:val="22"/>
              </w:rPr>
              <w:t>Trade Remedies</w:t>
            </w:r>
          </w:p>
        </w:tc>
      </w:tr>
      <w:tr w:rsidR="003A6907" w:rsidRPr="00663536" w14:paraId="10208403" w14:textId="77777777" w:rsidTr="00267A0C">
        <w:trPr>
          <w:trHeight w:val="116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EC06" w14:textId="77777777" w:rsidR="003A6907" w:rsidRPr="00663536" w:rsidRDefault="003A6907" w:rsidP="002E4D62">
            <w:pPr>
              <w:pStyle w:val="NoSpacing"/>
              <w:spacing w:line="360" w:lineRule="auto"/>
              <w:rPr>
                <w:b/>
                <w:sz w:val="22"/>
              </w:rPr>
            </w:pPr>
          </w:p>
          <w:p w14:paraId="1DEA6518" w14:textId="4EEC8D56" w:rsidR="003A6907" w:rsidRPr="00663536" w:rsidRDefault="003A6907" w:rsidP="002E4D62">
            <w:pPr>
              <w:pStyle w:val="NoSpacing"/>
              <w:spacing w:line="360" w:lineRule="auto"/>
              <w:rPr>
                <w:b/>
                <w:sz w:val="22"/>
              </w:rPr>
            </w:pPr>
            <w:r w:rsidRPr="00663536">
              <w:rPr>
                <w:b/>
                <w:sz w:val="22"/>
              </w:rPr>
              <w:t>1</w:t>
            </w:r>
            <w:r w:rsidR="00563530" w:rsidRPr="00663536">
              <w:rPr>
                <w:b/>
                <w:sz w:val="22"/>
              </w:rPr>
              <w:t>2</w:t>
            </w:r>
            <w:r w:rsidRPr="00663536">
              <w:rPr>
                <w:b/>
                <w:sz w:val="22"/>
              </w:rPr>
              <w:t>.</w:t>
            </w:r>
            <w:r w:rsidR="00563530" w:rsidRPr="00663536">
              <w:rPr>
                <w:b/>
                <w:sz w:val="22"/>
              </w:rPr>
              <w:t>15</w:t>
            </w:r>
            <w:r w:rsidRPr="00663536">
              <w:rPr>
                <w:b/>
                <w:sz w:val="22"/>
              </w:rPr>
              <w:t xml:space="preserve"> – 1</w:t>
            </w:r>
            <w:r w:rsidR="00563530" w:rsidRPr="00663536">
              <w:rPr>
                <w:b/>
                <w:sz w:val="22"/>
              </w:rPr>
              <w:t>3</w:t>
            </w:r>
            <w:r w:rsidRPr="00663536">
              <w:rPr>
                <w:b/>
                <w:sz w:val="22"/>
              </w:rPr>
              <w:t>.</w:t>
            </w:r>
            <w:r w:rsidR="00563530" w:rsidRPr="00663536">
              <w:rPr>
                <w:b/>
                <w:sz w:val="22"/>
              </w:rPr>
              <w:t>3</w:t>
            </w:r>
            <w:r w:rsidRPr="00663536">
              <w:rPr>
                <w:b/>
                <w:sz w:val="22"/>
              </w:rPr>
              <w:t>0</w:t>
            </w:r>
          </w:p>
          <w:p w14:paraId="1F8CB1A7" w14:textId="5F9CEFCB" w:rsidR="003A6907" w:rsidRPr="00663536" w:rsidRDefault="003A6907" w:rsidP="002E4D62">
            <w:pPr>
              <w:pStyle w:val="NoSpacing"/>
              <w:spacing w:line="360" w:lineRule="auto"/>
              <w:rPr>
                <w:b/>
                <w:sz w:val="22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71A5" w14:textId="0DDB4254" w:rsidR="003A6907" w:rsidRPr="00663536" w:rsidRDefault="00563530" w:rsidP="003A6907">
            <w:pPr>
              <w:keepNext/>
              <w:keepLines/>
              <w:spacing w:line="256" w:lineRule="auto"/>
              <w:contextualSpacing/>
              <w:rPr>
                <w:rFonts w:ascii="Verdana" w:eastAsia="Calibri" w:hAnsi="Verdana"/>
                <w:szCs w:val="22"/>
                <w:lang w:val="en-GB" w:eastAsia="en-US"/>
              </w:rPr>
            </w:pPr>
            <w:r w:rsidRPr="00663536">
              <w:rPr>
                <w:rFonts w:ascii="Verdana" w:hAnsi="Verdana"/>
                <w:b/>
                <w:szCs w:val="22"/>
              </w:rPr>
              <w:t>Lunch</w:t>
            </w:r>
          </w:p>
        </w:tc>
      </w:tr>
      <w:tr w:rsidR="003A6907" w:rsidRPr="00663536" w14:paraId="44FB2656" w14:textId="77777777" w:rsidTr="00A55410">
        <w:trPr>
          <w:trHeight w:val="46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5217" w14:textId="7348FB35" w:rsidR="003A6907" w:rsidRPr="00663536" w:rsidRDefault="003A6907" w:rsidP="002E4D62">
            <w:pPr>
              <w:pStyle w:val="NoSpacing"/>
              <w:spacing w:line="360" w:lineRule="auto"/>
              <w:rPr>
                <w:b/>
                <w:sz w:val="22"/>
              </w:rPr>
            </w:pPr>
            <w:r w:rsidRPr="00663536">
              <w:rPr>
                <w:b/>
                <w:sz w:val="22"/>
              </w:rPr>
              <w:t>13.</w:t>
            </w:r>
            <w:r w:rsidR="00563530" w:rsidRPr="00663536">
              <w:rPr>
                <w:b/>
                <w:sz w:val="22"/>
              </w:rPr>
              <w:t>3</w:t>
            </w:r>
            <w:r w:rsidRPr="00663536">
              <w:rPr>
                <w:b/>
                <w:sz w:val="22"/>
              </w:rPr>
              <w:t>0-1</w:t>
            </w:r>
            <w:r w:rsidR="00563530" w:rsidRPr="00663536">
              <w:rPr>
                <w:b/>
                <w:sz w:val="22"/>
              </w:rPr>
              <w:t>5</w:t>
            </w:r>
            <w:r w:rsidRPr="00663536">
              <w:rPr>
                <w:b/>
                <w:sz w:val="22"/>
              </w:rPr>
              <w:t>.00</w:t>
            </w:r>
          </w:p>
          <w:p w14:paraId="0A6D0078" w14:textId="77777777" w:rsidR="003A6907" w:rsidRPr="00663536" w:rsidRDefault="003A6907" w:rsidP="002E4D62">
            <w:pPr>
              <w:pStyle w:val="NoSpacing"/>
              <w:spacing w:line="360" w:lineRule="auto"/>
              <w:rPr>
                <w:b/>
                <w:sz w:val="22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A6E6D" w14:textId="745D53EB" w:rsidR="003A6907" w:rsidRPr="00663536" w:rsidRDefault="00563530" w:rsidP="003A6907">
            <w:pPr>
              <w:pStyle w:val="NoSpacing"/>
              <w:spacing w:line="360" w:lineRule="auto"/>
              <w:rPr>
                <w:sz w:val="22"/>
              </w:rPr>
            </w:pPr>
            <w:r w:rsidRPr="00663536">
              <w:rPr>
                <w:sz w:val="22"/>
              </w:rPr>
              <w:t xml:space="preserve">Intellectual Property </w:t>
            </w:r>
          </w:p>
        </w:tc>
      </w:tr>
      <w:tr w:rsidR="00CA0742" w:rsidRPr="00663536" w14:paraId="6E72885F" w14:textId="77777777" w:rsidTr="00CA0742">
        <w:trPr>
          <w:trHeight w:val="25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150B" w14:textId="4DCFEF4E" w:rsidR="00CA0742" w:rsidRPr="00663536" w:rsidRDefault="00CA0742" w:rsidP="002E4D62">
            <w:pPr>
              <w:pStyle w:val="NoSpacing"/>
              <w:spacing w:line="360" w:lineRule="auto"/>
              <w:rPr>
                <w:b/>
                <w:sz w:val="22"/>
              </w:rPr>
            </w:pPr>
            <w:r w:rsidRPr="00663536">
              <w:rPr>
                <w:b/>
                <w:sz w:val="22"/>
              </w:rPr>
              <w:t>15.00 – 15.15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A8C5" w14:textId="705B60E3" w:rsidR="00CA0742" w:rsidRPr="00663536" w:rsidRDefault="00CA0742" w:rsidP="00CA0742">
            <w:pPr>
              <w:keepNext/>
              <w:keepLines/>
              <w:spacing w:line="256" w:lineRule="auto"/>
              <w:contextualSpacing/>
              <w:rPr>
                <w:rFonts w:ascii="Verdana" w:eastAsia="Calibri" w:hAnsi="Verdana"/>
                <w:szCs w:val="22"/>
                <w:lang w:eastAsia="en-US"/>
              </w:rPr>
            </w:pPr>
            <w:r w:rsidRPr="00663536">
              <w:rPr>
                <w:rFonts w:ascii="Verdana" w:hAnsi="Verdana"/>
                <w:szCs w:val="22"/>
              </w:rPr>
              <w:t>Break</w:t>
            </w:r>
          </w:p>
        </w:tc>
      </w:tr>
      <w:tr w:rsidR="003A6907" w:rsidRPr="00663536" w14:paraId="723A023D" w14:textId="77777777" w:rsidTr="00974AFB">
        <w:trPr>
          <w:trHeight w:val="54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9880" w14:textId="7243755E" w:rsidR="003A6907" w:rsidRPr="00663536" w:rsidRDefault="003A6907" w:rsidP="002E4D62">
            <w:pPr>
              <w:pStyle w:val="NoSpacing"/>
              <w:spacing w:line="360" w:lineRule="auto"/>
              <w:rPr>
                <w:b/>
                <w:sz w:val="22"/>
              </w:rPr>
            </w:pPr>
            <w:r w:rsidRPr="00663536">
              <w:rPr>
                <w:b/>
                <w:sz w:val="22"/>
              </w:rPr>
              <w:t>15.15 - 16.</w:t>
            </w:r>
            <w:r w:rsidR="00563530" w:rsidRPr="00663536">
              <w:rPr>
                <w:b/>
                <w:sz w:val="22"/>
              </w:rPr>
              <w:t>3</w:t>
            </w:r>
            <w:r w:rsidRPr="00663536">
              <w:rPr>
                <w:b/>
                <w:sz w:val="22"/>
              </w:rPr>
              <w:t>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59B0" w14:textId="205CAB04" w:rsidR="003A6907" w:rsidRPr="00663536" w:rsidRDefault="00563530" w:rsidP="00A55410">
            <w:pPr>
              <w:pStyle w:val="NoSpacing"/>
              <w:spacing w:line="360" w:lineRule="auto"/>
              <w:rPr>
                <w:sz w:val="22"/>
              </w:rPr>
            </w:pPr>
            <w:r w:rsidRPr="00663536">
              <w:rPr>
                <w:sz w:val="22"/>
              </w:rPr>
              <w:t xml:space="preserve">Services </w:t>
            </w:r>
          </w:p>
          <w:p w14:paraId="5E8D6A75" w14:textId="635D4942" w:rsidR="003A6907" w:rsidRPr="00663536" w:rsidRDefault="003A6907" w:rsidP="002E4D62">
            <w:pPr>
              <w:pStyle w:val="NoSpacing"/>
              <w:spacing w:line="360" w:lineRule="auto"/>
              <w:rPr>
                <w:sz w:val="22"/>
              </w:rPr>
            </w:pPr>
          </w:p>
        </w:tc>
      </w:tr>
      <w:tr w:rsidR="00A55410" w:rsidRPr="00663536" w14:paraId="6F6FAFB0" w14:textId="77777777" w:rsidTr="00974AFB">
        <w:trPr>
          <w:trHeight w:val="54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EC48" w14:textId="03FE8DDA" w:rsidR="00A55410" w:rsidRPr="00663536" w:rsidRDefault="00A55410" w:rsidP="002E4D62">
            <w:pPr>
              <w:pStyle w:val="NoSpacing"/>
              <w:spacing w:line="360" w:lineRule="auto"/>
              <w:rPr>
                <w:b/>
                <w:sz w:val="22"/>
              </w:rPr>
            </w:pPr>
            <w:r w:rsidRPr="00663536">
              <w:rPr>
                <w:b/>
                <w:sz w:val="22"/>
              </w:rPr>
              <w:t>16.</w:t>
            </w:r>
            <w:r w:rsidR="009D7932" w:rsidRPr="00663536">
              <w:rPr>
                <w:b/>
                <w:sz w:val="22"/>
              </w:rPr>
              <w:t>3</w:t>
            </w:r>
            <w:r w:rsidRPr="00663536">
              <w:rPr>
                <w:b/>
                <w:sz w:val="22"/>
              </w:rPr>
              <w:t>0-1</w:t>
            </w:r>
            <w:r w:rsidR="009D7932" w:rsidRPr="00663536">
              <w:rPr>
                <w:b/>
                <w:sz w:val="22"/>
              </w:rPr>
              <w:t>8</w:t>
            </w:r>
            <w:r w:rsidRPr="00663536">
              <w:rPr>
                <w:b/>
                <w:sz w:val="22"/>
              </w:rPr>
              <w:t>.00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828A" w14:textId="7F8C2B6C" w:rsidR="00A55410" w:rsidRPr="00663536" w:rsidRDefault="00715738" w:rsidP="00A55410">
            <w:pPr>
              <w:pStyle w:val="NoSpacing"/>
              <w:spacing w:line="360" w:lineRule="auto"/>
              <w:rPr>
                <w:sz w:val="22"/>
              </w:rPr>
            </w:pPr>
            <w:r w:rsidRPr="00663536">
              <w:rPr>
                <w:sz w:val="22"/>
              </w:rPr>
              <w:t>Fisheries (virtual)</w:t>
            </w:r>
          </w:p>
        </w:tc>
      </w:tr>
      <w:tr w:rsidR="00663536" w:rsidRPr="00663536" w14:paraId="3C7215A1" w14:textId="77777777" w:rsidTr="00663536">
        <w:trPr>
          <w:trHeight w:val="1106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2AE00AA" w14:textId="2356F99B" w:rsidR="000704D1" w:rsidRDefault="000704D1" w:rsidP="000704D1">
            <w:pPr>
              <w:spacing w:line="283" w:lineRule="auto"/>
              <w:jc w:val="center"/>
              <w:rPr>
                <w:rFonts w:ascii="Verdana" w:hAnsi="Verdana" w:cs="Arial"/>
                <w:b/>
                <w:bCs/>
                <w:szCs w:val="22"/>
                <w:lang w:val="en-GB"/>
              </w:rPr>
            </w:pPr>
            <w:r>
              <w:rPr>
                <w:rFonts w:ascii="Verdana" w:hAnsi="Verdana" w:cs="Arial"/>
                <w:b/>
                <w:bCs/>
                <w:szCs w:val="22"/>
                <w:lang w:val="en-GB"/>
              </w:rPr>
              <w:t>Thursday 11</w:t>
            </w:r>
            <w:r>
              <w:rPr>
                <w:rFonts w:ascii="Verdana" w:hAnsi="Verdana" w:cs="Arial"/>
                <w:b/>
                <w:bCs/>
                <w:szCs w:val="22"/>
                <w:lang w:val="en-GB"/>
              </w:rPr>
              <w:t xml:space="preserve"> June</w:t>
            </w:r>
          </w:p>
          <w:p w14:paraId="3D2D9EED" w14:textId="3F950357" w:rsidR="00663536" w:rsidRDefault="00663536" w:rsidP="00663536">
            <w:pPr>
              <w:pStyle w:val="ListParagraph"/>
              <w:keepNext/>
              <w:keepLines/>
              <w:spacing w:line="256" w:lineRule="auto"/>
              <w:ind w:left="314"/>
              <w:contextualSpacing/>
              <w:jc w:val="center"/>
              <w:rPr>
                <w:rFonts w:ascii="Verdana" w:eastAsia="Calibri" w:hAnsi="Verdana"/>
                <w:b/>
                <w:bCs/>
                <w:szCs w:val="22"/>
                <w:lang w:val="en-GB" w:eastAsia="en-US"/>
              </w:rPr>
            </w:pPr>
          </w:p>
          <w:p w14:paraId="5638B991" w14:textId="77777777" w:rsidR="00663536" w:rsidRDefault="00663536" w:rsidP="00663536">
            <w:pPr>
              <w:pStyle w:val="ListParagraph"/>
              <w:keepNext/>
              <w:keepLines/>
              <w:shd w:val="clear" w:color="auto" w:fill="B8CCE4" w:themeFill="accent1" w:themeFillTint="66"/>
              <w:spacing w:line="256" w:lineRule="auto"/>
              <w:ind w:left="314"/>
              <w:contextualSpacing/>
              <w:jc w:val="center"/>
              <w:rPr>
                <w:rFonts w:ascii="Verdana" w:eastAsia="Calibri" w:hAnsi="Verdana"/>
                <w:b/>
                <w:bCs/>
                <w:szCs w:val="22"/>
                <w:lang w:val="en-GB" w:eastAsia="en-US"/>
              </w:rPr>
            </w:pPr>
          </w:p>
          <w:p w14:paraId="06D88BA6" w14:textId="5204D348" w:rsidR="00663536" w:rsidRPr="00663536" w:rsidRDefault="00663536" w:rsidP="00663536">
            <w:pPr>
              <w:pStyle w:val="ListParagraph"/>
              <w:keepNext/>
              <w:keepLines/>
              <w:shd w:val="clear" w:color="auto" w:fill="B8CCE4" w:themeFill="accent1" w:themeFillTint="66"/>
              <w:spacing w:line="256" w:lineRule="auto"/>
              <w:ind w:left="314"/>
              <w:contextualSpacing/>
              <w:jc w:val="center"/>
              <w:rPr>
                <w:rFonts w:ascii="Verdana" w:eastAsia="Calibri" w:hAnsi="Verdana"/>
                <w:szCs w:val="22"/>
                <w:lang w:val="en-GB" w:eastAsia="en-US"/>
              </w:rPr>
            </w:pPr>
            <w:r>
              <w:rPr>
                <w:rFonts w:ascii="Verdana" w:eastAsia="Calibri" w:hAnsi="Verdana"/>
                <w:b/>
                <w:bCs/>
                <w:szCs w:val="22"/>
                <w:lang w:val="en-GB" w:eastAsia="en-US"/>
              </w:rPr>
              <w:t xml:space="preserve">Activities </w:t>
            </w:r>
          </w:p>
        </w:tc>
      </w:tr>
      <w:tr w:rsidR="00A55410" w:rsidRPr="00663536" w14:paraId="7D0EC27D" w14:textId="77777777" w:rsidTr="008E1BF3">
        <w:trPr>
          <w:trHeight w:val="54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0FDC" w14:textId="5ADAAE47" w:rsidR="00A55410" w:rsidRPr="00663536" w:rsidRDefault="00563530" w:rsidP="0047455C">
            <w:pPr>
              <w:pStyle w:val="NoSpacing"/>
              <w:spacing w:line="360" w:lineRule="auto"/>
              <w:rPr>
                <w:b/>
                <w:sz w:val="22"/>
              </w:rPr>
            </w:pPr>
            <w:r w:rsidRPr="00663536">
              <w:rPr>
                <w:b/>
                <w:sz w:val="22"/>
              </w:rPr>
              <w:t>9</w:t>
            </w:r>
            <w:r w:rsidR="00A55410" w:rsidRPr="00663536">
              <w:rPr>
                <w:b/>
                <w:sz w:val="22"/>
              </w:rPr>
              <w:t xml:space="preserve">.00- </w:t>
            </w:r>
            <w:r w:rsidRPr="00663536">
              <w:rPr>
                <w:b/>
                <w:sz w:val="22"/>
              </w:rPr>
              <w:t>10</w:t>
            </w:r>
            <w:r w:rsidR="00A55410" w:rsidRPr="00663536">
              <w:rPr>
                <w:b/>
                <w:sz w:val="22"/>
              </w:rPr>
              <w:t>.</w:t>
            </w:r>
            <w:r w:rsidRPr="00663536">
              <w:rPr>
                <w:b/>
                <w:sz w:val="22"/>
              </w:rPr>
              <w:t>0</w:t>
            </w:r>
            <w:r w:rsidR="00A55410" w:rsidRPr="00663536">
              <w:rPr>
                <w:b/>
                <w:sz w:val="22"/>
              </w:rPr>
              <w:t>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87C1" w14:textId="51AC1B3A" w:rsidR="00A55410" w:rsidRPr="00663536" w:rsidRDefault="00563530" w:rsidP="00A55410">
            <w:pPr>
              <w:keepNext/>
              <w:keepLines/>
              <w:spacing w:line="256" w:lineRule="auto"/>
              <w:contextualSpacing/>
              <w:rPr>
                <w:rFonts w:ascii="Verdana" w:eastAsia="Calibri" w:hAnsi="Verdana"/>
                <w:szCs w:val="22"/>
                <w:lang w:val="en-GB" w:eastAsia="en-US"/>
              </w:rPr>
            </w:pPr>
            <w:r w:rsidRPr="00663536">
              <w:rPr>
                <w:rFonts w:ascii="Verdana" w:eastAsia="Calibri" w:hAnsi="Verdana"/>
                <w:szCs w:val="22"/>
                <w:lang w:val="en-GB" w:eastAsia="en-US"/>
              </w:rPr>
              <w:t>Regional Trade Agreement</w:t>
            </w:r>
          </w:p>
        </w:tc>
      </w:tr>
      <w:tr w:rsidR="00A55410" w:rsidRPr="00663536" w14:paraId="6E37823E" w14:textId="77777777" w:rsidTr="0082192B">
        <w:trPr>
          <w:trHeight w:val="548"/>
        </w:trPr>
        <w:tc>
          <w:tcPr>
            <w:tcW w:w="1843" w:type="dxa"/>
          </w:tcPr>
          <w:p w14:paraId="17031D94" w14:textId="41987EBB" w:rsidR="00A55410" w:rsidRPr="00663536" w:rsidRDefault="00563530" w:rsidP="0047455C">
            <w:pPr>
              <w:pStyle w:val="NoSpacing"/>
              <w:spacing w:line="360" w:lineRule="auto"/>
              <w:rPr>
                <w:b/>
                <w:sz w:val="22"/>
              </w:rPr>
            </w:pPr>
            <w:r w:rsidRPr="00663536">
              <w:rPr>
                <w:b/>
                <w:sz w:val="22"/>
              </w:rPr>
              <w:t>10</w:t>
            </w:r>
            <w:r w:rsidR="00A55410" w:rsidRPr="00663536">
              <w:rPr>
                <w:b/>
                <w:sz w:val="22"/>
              </w:rPr>
              <w:t>.00-1</w:t>
            </w:r>
            <w:r w:rsidRPr="00663536">
              <w:rPr>
                <w:b/>
                <w:sz w:val="22"/>
              </w:rPr>
              <w:t>1</w:t>
            </w:r>
            <w:r w:rsidR="00A55410" w:rsidRPr="00663536">
              <w:rPr>
                <w:b/>
                <w:sz w:val="22"/>
              </w:rPr>
              <w:t>.00</w:t>
            </w:r>
          </w:p>
        </w:tc>
        <w:tc>
          <w:tcPr>
            <w:tcW w:w="7655" w:type="dxa"/>
            <w:tcBorders>
              <w:right w:val="single" w:sz="4" w:space="0" w:color="auto"/>
            </w:tcBorders>
          </w:tcPr>
          <w:p w14:paraId="26CBA9A2" w14:textId="48E4E505" w:rsidR="00A55410" w:rsidRPr="00663536" w:rsidRDefault="00563530" w:rsidP="00A55410">
            <w:pPr>
              <w:keepNext/>
              <w:keepLines/>
              <w:spacing w:line="256" w:lineRule="auto"/>
              <w:contextualSpacing/>
              <w:rPr>
                <w:rFonts w:ascii="Verdana" w:eastAsia="Calibri" w:hAnsi="Verdana"/>
                <w:szCs w:val="22"/>
                <w:lang w:val="en-GB" w:eastAsia="en-US"/>
              </w:rPr>
            </w:pPr>
            <w:r w:rsidRPr="00663536">
              <w:rPr>
                <w:rFonts w:ascii="Verdana" w:eastAsia="Calibri" w:hAnsi="Verdana"/>
                <w:szCs w:val="22"/>
                <w:lang w:val="en-GB" w:eastAsia="en-US"/>
              </w:rPr>
              <w:t xml:space="preserve">Any outstanding issues </w:t>
            </w:r>
          </w:p>
        </w:tc>
      </w:tr>
      <w:tr w:rsidR="00A55410" w:rsidRPr="000704D1" w14:paraId="3B6EB18A" w14:textId="77777777" w:rsidTr="00E716F4">
        <w:trPr>
          <w:trHeight w:val="54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C020" w14:textId="66885BFD" w:rsidR="00A55410" w:rsidRPr="00663536" w:rsidRDefault="00A55410" w:rsidP="00570981">
            <w:pPr>
              <w:pStyle w:val="NoSpacing"/>
              <w:widowControl w:val="0"/>
              <w:spacing w:line="360" w:lineRule="auto"/>
              <w:rPr>
                <w:b/>
                <w:sz w:val="22"/>
              </w:rPr>
            </w:pPr>
            <w:r w:rsidRPr="00663536">
              <w:rPr>
                <w:b/>
                <w:sz w:val="22"/>
              </w:rPr>
              <w:t>1</w:t>
            </w:r>
            <w:r w:rsidR="00AD0E5B" w:rsidRPr="00663536">
              <w:rPr>
                <w:b/>
                <w:sz w:val="22"/>
              </w:rPr>
              <w:t>1</w:t>
            </w:r>
            <w:r w:rsidRPr="00663536">
              <w:rPr>
                <w:b/>
                <w:sz w:val="22"/>
              </w:rPr>
              <w:t>.00-1</w:t>
            </w:r>
            <w:r w:rsidR="00AD0E5B" w:rsidRPr="00663536">
              <w:rPr>
                <w:b/>
                <w:sz w:val="22"/>
              </w:rPr>
              <w:t>1</w:t>
            </w:r>
            <w:r w:rsidRPr="00663536">
              <w:rPr>
                <w:b/>
                <w:sz w:val="22"/>
              </w:rPr>
              <w:t>.</w:t>
            </w:r>
            <w:r w:rsidR="00AD0E5B" w:rsidRPr="00663536">
              <w:rPr>
                <w:b/>
                <w:sz w:val="22"/>
              </w:rPr>
              <w:t>3</w:t>
            </w:r>
            <w:r w:rsidRPr="00663536">
              <w:rPr>
                <w:b/>
                <w:sz w:val="22"/>
              </w:rPr>
              <w:t>0</w:t>
            </w:r>
          </w:p>
          <w:p w14:paraId="682BF83A" w14:textId="77777777" w:rsidR="00A55410" w:rsidRPr="00663536" w:rsidRDefault="00A55410" w:rsidP="0047455C">
            <w:pPr>
              <w:pStyle w:val="NoSpacing"/>
              <w:spacing w:line="360" w:lineRule="auto"/>
              <w:rPr>
                <w:b/>
                <w:sz w:val="22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5F6C" w14:textId="14FA135F" w:rsidR="00A55410" w:rsidRPr="00663536" w:rsidRDefault="00AD0E5B" w:rsidP="00A55410">
            <w:pPr>
              <w:keepNext/>
              <w:keepLines/>
              <w:spacing w:line="256" w:lineRule="auto"/>
              <w:contextualSpacing/>
              <w:rPr>
                <w:rFonts w:ascii="Verdana" w:eastAsia="Calibri" w:hAnsi="Verdana"/>
                <w:szCs w:val="22"/>
                <w:lang w:val="en-GB" w:eastAsia="en-US"/>
              </w:rPr>
            </w:pPr>
            <w:r w:rsidRPr="00663536">
              <w:rPr>
                <w:rFonts w:ascii="Verdana" w:eastAsia="Calibri" w:hAnsi="Verdana"/>
                <w:szCs w:val="22"/>
                <w:lang w:val="en-GB" w:eastAsia="en-US"/>
              </w:rPr>
              <w:t xml:space="preserve">Closing Remarks and evaluation </w:t>
            </w:r>
            <w:r w:rsidR="00A55410" w:rsidRPr="00663536">
              <w:rPr>
                <w:rFonts w:ascii="Verdana" w:eastAsia="Calibri" w:hAnsi="Verdana"/>
                <w:szCs w:val="22"/>
                <w:lang w:val="en-GB" w:eastAsia="en-US"/>
              </w:rPr>
              <w:t>Meeting with Technical team responsible for notifications</w:t>
            </w:r>
            <w:r w:rsidR="00A55410" w:rsidRPr="00663536">
              <w:rPr>
                <w:rFonts w:ascii="Verdana" w:hAnsi="Verdana"/>
                <w:szCs w:val="22"/>
                <w:lang w:val="en-GB"/>
              </w:rPr>
              <w:t xml:space="preserve"> </w:t>
            </w:r>
          </w:p>
        </w:tc>
      </w:tr>
      <w:tr w:rsidR="00A55410" w:rsidRPr="000704D1" w14:paraId="72610BED" w14:textId="77777777" w:rsidTr="009C09FF">
        <w:trPr>
          <w:trHeight w:val="54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C319" w14:textId="6ACDDDA8" w:rsidR="00AD0E5B" w:rsidRPr="00663536" w:rsidRDefault="00AD0E5B" w:rsidP="00AD0E5B">
            <w:pPr>
              <w:pStyle w:val="NoSpacing"/>
              <w:widowControl w:val="0"/>
              <w:spacing w:line="360" w:lineRule="auto"/>
              <w:rPr>
                <w:b/>
                <w:sz w:val="22"/>
              </w:rPr>
            </w:pPr>
            <w:r w:rsidRPr="00663536">
              <w:rPr>
                <w:b/>
                <w:sz w:val="22"/>
              </w:rPr>
              <w:t>11.30-13.00</w:t>
            </w:r>
          </w:p>
          <w:p w14:paraId="1DB3BBA7" w14:textId="5AD8E6C6" w:rsidR="00A55410" w:rsidRPr="00663536" w:rsidRDefault="00A55410" w:rsidP="00570981">
            <w:pPr>
              <w:pStyle w:val="NoSpacing"/>
              <w:widowControl w:val="0"/>
              <w:spacing w:line="360" w:lineRule="auto"/>
              <w:rPr>
                <w:b/>
                <w:sz w:val="22"/>
              </w:rPr>
            </w:pPr>
          </w:p>
          <w:p w14:paraId="1EAD58A9" w14:textId="77777777" w:rsidR="00A55410" w:rsidRPr="00663536" w:rsidRDefault="00A55410" w:rsidP="0047455C">
            <w:pPr>
              <w:pStyle w:val="NoSpacing"/>
              <w:spacing w:line="360" w:lineRule="auto"/>
              <w:rPr>
                <w:b/>
                <w:sz w:val="22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F7D2" w14:textId="51E1A460" w:rsidR="00A55410" w:rsidRPr="00663536" w:rsidRDefault="00AD0E5B" w:rsidP="00A55410">
            <w:pPr>
              <w:keepNext/>
              <w:keepLines/>
              <w:spacing w:line="256" w:lineRule="auto"/>
              <w:contextualSpacing/>
              <w:rPr>
                <w:rFonts w:ascii="Verdana" w:eastAsia="Calibri" w:hAnsi="Verdana"/>
                <w:szCs w:val="22"/>
                <w:lang w:val="en-GB" w:eastAsia="en-US"/>
              </w:rPr>
            </w:pPr>
            <w:r w:rsidRPr="00663536">
              <w:rPr>
                <w:rFonts w:ascii="Verdana" w:eastAsia="Calibri" w:hAnsi="Verdana"/>
                <w:szCs w:val="22"/>
                <w:lang w:val="en-GB" w:eastAsia="en-US"/>
              </w:rPr>
              <w:t>Meeting with Technical team responsible for notifications</w:t>
            </w:r>
          </w:p>
        </w:tc>
      </w:tr>
      <w:tr w:rsidR="00D75F9A" w:rsidRPr="00663536" w14:paraId="407B11A6" w14:textId="77777777" w:rsidTr="009C09FF">
        <w:trPr>
          <w:trHeight w:val="54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D11B" w14:textId="2EB6FA5C" w:rsidR="00D75F9A" w:rsidRPr="00AE30E5" w:rsidRDefault="00D75F9A" w:rsidP="00AD0E5B">
            <w:pPr>
              <w:pStyle w:val="NoSpacing"/>
              <w:widowControl w:val="0"/>
              <w:spacing w:line="360" w:lineRule="auto"/>
              <w:rPr>
                <w:b/>
                <w:sz w:val="22"/>
              </w:rPr>
            </w:pPr>
            <w:r w:rsidRPr="00AE30E5">
              <w:rPr>
                <w:b/>
                <w:sz w:val="22"/>
              </w:rPr>
              <w:t>13:00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B38D" w14:textId="1544A4AE" w:rsidR="00D75F9A" w:rsidRPr="00AE30E5" w:rsidRDefault="00D75F9A" w:rsidP="00A55410">
            <w:pPr>
              <w:keepNext/>
              <w:keepLines/>
              <w:spacing w:line="256" w:lineRule="auto"/>
              <w:contextualSpacing/>
              <w:rPr>
                <w:rFonts w:ascii="Verdana" w:eastAsia="Calibri" w:hAnsi="Verdana"/>
                <w:b/>
                <w:szCs w:val="22"/>
                <w:lang w:val="en-GB" w:eastAsia="en-US"/>
              </w:rPr>
            </w:pPr>
            <w:r w:rsidRPr="00AE30E5">
              <w:rPr>
                <w:rFonts w:ascii="Verdana" w:eastAsia="Calibri" w:hAnsi="Verdana"/>
                <w:b/>
                <w:szCs w:val="22"/>
                <w:lang w:val="en-GB" w:eastAsia="en-US"/>
              </w:rPr>
              <w:t>Lunch</w:t>
            </w:r>
          </w:p>
        </w:tc>
      </w:tr>
    </w:tbl>
    <w:p w14:paraId="64C49734" w14:textId="64E9A0EC" w:rsidR="000176A4" w:rsidRPr="00940591" w:rsidRDefault="000176A4" w:rsidP="002E4D62">
      <w:pPr>
        <w:jc w:val="center"/>
        <w:rPr>
          <w:rFonts w:ascii="Verdana" w:hAnsi="Verdana" w:cs="Arial"/>
          <w:sz w:val="18"/>
          <w:szCs w:val="18"/>
          <w:lang w:val="en-GB"/>
        </w:rPr>
      </w:pPr>
      <w:r w:rsidRPr="00940591">
        <w:rPr>
          <w:rFonts w:ascii="Verdana" w:hAnsi="Verdana" w:cs="Arial"/>
          <w:b/>
          <w:sz w:val="18"/>
          <w:szCs w:val="18"/>
          <w:lang w:val="en-GB"/>
        </w:rPr>
        <w:t>__________</w:t>
      </w:r>
    </w:p>
    <w:sectPr w:rsidR="000176A4" w:rsidRPr="00940591" w:rsidSect="00CA0742">
      <w:footerReference w:type="default" r:id="rId10"/>
      <w:headerReference w:type="first" r:id="rId11"/>
      <w:footerReference w:type="first" r:id="rId12"/>
      <w:pgSz w:w="11907" w:h="16840" w:code="9"/>
      <w:pgMar w:top="1440" w:right="1440" w:bottom="900" w:left="1440" w:header="720" w:footer="720" w:gutter="0"/>
      <w:pgNumType w:start="1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46EC7" w14:textId="77777777" w:rsidR="006A7311" w:rsidRDefault="006A7311">
      <w:r>
        <w:separator/>
      </w:r>
    </w:p>
  </w:endnote>
  <w:endnote w:type="continuationSeparator" w:id="0">
    <w:p w14:paraId="05FF3851" w14:textId="77777777" w:rsidR="006A7311" w:rsidRDefault="006A7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25314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787109" w14:textId="73935457" w:rsidR="0003268B" w:rsidRDefault="000326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6D42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1B119560" w14:textId="77777777" w:rsidR="00A53550" w:rsidRDefault="00A535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5128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621146" w14:textId="0F874517" w:rsidR="0003268B" w:rsidRDefault="000326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6D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40FB3DF" w14:textId="77777777" w:rsidR="0003268B" w:rsidRDefault="000326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0540D" w14:textId="77777777" w:rsidR="006A7311" w:rsidRDefault="006A7311">
      <w:r>
        <w:separator/>
      </w:r>
    </w:p>
  </w:footnote>
  <w:footnote w:type="continuationSeparator" w:id="0">
    <w:p w14:paraId="7793B306" w14:textId="77777777" w:rsidR="006A7311" w:rsidRDefault="006A7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E8CA0" w14:textId="736F5394" w:rsidR="001C337A" w:rsidRDefault="001C337A">
    <w:pPr>
      <w:pStyle w:val="Header"/>
    </w:pPr>
  </w:p>
  <w:p w14:paraId="4E7B98D2" w14:textId="77777777" w:rsidR="004650A3" w:rsidRDefault="004650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0BE2E92"/>
    <w:lvl w:ilvl="0">
      <w:numFmt w:val="bullet"/>
      <w:lvlText w:val="*"/>
      <w:lvlJc w:val="left"/>
    </w:lvl>
  </w:abstractNum>
  <w:abstractNum w:abstractNumId="1" w15:restartNumberingAfterBreak="0">
    <w:nsid w:val="05DE35BB"/>
    <w:multiLevelType w:val="hybridMultilevel"/>
    <w:tmpl w:val="30D25E3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7A235AE"/>
    <w:multiLevelType w:val="hybridMultilevel"/>
    <w:tmpl w:val="A9E42552"/>
    <w:lvl w:ilvl="0" w:tplc="08090001">
      <w:start w:val="1"/>
      <w:numFmt w:val="bullet"/>
      <w:lvlText w:val=""/>
      <w:lvlJc w:val="left"/>
      <w:pPr>
        <w:ind w:left="3600" w:hanging="72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36273208"/>
    <w:multiLevelType w:val="hybridMultilevel"/>
    <w:tmpl w:val="B03098AC"/>
    <w:lvl w:ilvl="0" w:tplc="6AA0130E">
      <w:numFmt w:val="bullet"/>
      <w:lvlText w:val="-"/>
      <w:lvlJc w:val="left"/>
      <w:pPr>
        <w:ind w:left="11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4" w15:restartNumberingAfterBreak="0">
    <w:nsid w:val="37044B03"/>
    <w:multiLevelType w:val="hybridMultilevel"/>
    <w:tmpl w:val="C87860B0"/>
    <w:lvl w:ilvl="0" w:tplc="B228154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24C9E"/>
    <w:multiLevelType w:val="hybridMultilevel"/>
    <w:tmpl w:val="FB187B66"/>
    <w:lvl w:ilvl="0" w:tplc="380A000F">
      <w:start w:val="1"/>
      <w:numFmt w:val="decimal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53B5D"/>
    <w:multiLevelType w:val="hybridMultilevel"/>
    <w:tmpl w:val="36943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B6016"/>
    <w:multiLevelType w:val="hybridMultilevel"/>
    <w:tmpl w:val="3404D504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849D8"/>
    <w:multiLevelType w:val="hybridMultilevel"/>
    <w:tmpl w:val="4E34A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8356D8"/>
    <w:multiLevelType w:val="hybridMultilevel"/>
    <w:tmpl w:val="2B082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82085A"/>
    <w:multiLevelType w:val="hybridMultilevel"/>
    <w:tmpl w:val="0C8C9B62"/>
    <w:lvl w:ilvl="0" w:tplc="6AA013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D025C0"/>
    <w:multiLevelType w:val="hybridMultilevel"/>
    <w:tmpl w:val="D3002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F35587"/>
    <w:multiLevelType w:val="hybridMultilevel"/>
    <w:tmpl w:val="6EBA4D42"/>
    <w:lvl w:ilvl="0" w:tplc="6AA013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0935F9"/>
    <w:multiLevelType w:val="hybridMultilevel"/>
    <w:tmpl w:val="8318A4EC"/>
    <w:lvl w:ilvl="0" w:tplc="6AA0130E">
      <w:numFmt w:val="bullet"/>
      <w:lvlText w:val="-"/>
      <w:lvlJc w:val="left"/>
      <w:pPr>
        <w:ind w:left="103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14" w15:restartNumberingAfterBreak="0">
    <w:nsid w:val="740C4371"/>
    <w:multiLevelType w:val="hybridMultilevel"/>
    <w:tmpl w:val="31C6C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D91C3C"/>
    <w:multiLevelType w:val="hybridMultilevel"/>
    <w:tmpl w:val="EDEE642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684235392">
    <w:abstractNumId w:val="4"/>
  </w:num>
  <w:num w:numId="2" w16cid:durableId="1674213935">
    <w:abstractNumId w:val="5"/>
  </w:num>
  <w:num w:numId="3" w16cid:durableId="576061799">
    <w:abstractNumId w:val="0"/>
    <w:lvlOverride w:ilvl="0">
      <w:lvl w:ilvl="0">
        <w:start w:val="1"/>
        <w:numFmt w:val="bullet"/>
        <w:lvlText w:val=""/>
        <w:legacy w:legacy="1" w:legacySpace="0" w:legacyIndent="566"/>
        <w:lvlJc w:val="left"/>
        <w:rPr>
          <w:rFonts w:ascii="Symbol" w:hAnsi="Symbol" w:hint="default"/>
          <w:sz w:val="20"/>
        </w:rPr>
      </w:lvl>
    </w:lvlOverride>
  </w:num>
  <w:num w:numId="4" w16cid:durableId="178542615">
    <w:abstractNumId w:val="15"/>
  </w:num>
  <w:num w:numId="5" w16cid:durableId="1186401226">
    <w:abstractNumId w:val="1"/>
  </w:num>
  <w:num w:numId="6" w16cid:durableId="1706907797">
    <w:abstractNumId w:val="12"/>
  </w:num>
  <w:num w:numId="7" w16cid:durableId="533233237">
    <w:abstractNumId w:val="1"/>
  </w:num>
  <w:num w:numId="8" w16cid:durableId="1319766197">
    <w:abstractNumId w:val="10"/>
  </w:num>
  <w:num w:numId="9" w16cid:durableId="718092461">
    <w:abstractNumId w:val="2"/>
  </w:num>
  <w:num w:numId="10" w16cid:durableId="523056914">
    <w:abstractNumId w:val="7"/>
  </w:num>
  <w:num w:numId="11" w16cid:durableId="869954270">
    <w:abstractNumId w:val="8"/>
  </w:num>
  <w:num w:numId="12" w16cid:durableId="593128687">
    <w:abstractNumId w:val="6"/>
  </w:num>
  <w:num w:numId="13" w16cid:durableId="1294364647">
    <w:abstractNumId w:val="14"/>
  </w:num>
  <w:num w:numId="14" w16cid:durableId="968365535">
    <w:abstractNumId w:val="9"/>
  </w:num>
  <w:num w:numId="15" w16cid:durableId="1012876673">
    <w:abstractNumId w:val="11"/>
  </w:num>
  <w:num w:numId="16" w16cid:durableId="577979292">
    <w:abstractNumId w:val="3"/>
  </w:num>
  <w:num w:numId="17" w16cid:durableId="11669449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9CD"/>
    <w:rsid w:val="00000241"/>
    <w:rsid w:val="00004FB3"/>
    <w:rsid w:val="000176A4"/>
    <w:rsid w:val="00021BD3"/>
    <w:rsid w:val="00025423"/>
    <w:rsid w:val="00026C5B"/>
    <w:rsid w:val="0003268B"/>
    <w:rsid w:val="00041063"/>
    <w:rsid w:val="00052F8D"/>
    <w:rsid w:val="000655BE"/>
    <w:rsid w:val="00070389"/>
    <w:rsid w:val="000704D1"/>
    <w:rsid w:val="000751B1"/>
    <w:rsid w:val="00093A3E"/>
    <w:rsid w:val="00096E67"/>
    <w:rsid w:val="00096FBC"/>
    <w:rsid w:val="000A0952"/>
    <w:rsid w:val="000A0D85"/>
    <w:rsid w:val="000A32B7"/>
    <w:rsid w:val="000A4E20"/>
    <w:rsid w:val="000A5C17"/>
    <w:rsid w:val="000B163F"/>
    <w:rsid w:val="000B4FF3"/>
    <w:rsid w:val="000B6B8B"/>
    <w:rsid w:val="000C38FD"/>
    <w:rsid w:val="000C73C6"/>
    <w:rsid w:val="000D0C39"/>
    <w:rsid w:val="000D3158"/>
    <w:rsid w:val="000E0821"/>
    <w:rsid w:val="000E45D3"/>
    <w:rsid w:val="000E461E"/>
    <w:rsid w:val="000E4D47"/>
    <w:rsid w:val="000E6CD3"/>
    <w:rsid w:val="000E78C0"/>
    <w:rsid w:val="000F22F5"/>
    <w:rsid w:val="000F522A"/>
    <w:rsid w:val="000F7DA2"/>
    <w:rsid w:val="00102F26"/>
    <w:rsid w:val="0010719D"/>
    <w:rsid w:val="00116524"/>
    <w:rsid w:val="0012073F"/>
    <w:rsid w:val="001244EC"/>
    <w:rsid w:val="00124A2F"/>
    <w:rsid w:val="001315F1"/>
    <w:rsid w:val="00132C19"/>
    <w:rsid w:val="00135A3F"/>
    <w:rsid w:val="001360C5"/>
    <w:rsid w:val="00136D42"/>
    <w:rsid w:val="00137BB6"/>
    <w:rsid w:val="001438D0"/>
    <w:rsid w:val="00144529"/>
    <w:rsid w:val="0015080E"/>
    <w:rsid w:val="00153546"/>
    <w:rsid w:val="0015431F"/>
    <w:rsid w:val="00155BE0"/>
    <w:rsid w:val="00160103"/>
    <w:rsid w:val="00164613"/>
    <w:rsid w:val="00164FA6"/>
    <w:rsid w:val="001673AC"/>
    <w:rsid w:val="00171842"/>
    <w:rsid w:val="00181997"/>
    <w:rsid w:val="00190C3D"/>
    <w:rsid w:val="00192AF0"/>
    <w:rsid w:val="001975D2"/>
    <w:rsid w:val="00197970"/>
    <w:rsid w:val="001A1FEC"/>
    <w:rsid w:val="001A5702"/>
    <w:rsid w:val="001A59F8"/>
    <w:rsid w:val="001B17F5"/>
    <w:rsid w:val="001B31BB"/>
    <w:rsid w:val="001B5142"/>
    <w:rsid w:val="001B5213"/>
    <w:rsid w:val="001C25C9"/>
    <w:rsid w:val="001C337A"/>
    <w:rsid w:val="001C3C31"/>
    <w:rsid w:val="001C42D7"/>
    <w:rsid w:val="001D5B29"/>
    <w:rsid w:val="001D5FBF"/>
    <w:rsid w:val="001E02CE"/>
    <w:rsid w:val="001E45D6"/>
    <w:rsid w:val="001E491D"/>
    <w:rsid w:val="001E61B8"/>
    <w:rsid w:val="001E65C8"/>
    <w:rsid w:val="001E7A95"/>
    <w:rsid w:val="00201646"/>
    <w:rsid w:val="002047AF"/>
    <w:rsid w:val="00204EFC"/>
    <w:rsid w:val="002205FC"/>
    <w:rsid w:val="0022398E"/>
    <w:rsid w:val="00233F85"/>
    <w:rsid w:val="00240ED3"/>
    <w:rsid w:val="00241778"/>
    <w:rsid w:val="00242791"/>
    <w:rsid w:val="00242AE8"/>
    <w:rsid w:val="00245A74"/>
    <w:rsid w:val="00251F83"/>
    <w:rsid w:val="002547DC"/>
    <w:rsid w:val="00260B07"/>
    <w:rsid w:val="00262910"/>
    <w:rsid w:val="002679CD"/>
    <w:rsid w:val="0027176E"/>
    <w:rsid w:val="002845BC"/>
    <w:rsid w:val="002977DD"/>
    <w:rsid w:val="002A64AF"/>
    <w:rsid w:val="002A7135"/>
    <w:rsid w:val="002B46E7"/>
    <w:rsid w:val="002B6888"/>
    <w:rsid w:val="002C0372"/>
    <w:rsid w:val="002C079A"/>
    <w:rsid w:val="002C0A5E"/>
    <w:rsid w:val="002C2E68"/>
    <w:rsid w:val="002C3968"/>
    <w:rsid w:val="002C69F2"/>
    <w:rsid w:val="002C7FC7"/>
    <w:rsid w:val="002E2787"/>
    <w:rsid w:val="002E4D62"/>
    <w:rsid w:val="0030435A"/>
    <w:rsid w:val="00307C84"/>
    <w:rsid w:val="00314571"/>
    <w:rsid w:val="003167CA"/>
    <w:rsid w:val="0031712F"/>
    <w:rsid w:val="0032107A"/>
    <w:rsid w:val="00322190"/>
    <w:rsid w:val="00325801"/>
    <w:rsid w:val="00327D25"/>
    <w:rsid w:val="003304A8"/>
    <w:rsid w:val="00330FFD"/>
    <w:rsid w:val="00334291"/>
    <w:rsid w:val="00342FE4"/>
    <w:rsid w:val="00353D1D"/>
    <w:rsid w:val="00354527"/>
    <w:rsid w:val="00363A35"/>
    <w:rsid w:val="003650E4"/>
    <w:rsid w:val="003656F8"/>
    <w:rsid w:val="0036718D"/>
    <w:rsid w:val="003727B0"/>
    <w:rsid w:val="00376237"/>
    <w:rsid w:val="00381CEE"/>
    <w:rsid w:val="00387002"/>
    <w:rsid w:val="003879D9"/>
    <w:rsid w:val="003911B9"/>
    <w:rsid w:val="00392C7F"/>
    <w:rsid w:val="003968BF"/>
    <w:rsid w:val="00397EA3"/>
    <w:rsid w:val="003A33D2"/>
    <w:rsid w:val="003A42CA"/>
    <w:rsid w:val="003A6241"/>
    <w:rsid w:val="003A6907"/>
    <w:rsid w:val="003B30AF"/>
    <w:rsid w:val="003B5457"/>
    <w:rsid w:val="003C0DB0"/>
    <w:rsid w:val="003C1D50"/>
    <w:rsid w:val="003C3B61"/>
    <w:rsid w:val="003C525F"/>
    <w:rsid w:val="003C7DE2"/>
    <w:rsid w:val="003D011D"/>
    <w:rsid w:val="003E0A2E"/>
    <w:rsid w:val="003E1A7D"/>
    <w:rsid w:val="003E5BD3"/>
    <w:rsid w:val="003F1A61"/>
    <w:rsid w:val="003F4810"/>
    <w:rsid w:val="003F7FA2"/>
    <w:rsid w:val="004102AA"/>
    <w:rsid w:val="004165D0"/>
    <w:rsid w:val="004222AB"/>
    <w:rsid w:val="00423F35"/>
    <w:rsid w:val="00424D7A"/>
    <w:rsid w:val="00426945"/>
    <w:rsid w:val="004315EB"/>
    <w:rsid w:val="004334AE"/>
    <w:rsid w:val="004417E6"/>
    <w:rsid w:val="00442BBC"/>
    <w:rsid w:val="0045110A"/>
    <w:rsid w:val="00461952"/>
    <w:rsid w:val="004629B5"/>
    <w:rsid w:val="004630E7"/>
    <w:rsid w:val="00464DA0"/>
    <w:rsid w:val="004650A3"/>
    <w:rsid w:val="00470A95"/>
    <w:rsid w:val="00472481"/>
    <w:rsid w:val="0047455C"/>
    <w:rsid w:val="00474A8A"/>
    <w:rsid w:val="00475BEF"/>
    <w:rsid w:val="00477BA7"/>
    <w:rsid w:val="00482854"/>
    <w:rsid w:val="00494A82"/>
    <w:rsid w:val="00495EEF"/>
    <w:rsid w:val="00496DAB"/>
    <w:rsid w:val="00496EF4"/>
    <w:rsid w:val="004A4AD7"/>
    <w:rsid w:val="004B0DC6"/>
    <w:rsid w:val="004B29C2"/>
    <w:rsid w:val="004B617F"/>
    <w:rsid w:val="004B6237"/>
    <w:rsid w:val="004B6A04"/>
    <w:rsid w:val="004B7380"/>
    <w:rsid w:val="004C139C"/>
    <w:rsid w:val="004C183E"/>
    <w:rsid w:val="004C3E06"/>
    <w:rsid w:val="004C71F2"/>
    <w:rsid w:val="004D0E3E"/>
    <w:rsid w:val="004D1C87"/>
    <w:rsid w:val="004E1324"/>
    <w:rsid w:val="004E3F84"/>
    <w:rsid w:val="004E6B6E"/>
    <w:rsid w:val="004F3AFC"/>
    <w:rsid w:val="00501C96"/>
    <w:rsid w:val="00506319"/>
    <w:rsid w:val="00507440"/>
    <w:rsid w:val="00515881"/>
    <w:rsid w:val="00517DE6"/>
    <w:rsid w:val="0052362C"/>
    <w:rsid w:val="005236E5"/>
    <w:rsid w:val="00532EF3"/>
    <w:rsid w:val="00534941"/>
    <w:rsid w:val="00541372"/>
    <w:rsid w:val="00541467"/>
    <w:rsid w:val="00542C86"/>
    <w:rsid w:val="005435C1"/>
    <w:rsid w:val="00543BA7"/>
    <w:rsid w:val="0054783B"/>
    <w:rsid w:val="00547A89"/>
    <w:rsid w:val="00551292"/>
    <w:rsid w:val="0055266C"/>
    <w:rsid w:val="00552A59"/>
    <w:rsid w:val="00552C3C"/>
    <w:rsid w:val="005533DB"/>
    <w:rsid w:val="0056097B"/>
    <w:rsid w:val="00560E4C"/>
    <w:rsid w:val="00561E55"/>
    <w:rsid w:val="00562A5C"/>
    <w:rsid w:val="00563530"/>
    <w:rsid w:val="00565AA2"/>
    <w:rsid w:val="00565E08"/>
    <w:rsid w:val="00570981"/>
    <w:rsid w:val="005727F6"/>
    <w:rsid w:val="00573E8C"/>
    <w:rsid w:val="00582C14"/>
    <w:rsid w:val="005851F5"/>
    <w:rsid w:val="0059316F"/>
    <w:rsid w:val="0059647B"/>
    <w:rsid w:val="005A4BE1"/>
    <w:rsid w:val="005A569A"/>
    <w:rsid w:val="005A781C"/>
    <w:rsid w:val="005B3CB8"/>
    <w:rsid w:val="005B5BB2"/>
    <w:rsid w:val="005B5FE9"/>
    <w:rsid w:val="005C13E7"/>
    <w:rsid w:val="005C30CB"/>
    <w:rsid w:val="005C70FD"/>
    <w:rsid w:val="005D3612"/>
    <w:rsid w:val="005D6139"/>
    <w:rsid w:val="005E43E8"/>
    <w:rsid w:val="005E5394"/>
    <w:rsid w:val="0060130D"/>
    <w:rsid w:val="00605D76"/>
    <w:rsid w:val="0062051E"/>
    <w:rsid w:val="00620756"/>
    <w:rsid w:val="00620C2C"/>
    <w:rsid w:val="00622911"/>
    <w:rsid w:val="00623AF0"/>
    <w:rsid w:val="00624B77"/>
    <w:rsid w:val="00630CF5"/>
    <w:rsid w:val="006349E4"/>
    <w:rsid w:val="00640C79"/>
    <w:rsid w:val="00644130"/>
    <w:rsid w:val="00650991"/>
    <w:rsid w:val="00653430"/>
    <w:rsid w:val="00656B00"/>
    <w:rsid w:val="00663536"/>
    <w:rsid w:val="00664CE1"/>
    <w:rsid w:val="006706CB"/>
    <w:rsid w:val="0067425F"/>
    <w:rsid w:val="00682748"/>
    <w:rsid w:val="006909D4"/>
    <w:rsid w:val="00691F1B"/>
    <w:rsid w:val="0069235C"/>
    <w:rsid w:val="006A51FE"/>
    <w:rsid w:val="006A7311"/>
    <w:rsid w:val="006B7AE2"/>
    <w:rsid w:val="006C06D7"/>
    <w:rsid w:val="006C12BB"/>
    <w:rsid w:val="006C5CF2"/>
    <w:rsid w:val="006D33E0"/>
    <w:rsid w:val="006D69FF"/>
    <w:rsid w:val="006D7BEA"/>
    <w:rsid w:val="006E07A4"/>
    <w:rsid w:val="006F066C"/>
    <w:rsid w:val="006F25DD"/>
    <w:rsid w:val="006F6F04"/>
    <w:rsid w:val="00712D33"/>
    <w:rsid w:val="007136FB"/>
    <w:rsid w:val="007146E7"/>
    <w:rsid w:val="00715738"/>
    <w:rsid w:val="007161D7"/>
    <w:rsid w:val="00721BB6"/>
    <w:rsid w:val="00730D1F"/>
    <w:rsid w:val="00732C44"/>
    <w:rsid w:val="007340B9"/>
    <w:rsid w:val="007368EB"/>
    <w:rsid w:val="00737B87"/>
    <w:rsid w:val="007563D1"/>
    <w:rsid w:val="00761319"/>
    <w:rsid w:val="0076144D"/>
    <w:rsid w:val="00761815"/>
    <w:rsid w:val="007641DE"/>
    <w:rsid w:val="0076479D"/>
    <w:rsid w:val="00770FD0"/>
    <w:rsid w:val="00772548"/>
    <w:rsid w:val="00773129"/>
    <w:rsid w:val="00774AFD"/>
    <w:rsid w:val="007750E9"/>
    <w:rsid w:val="007826F3"/>
    <w:rsid w:val="007828B2"/>
    <w:rsid w:val="00782969"/>
    <w:rsid w:val="0078359F"/>
    <w:rsid w:val="00791633"/>
    <w:rsid w:val="00791BA7"/>
    <w:rsid w:val="00791D27"/>
    <w:rsid w:val="00793683"/>
    <w:rsid w:val="0079369C"/>
    <w:rsid w:val="00794AB4"/>
    <w:rsid w:val="007A4ACB"/>
    <w:rsid w:val="007B5FDA"/>
    <w:rsid w:val="007B6359"/>
    <w:rsid w:val="007C3B2A"/>
    <w:rsid w:val="007C47BA"/>
    <w:rsid w:val="007D031B"/>
    <w:rsid w:val="007D0CAA"/>
    <w:rsid w:val="007D2427"/>
    <w:rsid w:val="007E2DA8"/>
    <w:rsid w:val="007E369F"/>
    <w:rsid w:val="007E47D0"/>
    <w:rsid w:val="007E788A"/>
    <w:rsid w:val="007F123A"/>
    <w:rsid w:val="007F155E"/>
    <w:rsid w:val="00803320"/>
    <w:rsid w:val="008038C5"/>
    <w:rsid w:val="00807A67"/>
    <w:rsid w:val="0081095B"/>
    <w:rsid w:val="00812847"/>
    <w:rsid w:val="0081375D"/>
    <w:rsid w:val="00816E2F"/>
    <w:rsid w:val="008204F7"/>
    <w:rsid w:val="00822C38"/>
    <w:rsid w:val="0082627E"/>
    <w:rsid w:val="00835B83"/>
    <w:rsid w:val="00836DD7"/>
    <w:rsid w:val="00842DF1"/>
    <w:rsid w:val="00845285"/>
    <w:rsid w:val="00847567"/>
    <w:rsid w:val="00851BC4"/>
    <w:rsid w:val="00863A19"/>
    <w:rsid w:val="00871522"/>
    <w:rsid w:val="00873437"/>
    <w:rsid w:val="00882444"/>
    <w:rsid w:val="00886D41"/>
    <w:rsid w:val="00892D9B"/>
    <w:rsid w:val="00894D9B"/>
    <w:rsid w:val="008A544C"/>
    <w:rsid w:val="008A73B2"/>
    <w:rsid w:val="008B4401"/>
    <w:rsid w:val="008B585B"/>
    <w:rsid w:val="008B6DCB"/>
    <w:rsid w:val="008C29E7"/>
    <w:rsid w:val="008C3BB4"/>
    <w:rsid w:val="008C6E69"/>
    <w:rsid w:val="008D3F77"/>
    <w:rsid w:val="008E14E8"/>
    <w:rsid w:val="008E6774"/>
    <w:rsid w:val="008F7CC6"/>
    <w:rsid w:val="0090158C"/>
    <w:rsid w:val="00906C04"/>
    <w:rsid w:val="00911EDF"/>
    <w:rsid w:val="009125E0"/>
    <w:rsid w:val="00913DF8"/>
    <w:rsid w:val="00922352"/>
    <w:rsid w:val="00925629"/>
    <w:rsid w:val="00927C2B"/>
    <w:rsid w:val="00933199"/>
    <w:rsid w:val="00940591"/>
    <w:rsid w:val="0094208E"/>
    <w:rsid w:val="00946C84"/>
    <w:rsid w:val="00950751"/>
    <w:rsid w:val="009508CA"/>
    <w:rsid w:val="0097245C"/>
    <w:rsid w:val="009770AA"/>
    <w:rsid w:val="00980443"/>
    <w:rsid w:val="009837A5"/>
    <w:rsid w:val="0098766F"/>
    <w:rsid w:val="00990137"/>
    <w:rsid w:val="009918C0"/>
    <w:rsid w:val="009938D7"/>
    <w:rsid w:val="009961CA"/>
    <w:rsid w:val="009A14BA"/>
    <w:rsid w:val="009A3B5D"/>
    <w:rsid w:val="009A4FF5"/>
    <w:rsid w:val="009A6C6D"/>
    <w:rsid w:val="009A6DA2"/>
    <w:rsid w:val="009B2255"/>
    <w:rsid w:val="009B59F9"/>
    <w:rsid w:val="009C17FF"/>
    <w:rsid w:val="009D3A9D"/>
    <w:rsid w:val="009D7932"/>
    <w:rsid w:val="009E0389"/>
    <w:rsid w:val="009E37F1"/>
    <w:rsid w:val="009E6EF8"/>
    <w:rsid w:val="00A01AA4"/>
    <w:rsid w:val="00A0213D"/>
    <w:rsid w:val="00A02BAA"/>
    <w:rsid w:val="00A12B48"/>
    <w:rsid w:val="00A14C84"/>
    <w:rsid w:val="00A151B2"/>
    <w:rsid w:val="00A16AD2"/>
    <w:rsid w:val="00A26298"/>
    <w:rsid w:val="00A278EE"/>
    <w:rsid w:val="00A3160C"/>
    <w:rsid w:val="00A32A5A"/>
    <w:rsid w:val="00A33FFF"/>
    <w:rsid w:val="00A35790"/>
    <w:rsid w:val="00A37D22"/>
    <w:rsid w:val="00A444F9"/>
    <w:rsid w:val="00A53550"/>
    <w:rsid w:val="00A55410"/>
    <w:rsid w:val="00A57532"/>
    <w:rsid w:val="00A62C38"/>
    <w:rsid w:val="00A65ED9"/>
    <w:rsid w:val="00A66BAC"/>
    <w:rsid w:val="00A7452A"/>
    <w:rsid w:val="00A825A2"/>
    <w:rsid w:val="00A864E2"/>
    <w:rsid w:val="00A86C2F"/>
    <w:rsid w:val="00A875B7"/>
    <w:rsid w:val="00AA2745"/>
    <w:rsid w:val="00AA3EB4"/>
    <w:rsid w:val="00AA544C"/>
    <w:rsid w:val="00AC0149"/>
    <w:rsid w:val="00AC3394"/>
    <w:rsid w:val="00AC608B"/>
    <w:rsid w:val="00AD0843"/>
    <w:rsid w:val="00AD0E5B"/>
    <w:rsid w:val="00AD1FF3"/>
    <w:rsid w:val="00AD4833"/>
    <w:rsid w:val="00AD58F8"/>
    <w:rsid w:val="00AD79DB"/>
    <w:rsid w:val="00AE30E5"/>
    <w:rsid w:val="00AE5696"/>
    <w:rsid w:val="00AE7E07"/>
    <w:rsid w:val="00AF177B"/>
    <w:rsid w:val="00AF1D90"/>
    <w:rsid w:val="00AF422A"/>
    <w:rsid w:val="00AF5BC4"/>
    <w:rsid w:val="00AF6595"/>
    <w:rsid w:val="00B00639"/>
    <w:rsid w:val="00B030C5"/>
    <w:rsid w:val="00B06F77"/>
    <w:rsid w:val="00B14196"/>
    <w:rsid w:val="00B15B21"/>
    <w:rsid w:val="00B2077F"/>
    <w:rsid w:val="00B21F16"/>
    <w:rsid w:val="00B30477"/>
    <w:rsid w:val="00B33DDD"/>
    <w:rsid w:val="00B365DE"/>
    <w:rsid w:val="00B44BCE"/>
    <w:rsid w:val="00B45913"/>
    <w:rsid w:val="00B56D6A"/>
    <w:rsid w:val="00B600F3"/>
    <w:rsid w:val="00B6150E"/>
    <w:rsid w:val="00B64105"/>
    <w:rsid w:val="00B80D7C"/>
    <w:rsid w:val="00B90CA0"/>
    <w:rsid w:val="00B92970"/>
    <w:rsid w:val="00BA36D9"/>
    <w:rsid w:val="00BA703D"/>
    <w:rsid w:val="00BA7FF8"/>
    <w:rsid w:val="00BB421E"/>
    <w:rsid w:val="00BC2861"/>
    <w:rsid w:val="00BC295F"/>
    <w:rsid w:val="00BD3A1A"/>
    <w:rsid w:val="00BD6F0B"/>
    <w:rsid w:val="00BE42DB"/>
    <w:rsid w:val="00BE5B7C"/>
    <w:rsid w:val="00BF1520"/>
    <w:rsid w:val="00BF2FE3"/>
    <w:rsid w:val="00C004E7"/>
    <w:rsid w:val="00C02843"/>
    <w:rsid w:val="00C065F5"/>
    <w:rsid w:val="00C101BD"/>
    <w:rsid w:val="00C13179"/>
    <w:rsid w:val="00C138E3"/>
    <w:rsid w:val="00C14823"/>
    <w:rsid w:val="00C258CA"/>
    <w:rsid w:val="00C44C9E"/>
    <w:rsid w:val="00C455E9"/>
    <w:rsid w:val="00C4671C"/>
    <w:rsid w:val="00C468A0"/>
    <w:rsid w:val="00C47CC1"/>
    <w:rsid w:val="00C51029"/>
    <w:rsid w:val="00C6135B"/>
    <w:rsid w:val="00C638AB"/>
    <w:rsid w:val="00C72CC6"/>
    <w:rsid w:val="00C75DF4"/>
    <w:rsid w:val="00C80DC1"/>
    <w:rsid w:val="00C80EC2"/>
    <w:rsid w:val="00C924C2"/>
    <w:rsid w:val="00C945F8"/>
    <w:rsid w:val="00CA0742"/>
    <w:rsid w:val="00CA095E"/>
    <w:rsid w:val="00CB3F07"/>
    <w:rsid w:val="00CC3C4A"/>
    <w:rsid w:val="00CC3D5E"/>
    <w:rsid w:val="00CC4AE6"/>
    <w:rsid w:val="00CC5232"/>
    <w:rsid w:val="00CC7AA7"/>
    <w:rsid w:val="00CC7D23"/>
    <w:rsid w:val="00CD191C"/>
    <w:rsid w:val="00CD30EE"/>
    <w:rsid w:val="00CD469C"/>
    <w:rsid w:val="00CD669A"/>
    <w:rsid w:val="00CE796F"/>
    <w:rsid w:val="00CF0B08"/>
    <w:rsid w:val="00CF18B6"/>
    <w:rsid w:val="00CF2008"/>
    <w:rsid w:val="00CF3D51"/>
    <w:rsid w:val="00CF542B"/>
    <w:rsid w:val="00CF5848"/>
    <w:rsid w:val="00D003C1"/>
    <w:rsid w:val="00D04164"/>
    <w:rsid w:val="00D05BB0"/>
    <w:rsid w:val="00D10CB2"/>
    <w:rsid w:val="00D1376B"/>
    <w:rsid w:val="00D25E9A"/>
    <w:rsid w:val="00D26C81"/>
    <w:rsid w:val="00D448F1"/>
    <w:rsid w:val="00D5109F"/>
    <w:rsid w:val="00D51F07"/>
    <w:rsid w:val="00D531A2"/>
    <w:rsid w:val="00D53B8E"/>
    <w:rsid w:val="00D55A95"/>
    <w:rsid w:val="00D56450"/>
    <w:rsid w:val="00D61A13"/>
    <w:rsid w:val="00D62F28"/>
    <w:rsid w:val="00D631C2"/>
    <w:rsid w:val="00D63325"/>
    <w:rsid w:val="00D63343"/>
    <w:rsid w:val="00D646E5"/>
    <w:rsid w:val="00D65021"/>
    <w:rsid w:val="00D66A2D"/>
    <w:rsid w:val="00D70A0B"/>
    <w:rsid w:val="00D74DFF"/>
    <w:rsid w:val="00D75F9A"/>
    <w:rsid w:val="00D76CD6"/>
    <w:rsid w:val="00D80A68"/>
    <w:rsid w:val="00D81E75"/>
    <w:rsid w:val="00D83463"/>
    <w:rsid w:val="00D85EFE"/>
    <w:rsid w:val="00D86EFE"/>
    <w:rsid w:val="00D92DB2"/>
    <w:rsid w:val="00DA4A9E"/>
    <w:rsid w:val="00DA6DE9"/>
    <w:rsid w:val="00DA73F2"/>
    <w:rsid w:val="00DB03C1"/>
    <w:rsid w:val="00DB17E6"/>
    <w:rsid w:val="00DB1D4A"/>
    <w:rsid w:val="00DB62A5"/>
    <w:rsid w:val="00DC2462"/>
    <w:rsid w:val="00DC712F"/>
    <w:rsid w:val="00DC76CD"/>
    <w:rsid w:val="00DD44F0"/>
    <w:rsid w:val="00DD69EC"/>
    <w:rsid w:val="00DE0BA4"/>
    <w:rsid w:val="00DF093D"/>
    <w:rsid w:val="00DF1C42"/>
    <w:rsid w:val="00DF3B67"/>
    <w:rsid w:val="00E003DA"/>
    <w:rsid w:val="00E02EF6"/>
    <w:rsid w:val="00E04089"/>
    <w:rsid w:val="00E06387"/>
    <w:rsid w:val="00E10FFE"/>
    <w:rsid w:val="00E15C7F"/>
    <w:rsid w:val="00E205C0"/>
    <w:rsid w:val="00E250DB"/>
    <w:rsid w:val="00E54891"/>
    <w:rsid w:val="00E56471"/>
    <w:rsid w:val="00E615F2"/>
    <w:rsid w:val="00E67EB0"/>
    <w:rsid w:val="00E71AC9"/>
    <w:rsid w:val="00E735B3"/>
    <w:rsid w:val="00E74E14"/>
    <w:rsid w:val="00E76A9F"/>
    <w:rsid w:val="00E76FFB"/>
    <w:rsid w:val="00E80042"/>
    <w:rsid w:val="00E80D25"/>
    <w:rsid w:val="00E8350F"/>
    <w:rsid w:val="00E84CC3"/>
    <w:rsid w:val="00E87892"/>
    <w:rsid w:val="00E97D1A"/>
    <w:rsid w:val="00EA62AB"/>
    <w:rsid w:val="00EA6C8E"/>
    <w:rsid w:val="00EB1A04"/>
    <w:rsid w:val="00EB4033"/>
    <w:rsid w:val="00EC1C6E"/>
    <w:rsid w:val="00EC2695"/>
    <w:rsid w:val="00EC56D1"/>
    <w:rsid w:val="00EC6875"/>
    <w:rsid w:val="00ED4D51"/>
    <w:rsid w:val="00EE221A"/>
    <w:rsid w:val="00EE4E55"/>
    <w:rsid w:val="00EF0D62"/>
    <w:rsid w:val="00EF1701"/>
    <w:rsid w:val="00EF4AEC"/>
    <w:rsid w:val="00EF6E46"/>
    <w:rsid w:val="00F00AC0"/>
    <w:rsid w:val="00F01DC7"/>
    <w:rsid w:val="00F02D93"/>
    <w:rsid w:val="00F03C99"/>
    <w:rsid w:val="00F052FB"/>
    <w:rsid w:val="00F05BC0"/>
    <w:rsid w:val="00F07849"/>
    <w:rsid w:val="00F156F4"/>
    <w:rsid w:val="00F1669D"/>
    <w:rsid w:val="00F21847"/>
    <w:rsid w:val="00F222E3"/>
    <w:rsid w:val="00F227B5"/>
    <w:rsid w:val="00F26558"/>
    <w:rsid w:val="00F301CB"/>
    <w:rsid w:val="00F321C1"/>
    <w:rsid w:val="00F355D9"/>
    <w:rsid w:val="00F36383"/>
    <w:rsid w:val="00F37174"/>
    <w:rsid w:val="00F552DE"/>
    <w:rsid w:val="00F55743"/>
    <w:rsid w:val="00F569FD"/>
    <w:rsid w:val="00F607EF"/>
    <w:rsid w:val="00F623A6"/>
    <w:rsid w:val="00F628B0"/>
    <w:rsid w:val="00F66A4C"/>
    <w:rsid w:val="00F70190"/>
    <w:rsid w:val="00F725D8"/>
    <w:rsid w:val="00F759F8"/>
    <w:rsid w:val="00F81130"/>
    <w:rsid w:val="00F8357C"/>
    <w:rsid w:val="00F84237"/>
    <w:rsid w:val="00F84D03"/>
    <w:rsid w:val="00F93D6D"/>
    <w:rsid w:val="00FA041B"/>
    <w:rsid w:val="00FA0ACB"/>
    <w:rsid w:val="00FA2315"/>
    <w:rsid w:val="00FA5A35"/>
    <w:rsid w:val="00FB45DC"/>
    <w:rsid w:val="00FB4BEA"/>
    <w:rsid w:val="00FB5104"/>
    <w:rsid w:val="00FB5A9D"/>
    <w:rsid w:val="00FC1551"/>
    <w:rsid w:val="00FC21A3"/>
    <w:rsid w:val="00FC41A8"/>
    <w:rsid w:val="00FD1A66"/>
    <w:rsid w:val="00FE459C"/>
    <w:rsid w:val="00FF29CA"/>
    <w:rsid w:val="00F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23BCC"/>
  <w15:docId w15:val="{F2E7CC63-6478-40AD-B494-25D95E2A4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4D1"/>
    <w:rPr>
      <w:rFonts w:ascii="Arial" w:eastAsia="Times New Roman" w:hAnsi="Arial"/>
      <w:sz w:val="22"/>
      <w:lang w:val="es-ES_tradnl" w:eastAsia="es-U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679CD"/>
    <w:pPr>
      <w:tabs>
        <w:tab w:val="center" w:pos="4252"/>
        <w:tab w:val="right" w:pos="8504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2679CD"/>
    <w:rPr>
      <w:rFonts w:ascii="Arial" w:eastAsia="Times New Roman" w:hAnsi="Arial" w:cs="Times New Roman"/>
      <w:szCs w:val="20"/>
      <w:lang w:val="es-ES_tradnl" w:eastAsia="es-UY"/>
    </w:rPr>
  </w:style>
  <w:style w:type="paragraph" w:styleId="Footer">
    <w:name w:val="footer"/>
    <w:basedOn w:val="Normal"/>
    <w:link w:val="FooterChar"/>
    <w:uiPriority w:val="99"/>
    <w:rsid w:val="002679CD"/>
    <w:pPr>
      <w:tabs>
        <w:tab w:val="center" w:pos="4252"/>
        <w:tab w:val="right" w:pos="8504"/>
      </w:tabs>
    </w:pPr>
    <w:rPr>
      <w:sz w:val="20"/>
    </w:rPr>
  </w:style>
  <w:style w:type="character" w:customStyle="1" w:styleId="FooterChar">
    <w:name w:val="Footer Char"/>
    <w:link w:val="Footer"/>
    <w:uiPriority w:val="99"/>
    <w:rsid w:val="002679CD"/>
    <w:rPr>
      <w:rFonts w:ascii="Arial" w:eastAsia="Times New Roman" w:hAnsi="Arial" w:cs="Times New Roman"/>
      <w:szCs w:val="20"/>
      <w:lang w:val="es-ES_tradnl" w:eastAsia="es-UY"/>
    </w:rPr>
  </w:style>
  <w:style w:type="character" w:styleId="PageNumber">
    <w:name w:val="page number"/>
    <w:basedOn w:val="DefaultParagraphFont"/>
    <w:semiHidden/>
    <w:rsid w:val="002679CD"/>
  </w:style>
  <w:style w:type="paragraph" w:styleId="ListParagraph">
    <w:name w:val="List Paragraph"/>
    <w:basedOn w:val="Normal"/>
    <w:uiPriority w:val="34"/>
    <w:qFormat/>
    <w:rsid w:val="002679CD"/>
    <w:pPr>
      <w:ind w:left="708"/>
    </w:pPr>
    <w:rPr>
      <w:lang w:val="es-UY" w:eastAsia="es-MX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51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1B1"/>
    <w:rPr>
      <w:rFonts w:ascii="Tahoma" w:eastAsia="Times New Roman" w:hAnsi="Tahoma" w:cs="Tahoma"/>
      <w:sz w:val="16"/>
      <w:szCs w:val="16"/>
      <w:lang w:val="es-ES_tradnl" w:eastAsia="es-UY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3F8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3F84"/>
    <w:rPr>
      <w:rFonts w:ascii="Arial" w:eastAsia="Times New Roman" w:hAnsi="Arial"/>
      <w:lang w:val="es-ES_tradnl" w:eastAsia="es-UY"/>
    </w:rPr>
  </w:style>
  <w:style w:type="character" w:styleId="FootnoteReference">
    <w:name w:val="footnote reference"/>
    <w:basedOn w:val="DefaultParagraphFont"/>
    <w:uiPriority w:val="99"/>
    <w:semiHidden/>
    <w:unhideWhenUsed/>
    <w:rsid w:val="004E3F8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321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21C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21C1"/>
    <w:rPr>
      <w:rFonts w:ascii="Arial" w:eastAsia="Times New Roman" w:hAnsi="Arial"/>
      <w:lang w:val="es-ES_tradnl" w:eastAsia="es-UY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21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21C1"/>
    <w:rPr>
      <w:rFonts w:ascii="Arial" w:eastAsia="Times New Roman" w:hAnsi="Arial"/>
      <w:b/>
      <w:bCs/>
      <w:lang w:val="es-ES_tradnl" w:eastAsia="es-UY"/>
    </w:rPr>
  </w:style>
  <w:style w:type="table" w:styleId="TableGrid">
    <w:name w:val="Table Grid"/>
    <w:basedOn w:val="TableNormal"/>
    <w:uiPriority w:val="59"/>
    <w:rsid w:val="00A3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C3E06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Revision">
    <w:name w:val="Revision"/>
    <w:hidden/>
    <w:uiPriority w:val="99"/>
    <w:semiHidden/>
    <w:rsid w:val="00DF3B67"/>
    <w:rPr>
      <w:rFonts w:ascii="Arial" w:eastAsia="Times New Roman" w:hAnsi="Arial"/>
      <w:sz w:val="22"/>
      <w:lang w:val="es-ES_tradnl" w:eastAsia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5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titus xmlns="http://schemas.titus.com/TitusProperties/">
  <TitusGUID xmlns="">6fdc0077-6375-4a30-94d7-4e0cfbd1e753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094A3D10-1551-4B41-9655-574DCC6C0E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776CAA-8425-4A55-98C1-89380FC6B554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274</Words>
  <Characters>1573</Characters>
  <Application>Microsoft Office Word</Application>
  <DocSecurity>4</DocSecurity>
  <Lines>33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WTO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dfernandez</dc:creator>
  <cp:lastModifiedBy>Khilji, Usman Ali</cp:lastModifiedBy>
  <cp:revision>2</cp:revision>
  <cp:lastPrinted>2023-06-22T09:55:00Z</cp:lastPrinted>
  <dcterms:created xsi:type="dcterms:W3CDTF">2026-02-26T15:45:00Z</dcterms:created>
  <dcterms:modified xsi:type="dcterms:W3CDTF">2026-02-26T15:45:00Z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6fdc0077-6375-4a30-94d7-4e0cfbd1e753</vt:lpwstr>
  </property>
  <property fmtid="{D5CDD505-2E9C-101B-9397-08002B2CF9AE}" pid="3" name="WTOCLASSIFICATION">
    <vt:lpwstr>INTERNAL</vt:lpwstr>
  </property>
</Properties>
</file>