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3DAA" w14:textId="77777777" w:rsidR="00DF6DAD" w:rsidRDefault="00DF6DAD" w:rsidP="00DF6DAD">
      <w:pPr>
        <w:pStyle w:val="Title"/>
        <w:spacing w:before="0" w:after="0"/>
        <w:ind w:firstLine="567"/>
      </w:pPr>
    </w:p>
    <w:p w14:paraId="23E94FF5" w14:textId="17363A46" w:rsidR="00937185" w:rsidRDefault="000753F1" w:rsidP="00DF6DAD">
      <w:pPr>
        <w:pStyle w:val="Title"/>
        <w:spacing w:before="0" w:after="0"/>
        <w:ind w:firstLine="567"/>
      </w:pPr>
      <w:r w:rsidRPr="00DF6DAD">
        <w:rPr>
          <w:highlight w:val="yellow"/>
        </w:rPr>
        <w:t>DRAFT PROGRAMME</w:t>
      </w:r>
      <w:r>
        <w:t xml:space="preserve"> </w:t>
      </w:r>
      <w:r w:rsidR="00DF6DAD">
        <w:t>-</w:t>
      </w:r>
      <w:r w:rsidR="00937185">
        <w:t xml:space="preserve">Trade and Public </w:t>
      </w:r>
      <w:r w:rsidR="00493080">
        <w:t>Health Workshop</w:t>
      </w:r>
      <w:r w:rsidR="00937185">
        <w:t xml:space="preserve"> </w:t>
      </w:r>
    </w:p>
    <w:p w14:paraId="3BED3601" w14:textId="77777777" w:rsidR="004B575C" w:rsidRDefault="004B575C" w:rsidP="00262AE1">
      <w:pPr>
        <w:pStyle w:val="Title2"/>
        <w:spacing w:after="0"/>
      </w:pPr>
    </w:p>
    <w:p w14:paraId="72D05C1A" w14:textId="2D627360" w:rsidR="00262AE1" w:rsidRDefault="002567C1" w:rsidP="00DF6DAD">
      <w:pPr>
        <w:pStyle w:val="TitleDate"/>
      </w:pPr>
      <w:r>
        <w:t>O</w:t>
      </w:r>
      <w:r w:rsidR="00E00B3E">
        <w:t xml:space="preserve">rganized by the </w:t>
      </w:r>
      <w:r>
        <w:t>WTO</w:t>
      </w:r>
      <w:r w:rsidR="00E00B3E">
        <w:t xml:space="preserve"> </w:t>
      </w:r>
      <w:r>
        <w:t>S</w:t>
      </w:r>
      <w:r w:rsidR="00E00B3E">
        <w:t xml:space="preserve">ecretariat in </w:t>
      </w:r>
      <w:r w:rsidR="00DD63B3">
        <w:t>C</w:t>
      </w:r>
      <w:r w:rsidR="00E00B3E">
        <w:t xml:space="preserve">lose </w:t>
      </w:r>
      <w:r w:rsidR="00DD63B3">
        <w:t>C</w:t>
      </w:r>
      <w:r w:rsidR="00E00B3E">
        <w:t xml:space="preserve">ollaboration with the WHO and WIPO </w:t>
      </w:r>
      <w:r w:rsidR="00BF1FC8">
        <w:t>S</w:t>
      </w:r>
      <w:r w:rsidR="00E00B3E">
        <w:t>ecretariats</w:t>
      </w:r>
    </w:p>
    <w:p w14:paraId="35C0B8CD" w14:textId="0288BD20" w:rsidR="00937185" w:rsidRDefault="00937185" w:rsidP="00262AE1">
      <w:pPr>
        <w:pStyle w:val="TitleDate"/>
        <w:spacing w:after="0"/>
      </w:pPr>
      <w:r>
        <w:t xml:space="preserve">Geneva, </w:t>
      </w:r>
      <w:r w:rsidR="008F410A">
        <w:t>30 September to 4 October 2024.</w:t>
      </w:r>
    </w:p>
    <w:p w14:paraId="5C77B8AA" w14:textId="77777777" w:rsidR="00237F38" w:rsidRDefault="00237F38" w:rsidP="00262AE1">
      <w:pPr>
        <w:pStyle w:val="TitleDate"/>
        <w:spacing w:after="0"/>
      </w:pPr>
    </w:p>
    <w:p w14:paraId="242DEC8B" w14:textId="29F88D24" w:rsidR="009432C3" w:rsidRDefault="005E1C54" w:rsidP="000753F1">
      <w:pPr>
        <w:pStyle w:val="TitleDate"/>
        <w:spacing w:after="0"/>
      </w:pPr>
      <w:r>
        <w:t xml:space="preserve">Centre William Rappard, </w:t>
      </w:r>
      <w:r w:rsidR="00AA1207">
        <w:t>Room E</w:t>
      </w:r>
    </w:p>
    <w:p w14:paraId="060730A1" w14:textId="77777777" w:rsidR="0093524C" w:rsidRPr="0093524C" w:rsidRDefault="0093524C" w:rsidP="0093524C"/>
    <w:tbl>
      <w:tblPr>
        <w:tblStyle w:val="WTOTable1"/>
        <w:tblW w:w="10094" w:type="dxa"/>
        <w:tblInd w:w="-60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8364"/>
      </w:tblGrid>
      <w:tr w:rsidR="009A2FE6" w:rsidRPr="009A2FE6" w14:paraId="20BE39B9" w14:textId="77777777" w:rsidTr="002B63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94" w:type="dxa"/>
            <w:gridSpan w:val="2"/>
          </w:tcPr>
          <w:p w14:paraId="2F6DC228" w14:textId="12EF083B" w:rsidR="009A2FE6" w:rsidRPr="009A2FE6" w:rsidRDefault="00B55DAB" w:rsidP="009A2FE6">
            <w:pPr>
              <w:spacing w:before="240" w:after="240"/>
              <w:jc w:val="center"/>
              <w:rPr>
                <w:rFonts w:eastAsia="Calibri"/>
                <w:szCs w:val="18"/>
              </w:rPr>
            </w:pPr>
            <w:bookmarkStart w:id="0" w:name="_Hlk148957280"/>
            <w:r>
              <w:rPr>
                <w:rFonts w:eastAsia="Calibri"/>
                <w:szCs w:val="18"/>
              </w:rPr>
              <w:t xml:space="preserve">Day 1:  </w:t>
            </w:r>
            <w:r w:rsidR="009A2FE6" w:rsidRPr="009A2FE6">
              <w:rPr>
                <w:rFonts w:eastAsia="Calibri"/>
                <w:szCs w:val="18"/>
              </w:rPr>
              <w:t>M</w:t>
            </w:r>
            <w:r w:rsidR="009A2FE6" w:rsidRPr="008C65B5">
              <w:rPr>
                <w:rFonts w:eastAsia="Calibri"/>
                <w:szCs w:val="18"/>
              </w:rPr>
              <w:t xml:space="preserve">onday, </w:t>
            </w:r>
            <w:r w:rsidR="00017CCD">
              <w:rPr>
                <w:rFonts w:eastAsia="Calibri"/>
                <w:szCs w:val="18"/>
              </w:rPr>
              <w:t xml:space="preserve">30 September </w:t>
            </w:r>
            <w:r w:rsidR="00937185">
              <w:rPr>
                <w:rFonts w:eastAsia="Calibri"/>
                <w:szCs w:val="18"/>
              </w:rPr>
              <w:t>202</w:t>
            </w:r>
            <w:r w:rsidR="00017CCD">
              <w:rPr>
                <w:rFonts w:eastAsia="Calibri"/>
                <w:szCs w:val="18"/>
              </w:rPr>
              <w:t>4</w:t>
            </w:r>
          </w:p>
        </w:tc>
      </w:tr>
      <w:tr w:rsidR="009A2FE6" w:rsidRPr="00E64EEB" w14:paraId="4578FCBF" w14:textId="77777777" w:rsidTr="002B6362">
        <w:tc>
          <w:tcPr>
            <w:tcW w:w="1730" w:type="dxa"/>
          </w:tcPr>
          <w:p w14:paraId="3CB922BB" w14:textId="77777777" w:rsidR="009A2FE6" w:rsidRPr="00B04D53" w:rsidRDefault="009A2FE6" w:rsidP="009178BC">
            <w:pPr>
              <w:spacing w:before="120" w:after="120"/>
              <w:jc w:val="left"/>
              <w:rPr>
                <w:rFonts w:eastAsia="Calibri"/>
                <w:b/>
                <w:i/>
                <w:szCs w:val="18"/>
                <w:u w:val="single"/>
              </w:rPr>
            </w:pPr>
            <w:r w:rsidRPr="00B04D53">
              <w:rPr>
                <w:rFonts w:eastAsia="Calibri"/>
                <w:i/>
                <w:szCs w:val="18"/>
              </w:rPr>
              <w:t>8</w:t>
            </w:r>
            <w:r w:rsidR="008D403E" w:rsidRPr="00B04D53">
              <w:rPr>
                <w:rFonts w:eastAsia="Calibri"/>
                <w:i/>
                <w:szCs w:val="18"/>
              </w:rPr>
              <w:t>:</w:t>
            </w:r>
            <w:r w:rsidRPr="00B04D53">
              <w:rPr>
                <w:rFonts w:eastAsia="Calibri"/>
                <w:i/>
                <w:szCs w:val="18"/>
              </w:rPr>
              <w:t>30</w:t>
            </w:r>
            <w:r w:rsidR="008D403E" w:rsidRPr="00B04D53">
              <w:rPr>
                <w:rFonts w:eastAsia="Calibri"/>
                <w:i/>
                <w:szCs w:val="18"/>
              </w:rPr>
              <w:t xml:space="preserve"> – </w:t>
            </w:r>
            <w:r w:rsidRPr="00B04D53">
              <w:rPr>
                <w:rFonts w:eastAsia="Calibri"/>
                <w:i/>
                <w:szCs w:val="18"/>
              </w:rPr>
              <w:t>9</w:t>
            </w:r>
            <w:r w:rsidR="008D403E" w:rsidRPr="00B04D53">
              <w:rPr>
                <w:rFonts w:eastAsia="Calibri"/>
                <w:i/>
                <w:szCs w:val="18"/>
              </w:rPr>
              <w:t>:</w:t>
            </w:r>
            <w:r w:rsidRPr="00B04D53">
              <w:rPr>
                <w:rFonts w:eastAsia="Calibri"/>
                <w:i/>
                <w:szCs w:val="18"/>
              </w:rPr>
              <w:t>00</w:t>
            </w:r>
          </w:p>
        </w:tc>
        <w:tc>
          <w:tcPr>
            <w:tcW w:w="8364" w:type="dxa"/>
          </w:tcPr>
          <w:p w14:paraId="25764670" w14:textId="19AF9107" w:rsidR="009A2FE6" w:rsidRPr="00B04D53" w:rsidRDefault="009A2FE6" w:rsidP="009178BC">
            <w:pPr>
              <w:spacing w:before="120" w:after="120"/>
              <w:jc w:val="left"/>
              <w:rPr>
                <w:rFonts w:eastAsia="Calibri"/>
                <w:b/>
                <w:i/>
                <w:szCs w:val="18"/>
                <w:u w:val="single"/>
              </w:rPr>
            </w:pPr>
            <w:r w:rsidRPr="00B04D53">
              <w:rPr>
                <w:rFonts w:eastAsia="Calibri"/>
                <w:i/>
                <w:szCs w:val="18"/>
              </w:rPr>
              <w:t>Registration of Participants</w:t>
            </w:r>
            <w:r w:rsidR="00017CCD">
              <w:rPr>
                <w:rFonts w:eastAsia="Calibri"/>
                <w:i/>
                <w:szCs w:val="18"/>
              </w:rPr>
              <w:t xml:space="preserve"> and Administrative Matters</w:t>
            </w:r>
          </w:p>
        </w:tc>
      </w:tr>
      <w:tr w:rsidR="009A2FE6" w:rsidRPr="00CF26E9" w14:paraId="6FE07DAF" w14:textId="77777777" w:rsidTr="002B63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30" w:type="dxa"/>
          </w:tcPr>
          <w:p w14:paraId="4D84FEDB" w14:textId="4F58C413" w:rsidR="009A2FE6" w:rsidRPr="00E64EEB" w:rsidRDefault="009A2FE6" w:rsidP="009A2FE6">
            <w:pPr>
              <w:spacing w:after="120"/>
              <w:jc w:val="left"/>
              <w:rPr>
                <w:rFonts w:eastAsia="Calibri"/>
                <w:b/>
                <w:szCs w:val="18"/>
                <w:u w:val="single"/>
              </w:rPr>
            </w:pPr>
            <w:r w:rsidRPr="008C65B5">
              <w:rPr>
                <w:rFonts w:eastAsia="Calibri"/>
                <w:szCs w:val="18"/>
              </w:rPr>
              <w:t>9</w:t>
            </w:r>
            <w:r w:rsidR="008D403E" w:rsidRPr="00E64EEB">
              <w:rPr>
                <w:rFonts w:eastAsia="Calibri"/>
                <w:szCs w:val="18"/>
              </w:rPr>
              <w:t>:</w:t>
            </w:r>
            <w:r w:rsidRPr="008C65B5">
              <w:rPr>
                <w:rFonts w:eastAsia="Calibri"/>
                <w:szCs w:val="18"/>
              </w:rPr>
              <w:t>00 – 9</w:t>
            </w:r>
            <w:r w:rsidR="008D403E" w:rsidRPr="00E64EEB">
              <w:rPr>
                <w:rFonts w:eastAsia="Calibri"/>
                <w:szCs w:val="18"/>
              </w:rPr>
              <w:t>:</w:t>
            </w:r>
            <w:r w:rsidR="00817DF5">
              <w:rPr>
                <w:rFonts w:eastAsia="Calibri"/>
                <w:szCs w:val="18"/>
              </w:rPr>
              <w:t>15</w:t>
            </w:r>
          </w:p>
        </w:tc>
        <w:tc>
          <w:tcPr>
            <w:tcW w:w="8364" w:type="dxa"/>
          </w:tcPr>
          <w:p w14:paraId="46B2CD5C" w14:textId="7D889FB4" w:rsidR="00B24605" w:rsidRDefault="003C36C8" w:rsidP="00A57114">
            <w:pPr>
              <w:spacing w:after="120"/>
              <w:jc w:val="left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>Opening Session</w:t>
            </w:r>
          </w:p>
          <w:p w14:paraId="34530480" w14:textId="3FE4C4A8" w:rsidR="00D37479" w:rsidRPr="00527550" w:rsidRDefault="008F410A" w:rsidP="00CD32CA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>
              <w:rPr>
                <w:rFonts w:eastAsia="Calibri"/>
                <w:bCs/>
                <w:i/>
                <w:iCs/>
                <w:szCs w:val="18"/>
              </w:rPr>
              <w:t>DDG Johanna Hill</w:t>
            </w:r>
            <w:r w:rsidR="00FE0269">
              <w:rPr>
                <w:rFonts w:eastAsia="Calibri"/>
                <w:bCs/>
                <w:i/>
                <w:iCs/>
                <w:szCs w:val="18"/>
              </w:rPr>
              <w:t xml:space="preserve">, </w:t>
            </w:r>
            <w:r w:rsidR="008F6296">
              <w:rPr>
                <w:rFonts w:eastAsia="Calibri"/>
                <w:bCs/>
                <w:i/>
                <w:iCs/>
                <w:szCs w:val="18"/>
              </w:rPr>
              <w:t xml:space="preserve">World </w:t>
            </w:r>
            <w:r w:rsidR="00475EA1">
              <w:rPr>
                <w:rFonts w:eastAsia="Calibri"/>
                <w:bCs/>
                <w:i/>
                <w:iCs/>
                <w:szCs w:val="18"/>
              </w:rPr>
              <w:t>Trade Organization</w:t>
            </w:r>
            <w:r w:rsidR="008F6296">
              <w:rPr>
                <w:rFonts w:eastAsia="Calibri"/>
                <w:bCs/>
                <w:i/>
                <w:iCs/>
                <w:szCs w:val="18"/>
              </w:rPr>
              <w:t xml:space="preserve"> (</w:t>
            </w:r>
            <w:r w:rsidR="0063771C">
              <w:rPr>
                <w:rFonts w:eastAsia="Calibri"/>
                <w:bCs/>
                <w:i/>
                <w:iCs/>
                <w:szCs w:val="18"/>
              </w:rPr>
              <w:t>WTO</w:t>
            </w:r>
            <w:r w:rsidR="008F6296">
              <w:rPr>
                <w:rFonts w:eastAsia="Calibri"/>
                <w:bCs/>
                <w:i/>
                <w:iCs/>
                <w:szCs w:val="18"/>
              </w:rPr>
              <w:t>)</w:t>
            </w:r>
          </w:p>
        </w:tc>
      </w:tr>
      <w:tr w:rsidR="00704964" w:rsidRPr="00E64EEB" w14:paraId="367CEC1E" w14:textId="77777777" w:rsidTr="002B6362">
        <w:tc>
          <w:tcPr>
            <w:tcW w:w="1730" w:type="dxa"/>
          </w:tcPr>
          <w:p w14:paraId="3EA04F6B" w14:textId="2EA9E863" w:rsidR="00704964" w:rsidRDefault="00704964" w:rsidP="00817DF5">
            <w:pPr>
              <w:spacing w:after="120" w:line="360" w:lineRule="auto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9:15 – 10:</w:t>
            </w:r>
            <w:r w:rsidR="004721FD">
              <w:rPr>
                <w:rFonts w:eastAsia="Calibri"/>
                <w:szCs w:val="18"/>
              </w:rPr>
              <w:t>15</w:t>
            </w:r>
          </w:p>
        </w:tc>
        <w:tc>
          <w:tcPr>
            <w:tcW w:w="8364" w:type="dxa"/>
          </w:tcPr>
          <w:p w14:paraId="0A67D6DC" w14:textId="6A74291E" w:rsidR="00704964" w:rsidRDefault="00704964" w:rsidP="00D94128">
            <w:pPr>
              <w:spacing w:after="120"/>
              <w:jc w:val="left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>Ice Breaker</w:t>
            </w:r>
          </w:p>
          <w:p w14:paraId="27139D0E" w14:textId="6E9F33F0" w:rsidR="00C03EEF" w:rsidRDefault="00C03EEF" w:rsidP="00C03EEF">
            <w:pPr>
              <w:spacing w:after="120"/>
              <w:jc w:val="right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Cs/>
                <w:i/>
                <w:iCs/>
                <w:szCs w:val="18"/>
              </w:rPr>
              <w:t xml:space="preserve">Ms Roshan Khan, </w:t>
            </w:r>
            <w:r w:rsidRPr="0063771C">
              <w:rPr>
                <w:rFonts w:eastAsia="Calibri"/>
                <w:bCs/>
                <w:i/>
                <w:iCs/>
                <w:szCs w:val="18"/>
              </w:rPr>
              <w:t>WTO</w:t>
            </w:r>
          </w:p>
        </w:tc>
      </w:tr>
      <w:tr w:rsidR="00704964" w:rsidRPr="00E64EEB" w14:paraId="217FFCCF" w14:textId="77777777" w:rsidTr="002B63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30" w:type="dxa"/>
          </w:tcPr>
          <w:p w14:paraId="14F0061F" w14:textId="198570B4" w:rsidR="00704964" w:rsidRDefault="00704964" w:rsidP="00817DF5">
            <w:pPr>
              <w:spacing w:after="120" w:line="360" w:lineRule="auto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10:</w:t>
            </w:r>
            <w:r w:rsidR="004721FD">
              <w:rPr>
                <w:rFonts w:eastAsia="Calibri"/>
                <w:szCs w:val="18"/>
              </w:rPr>
              <w:t>15</w:t>
            </w:r>
            <w:r>
              <w:rPr>
                <w:rFonts w:eastAsia="Calibri"/>
                <w:szCs w:val="18"/>
              </w:rPr>
              <w:t xml:space="preserve"> </w:t>
            </w:r>
            <w:r w:rsidR="004721FD">
              <w:rPr>
                <w:rFonts w:eastAsia="Calibri"/>
                <w:szCs w:val="18"/>
              </w:rPr>
              <w:t xml:space="preserve">– </w:t>
            </w:r>
            <w:r>
              <w:rPr>
                <w:rFonts w:eastAsia="Calibri"/>
                <w:szCs w:val="18"/>
              </w:rPr>
              <w:t>10:</w:t>
            </w:r>
            <w:r w:rsidR="004721FD">
              <w:rPr>
                <w:rFonts w:eastAsia="Calibri"/>
                <w:szCs w:val="18"/>
              </w:rPr>
              <w:t>45</w:t>
            </w:r>
          </w:p>
        </w:tc>
        <w:tc>
          <w:tcPr>
            <w:tcW w:w="8364" w:type="dxa"/>
          </w:tcPr>
          <w:p w14:paraId="572780AB" w14:textId="5B226B41" w:rsidR="00704964" w:rsidRDefault="00704964" w:rsidP="00D94128">
            <w:pPr>
              <w:spacing w:after="120"/>
              <w:jc w:val="left"/>
              <w:rPr>
                <w:rFonts w:eastAsia="Calibri"/>
                <w:b/>
                <w:szCs w:val="18"/>
              </w:rPr>
            </w:pPr>
            <w:r w:rsidRPr="008F6296">
              <w:rPr>
                <w:rFonts w:eastAsia="Calibri"/>
                <w:i/>
                <w:szCs w:val="18"/>
              </w:rPr>
              <w:t>Break</w:t>
            </w:r>
          </w:p>
        </w:tc>
      </w:tr>
      <w:tr w:rsidR="009A2FE6" w:rsidRPr="00676B15" w14:paraId="2CEC675F" w14:textId="77777777" w:rsidTr="002B6362">
        <w:tc>
          <w:tcPr>
            <w:tcW w:w="1730" w:type="dxa"/>
          </w:tcPr>
          <w:p w14:paraId="126E5F86" w14:textId="4F7A6F0A" w:rsidR="009A2FE6" w:rsidRPr="00E64EEB" w:rsidRDefault="00C33AEC" w:rsidP="00817DF5">
            <w:pPr>
              <w:spacing w:after="120" w:line="360" w:lineRule="auto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10:</w:t>
            </w:r>
            <w:r w:rsidR="004721FD">
              <w:rPr>
                <w:rFonts w:eastAsia="Calibri"/>
                <w:szCs w:val="18"/>
              </w:rPr>
              <w:t>45</w:t>
            </w:r>
            <w:r>
              <w:rPr>
                <w:rFonts w:eastAsia="Calibri"/>
                <w:szCs w:val="18"/>
              </w:rPr>
              <w:t xml:space="preserve"> – </w:t>
            </w:r>
            <w:r w:rsidR="00017CCD">
              <w:rPr>
                <w:rFonts w:eastAsia="Calibri"/>
                <w:szCs w:val="18"/>
              </w:rPr>
              <w:t>12:00</w:t>
            </w:r>
          </w:p>
        </w:tc>
        <w:tc>
          <w:tcPr>
            <w:tcW w:w="8364" w:type="dxa"/>
          </w:tcPr>
          <w:p w14:paraId="17416503" w14:textId="77777777" w:rsidR="00211CCA" w:rsidRPr="00F50423" w:rsidRDefault="00B55DAB" w:rsidP="00211CCA">
            <w:pPr>
              <w:keepNext/>
              <w:spacing w:after="120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 xml:space="preserve">Session 1.1: </w:t>
            </w:r>
            <w:r w:rsidR="00211CCA" w:rsidRPr="00704964">
              <w:rPr>
                <w:rFonts w:eastAsia="Calibri"/>
                <w:b/>
                <w:szCs w:val="18"/>
              </w:rPr>
              <w:t>Health-System-Related Determinants Related to Access</w:t>
            </w:r>
          </w:p>
          <w:p w14:paraId="2F53623C" w14:textId="304CA338" w:rsidR="00547318" w:rsidRPr="003D5D79" w:rsidRDefault="00211CCA" w:rsidP="00211CCA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>
              <w:rPr>
                <w:rFonts w:eastAsia="Times New Roman"/>
                <w:bCs/>
                <w:i/>
                <w:iCs/>
              </w:rPr>
              <w:t>[</w:t>
            </w:r>
            <w:r w:rsidRPr="0007313E">
              <w:rPr>
                <w:rFonts w:eastAsia="Times New Roman"/>
                <w:bCs/>
                <w:i/>
                <w:iCs/>
              </w:rPr>
              <w:t xml:space="preserve">Mr </w:t>
            </w:r>
            <w:proofErr w:type="spellStart"/>
            <w:r w:rsidRPr="00211CCA">
              <w:rPr>
                <w:rFonts w:eastAsia="Calibri"/>
                <w:bCs/>
                <w:i/>
                <w:iCs/>
                <w:szCs w:val="18"/>
              </w:rPr>
              <w:t>Kiusiang</w:t>
            </w:r>
            <w:proofErr w:type="spellEnd"/>
            <w:r w:rsidRPr="0007313E">
              <w:rPr>
                <w:rFonts w:eastAsia="Times New Roman"/>
                <w:bCs/>
                <w:i/>
                <w:iCs/>
              </w:rPr>
              <w:t xml:space="preserve"> Tay</w:t>
            </w:r>
            <w:r>
              <w:rPr>
                <w:rFonts w:eastAsia="Times New Roman"/>
                <w:bCs/>
                <w:i/>
                <w:iCs/>
              </w:rPr>
              <w:t>-Teo], World Health Organization (</w:t>
            </w:r>
            <w:r w:rsidRPr="0007313E">
              <w:rPr>
                <w:rFonts w:eastAsia="Calibri"/>
                <w:bCs/>
                <w:i/>
                <w:iCs/>
                <w:szCs w:val="18"/>
              </w:rPr>
              <w:t>WHO</w:t>
            </w:r>
            <w:r>
              <w:rPr>
                <w:rFonts w:eastAsia="Calibri"/>
                <w:bCs/>
                <w:i/>
                <w:iCs/>
                <w:szCs w:val="18"/>
              </w:rPr>
              <w:t>)</w:t>
            </w:r>
            <w:r w:rsidRPr="00AF714B">
              <w:rPr>
                <w:rFonts w:eastAsia="Calibri"/>
                <w:i/>
                <w:iCs/>
                <w:szCs w:val="18"/>
              </w:rPr>
              <w:t xml:space="preserve"> </w:t>
            </w:r>
          </w:p>
        </w:tc>
      </w:tr>
      <w:tr w:rsidR="00817DF5" w:rsidRPr="00382248" w14:paraId="7D526103" w14:textId="77777777" w:rsidTr="002B63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30" w:type="dxa"/>
          </w:tcPr>
          <w:p w14:paraId="43B29063" w14:textId="2836569A" w:rsidR="00817DF5" w:rsidRPr="00817DF5" w:rsidRDefault="00017CCD">
            <w:pPr>
              <w:spacing w:after="120"/>
              <w:jc w:val="left"/>
              <w:rPr>
                <w:rFonts w:eastAsia="Calibri"/>
                <w:iCs/>
                <w:szCs w:val="18"/>
              </w:rPr>
            </w:pPr>
            <w:r>
              <w:rPr>
                <w:rFonts w:eastAsia="Calibri"/>
                <w:iCs/>
                <w:szCs w:val="18"/>
              </w:rPr>
              <w:t>12:00</w:t>
            </w:r>
            <w:r w:rsidR="00C33AEC">
              <w:rPr>
                <w:rFonts w:eastAsia="Calibri"/>
                <w:iCs/>
                <w:szCs w:val="18"/>
              </w:rPr>
              <w:t xml:space="preserve"> – </w:t>
            </w:r>
            <w:r w:rsidR="004721FD">
              <w:rPr>
                <w:rFonts w:eastAsia="Calibri"/>
                <w:iCs/>
                <w:szCs w:val="18"/>
              </w:rPr>
              <w:t>12:15</w:t>
            </w:r>
            <w:r w:rsidR="00232852">
              <w:rPr>
                <w:rFonts w:eastAsia="Calibri"/>
                <w:iCs/>
                <w:szCs w:val="18"/>
              </w:rPr>
              <w:t xml:space="preserve"> </w:t>
            </w:r>
          </w:p>
        </w:tc>
        <w:tc>
          <w:tcPr>
            <w:tcW w:w="8364" w:type="dxa"/>
          </w:tcPr>
          <w:p w14:paraId="345A0A85" w14:textId="1D494C97" w:rsidR="003569D0" w:rsidRPr="00017CCD" w:rsidRDefault="00017CCD" w:rsidP="00017CCD">
            <w:pPr>
              <w:spacing w:after="120"/>
              <w:jc w:val="left"/>
              <w:rPr>
                <w:rFonts w:eastAsia="Calibri"/>
                <w:iCs/>
                <w:szCs w:val="18"/>
              </w:rPr>
            </w:pPr>
            <w:r>
              <w:rPr>
                <w:rFonts w:eastAsia="Calibri"/>
                <w:iCs/>
                <w:szCs w:val="18"/>
              </w:rPr>
              <w:t>Discussion</w:t>
            </w:r>
          </w:p>
        </w:tc>
      </w:tr>
      <w:tr w:rsidR="00C33AEC" w:rsidRPr="001A7B0F" w14:paraId="3B9F90F8" w14:textId="77777777" w:rsidTr="002B6362">
        <w:tblPrEx>
          <w:tblBorders>
            <w:insideH w:val="none" w:sz="0" w:space="0" w:color="auto"/>
          </w:tblBorders>
        </w:tblPrEx>
        <w:tc>
          <w:tcPr>
            <w:tcW w:w="1730" w:type="dxa"/>
            <w:tcBorders>
              <w:bottom w:val="single" w:sz="4" w:space="0" w:color="auto"/>
            </w:tcBorders>
          </w:tcPr>
          <w:p w14:paraId="148E73C0" w14:textId="775BC0FB" w:rsidR="00C33AEC" w:rsidRPr="001A7B0F" w:rsidRDefault="00C33AEC" w:rsidP="00BD22C8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 w:rsidRPr="001A7B0F">
              <w:rPr>
                <w:rFonts w:eastAsia="Calibri"/>
                <w:i/>
                <w:szCs w:val="18"/>
              </w:rPr>
              <w:t>12:</w:t>
            </w:r>
            <w:r w:rsidR="004721FD">
              <w:rPr>
                <w:rFonts w:eastAsia="Calibri"/>
                <w:i/>
                <w:szCs w:val="18"/>
              </w:rPr>
              <w:t>1</w:t>
            </w:r>
            <w:r>
              <w:rPr>
                <w:rFonts w:eastAsia="Calibri"/>
                <w:i/>
                <w:szCs w:val="18"/>
              </w:rPr>
              <w:t>5</w:t>
            </w:r>
            <w:r w:rsidRPr="001A7B0F">
              <w:rPr>
                <w:rFonts w:eastAsia="Calibri"/>
                <w:i/>
                <w:szCs w:val="18"/>
              </w:rPr>
              <w:t xml:space="preserve"> – 1</w:t>
            </w:r>
            <w:r>
              <w:rPr>
                <w:rFonts w:eastAsia="Calibri"/>
                <w:i/>
                <w:szCs w:val="18"/>
              </w:rPr>
              <w:t>4</w:t>
            </w:r>
            <w:r w:rsidRPr="001A7B0F">
              <w:rPr>
                <w:rFonts w:eastAsia="Calibri"/>
                <w:i/>
                <w:szCs w:val="18"/>
              </w:rPr>
              <w:t>:</w:t>
            </w:r>
            <w:r>
              <w:rPr>
                <w:rFonts w:eastAsia="Calibri"/>
                <w:i/>
                <w:szCs w:val="18"/>
              </w:rPr>
              <w:t>00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14:paraId="37FB37FC" w14:textId="77777777" w:rsidR="00C33AEC" w:rsidRPr="001A7B0F" w:rsidRDefault="00C33AEC" w:rsidP="00BD22C8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 w:rsidRPr="001A7B0F">
              <w:rPr>
                <w:rFonts w:eastAsia="Calibri"/>
                <w:i/>
                <w:szCs w:val="18"/>
              </w:rPr>
              <w:t>Lunch Break</w:t>
            </w:r>
          </w:p>
        </w:tc>
      </w:tr>
      <w:tr w:rsidR="002B6362" w:rsidRPr="007E169A" w14:paraId="5785DCC7" w14:textId="77777777" w:rsidTr="002B6362">
        <w:tblPrEx>
          <w:tblBorders>
            <w:insideH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35C362DA" w14:textId="0B7EA090" w:rsidR="002B6362" w:rsidRPr="00817DF5" w:rsidRDefault="002B6362" w:rsidP="00410771">
            <w:pPr>
              <w:spacing w:after="120"/>
              <w:jc w:val="left"/>
              <w:rPr>
                <w:rFonts w:eastAsia="Calibri"/>
                <w:iCs/>
                <w:szCs w:val="18"/>
              </w:rPr>
            </w:pPr>
            <w:r>
              <w:rPr>
                <w:rFonts w:eastAsia="Calibri"/>
                <w:iCs/>
                <w:szCs w:val="18"/>
              </w:rPr>
              <w:t xml:space="preserve">14:00 – </w:t>
            </w:r>
            <w:r w:rsidR="00B429D0">
              <w:rPr>
                <w:rFonts w:eastAsia="Calibri"/>
                <w:iCs/>
                <w:szCs w:val="18"/>
              </w:rPr>
              <w:t>15:00</w:t>
            </w:r>
            <w:r>
              <w:rPr>
                <w:rFonts w:eastAsia="Calibri"/>
                <w:iCs/>
                <w:szCs w:val="1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48B3F72F" w14:textId="77777777" w:rsidR="00211CCA" w:rsidRDefault="002B6362" w:rsidP="00211CCA">
            <w:pPr>
              <w:spacing w:after="120"/>
              <w:jc w:val="left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>Session 1.</w:t>
            </w:r>
            <w:r w:rsidR="00B429D0">
              <w:rPr>
                <w:rFonts w:eastAsia="Calibri"/>
                <w:b/>
                <w:szCs w:val="18"/>
              </w:rPr>
              <w:t>2</w:t>
            </w:r>
            <w:r>
              <w:rPr>
                <w:rFonts w:eastAsia="Calibri"/>
                <w:b/>
                <w:szCs w:val="18"/>
              </w:rPr>
              <w:t>:</w:t>
            </w:r>
            <w:r w:rsidR="00047E53">
              <w:rPr>
                <w:rFonts w:eastAsia="Calibri"/>
                <w:b/>
                <w:szCs w:val="18"/>
              </w:rPr>
              <w:t xml:space="preserve">  </w:t>
            </w:r>
            <w:r w:rsidR="00211CCA">
              <w:rPr>
                <w:rFonts w:eastAsia="Calibri"/>
                <w:b/>
                <w:szCs w:val="18"/>
              </w:rPr>
              <w:t>Trade and Health – and WTO Agreements</w:t>
            </w:r>
          </w:p>
          <w:p w14:paraId="4E5CC1DB" w14:textId="3ED506B7" w:rsidR="002B6362" w:rsidRPr="003D5D79" w:rsidRDefault="00211CCA" w:rsidP="00211CCA">
            <w:pPr>
              <w:spacing w:after="120"/>
              <w:jc w:val="right"/>
              <w:rPr>
                <w:rFonts w:eastAsia="Calibri"/>
                <w:i/>
                <w:iCs/>
                <w:szCs w:val="18"/>
                <w:lang w:val="es-ES"/>
              </w:rPr>
            </w:pPr>
            <w:r w:rsidRPr="00282ED9">
              <w:rPr>
                <w:rFonts w:eastAsia="Calibri"/>
                <w:bCs/>
                <w:i/>
                <w:iCs/>
                <w:szCs w:val="18"/>
                <w:lang w:val="es-ES"/>
              </w:rPr>
              <w:t>Ms Josefita Pardo de León, WTO</w:t>
            </w:r>
          </w:p>
        </w:tc>
      </w:tr>
      <w:tr w:rsidR="00B429D0" w:rsidRPr="00B40803" w14:paraId="2BEDF036" w14:textId="77777777" w:rsidTr="002B6362">
        <w:tc>
          <w:tcPr>
            <w:tcW w:w="1730" w:type="dxa"/>
          </w:tcPr>
          <w:p w14:paraId="7E5E9D47" w14:textId="2A21A981" w:rsidR="00B429D0" w:rsidRDefault="00B429D0" w:rsidP="00337FE2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15:00 – 15:15 </w:t>
            </w:r>
          </w:p>
        </w:tc>
        <w:tc>
          <w:tcPr>
            <w:tcW w:w="8364" w:type="dxa"/>
          </w:tcPr>
          <w:p w14:paraId="0EC4B8B0" w14:textId="79CC1752" w:rsidR="00B429D0" w:rsidRDefault="00B429D0" w:rsidP="003569D0">
            <w:pPr>
              <w:spacing w:after="120"/>
              <w:jc w:val="left"/>
              <w:rPr>
                <w:rFonts w:eastAsia="Calibri"/>
                <w:b/>
                <w:szCs w:val="18"/>
              </w:rPr>
            </w:pPr>
            <w:r w:rsidRPr="00B429D0">
              <w:rPr>
                <w:rFonts w:eastAsia="Calibri"/>
                <w:iCs/>
                <w:szCs w:val="18"/>
              </w:rPr>
              <w:t>Break</w:t>
            </w:r>
          </w:p>
        </w:tc>
      </w:tr>
      <w:tr w:rsidR="00337FE2" w:rsidRPr="00B40803" w14:paraId="3AD87BBF" w14:textId="77777777" w:rsidTr="002B63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30" w:type="dxa"/>
          </w:tcPr>
          <w:p w14:paraId="30E26839" w14:textId="2E016A4D" w:rsidR="00337FE2" w:rsidRPr="00E64EEB" w:rsidRDefault="00B429D0" w:rsidP="00337FE2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15</w:t>
            </w:r>
            <w:r w:rsidR="00C33AEC">
              <w:rPr>
                <w:rFonts w:eastAsia="Calibri"/>
                <w:szCs w:val="18"/>
              </w:rPr>
              <w:t>:</w:t>
            </w:r>
            <w:r>
              <w:rPr>
                <w:rFonts w:eastAsia="Calibri"/>
                <w:szCs w:val="18"/>
              </w:rPr>
              <w:t>1</w:t>
            </w:r>
            <w:r w:rsidR="002B6362">
              <w:rPr>
                <w:rFonts w:eastAsia="Calibri"/>
                <w:szCs w:val="18"/>
              </w:rPr>
              <w:t>5</w:t>
            </w:r>
            <w:r w:rsidR="00C33AEC">
              <w:rPr>
                <w:rFonts w:eastAsia="Calibri"/>
                <w:szCs w:val="18"/>
              </w:rPr>
              <w:t xml:space="preserve"> – 1</w:t>
            </w:r>
            <w:r>
              <w:rPr>
                <w:rFonts w:eastAsia="Calibri"/>
                <w:szCs w:val="18"/>
              </w:rPr>
              <w:t>6</w:t>
            </w:r>
            <w:r w:rsidR="00C33AEC">
              <w:rPr>
                <w:rFonts w:eastAsia="Calibri"/>
                <w:szCs w:val="18"/>
              </w:rPr>
              <w:t>:</w:t>
            </w:r>
            <w:r>
              <w:rPr>
                <w:rFonts w:eastAsia="Calibri"/>
                <w:szCs w:val="18"/>
              </w:rPr>
              <w:t>15</w:t>
            </w:r>
          </w:p>
        </w:tc>
        <w:tc>
          <w:tcPr>
            <w:tcW w:w="8364" w:type="dxa"/>
          </w:tcPr>
          <w:p w14:paraId="1170CF0D" w14:textId="68AFA69D" w:rsidR="00047E53" w:rsidRPr="0066799D" w:rsidRDefault="00B55DAB" w:rsidP="00047E53">
            <w:pPr>
              <w:spacing w:after="120"/>
              <w:jc w:val="left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>Sessio</w:t>
            </w:r>
            <w:r w:rsidR="00047E53">
              <w:rPr>
                <w:rFonts w:eastAsia="Calibri"/>
                <w:b/>
                <w:szCs w:val="18"/>
              </w:rPr>
              <w:t xml:space="preserve">n 1.3: </w:t>
            </w:r>
            <w:r>
              <w:rPr>
                <w:rFonts w:eastAsia="Calibri"/>
                <w:b/>
                <w:szCs w:val="18"/>
              </w:rPr>
              <w:t xml:space="preserve"> </w:t>
            </w:r>
            <w:r w:rsidR="00211CCA">
              <w:rPr>
                <w:rFonts w:eastAsia="Calibri"/>
                <w:b/>
                <w:szCs w:val="18"/>
              </w:rPr>
              <w:t>Economics of the Health Innovation Ecosystem</w:t>
            </w:r>
          </w:p>
          <w:p w14:paraId="78C50EDF" w14:textId="07F76520" w:rsidR="003569D0" w:rsidRPr="00AF714B" w:rsidRDefault="00047E53" w:rsidP="00047E53">
            <w:pPr>
              <w:spacing w:after="120"/>
              <w:jc w:val="right"/>
              <w:rPr>
                <w:rFonts w:eastAsia="Calibri"/>
                <w:i/>
                <w:iCs/>
                <w:szCs w:val="18"/>
              </w:rPr>
            </w:pPr>
            <w:r>
              <w:rPr>
                <w:rFonts w:eastAsia="Calibri"/>
                <w:i/>
                <w:iCs/>
                <w:szCs w:val="18"/>
              </w:rPr>
              <w:t>[Ms Intan Hamdan-</w:t>
            </w:r>
            <w:proofErr w:type="spellStart"/>
            <w:r>
              <w:rPr>
                <w:rFonts w:eastAsia="Calibri"/>
                <w:i/>
                <w:iCs/>
                <w:szCs w:val="18"/>
              </w:rPr>
              <w:t>Livramento</w:t>
            </w:r>
            <w:proofErr w:type="spellEnd"/>
            <w:r>
              <w:rPr>
                <w:rFonts w:eastAsia="Calibri"/>
                <w:i/>
                <w:iCs/>
                <w:szCs w:val="18"/>
              </w:rPr>
              <w:t xml:space="preserve">] World Intellectual </w:t>
            </w:r>
            <w:r w:rsidRPr="004D40D2">
              <w:rPr>
                <w:rFonts w:eastAsia="Calibri"/>
                <w:bCs/>
                <w:i/>
                <w:iCs/>
                <w:szCs w:val="18"/>
              </w:rPr>
              <w:t>Property</w:t>
            </w:r>
            <w:r>
              <w:rPr>
                <w:rFonts w:eastAsia="Calibri"/>
                <w:i/>
                <w:iCs/>
                <w:szCs w:val="18"/>
              </w:rPr>
              <w:t xml:space="preserve"> </w:t>
            </w:r>
            <w:r w:rsidRPr="00DC2F4A">
              <w:rPr>
                <w:rFonts w:eastAsia="Calibri"/>
                <w:bCs/>
                <w:i/>
                <w:iCs/>
                <w:szCs w:val="18"/>
              </w:rPr>
              <w:t>Organization</w:t>
            </w:r>
            <w:r>
              <w:rPr>
                <w:rFonts w:eastAsia="Calibri"/>
                <w:i/>
                <w:iCs/>
                <w:szCs w:val="18"/>
              </w:rPr>
              <w:t xml:space="preserve"> (</w:t>
            </w:r>
            <w:r w:rsidRPr="005B1343">
              <w:rPr>
                <w:rFonts w:eastAsia="Calibri"/>
                <w:bCs/>
                <w:i/>
                <w:iCs/>
                <w:szCs w:val="18"/>
              </w:rPr>
              <w:t>WIPO</w:t>
            </w:r>
            <w:r>
              <w:rPr>
                <w:rFonts w:eastAsia="Calibri"/>
                <w:i/>
                <w:iCs/>
                <w:szCs w:val="18"/>
              </w:rPr>
              <w:t>)</w:t>
            </w:r>
          </w:p>
        </w:tc>
      </w:tr>
      <w:tr w:rsidR="00337FE2" w:rsidRPr="001A7B0F" w14:paraId="2565DA45" w14:textId="77777777" w:rsidTr="002B6362">
        <w:tc>
          <w:tcPr>
            <w:tcW w:w="1730" w:type="dxa"/>
            <w:tcBorders>
              <w:bottom w:val="single" w:sz="4" w:space="0" w:color="auto"/>
            </w:tcBorders>
          </w:tcPr>
          <w:p w14:paraId="0CE51598" w14:textId="54350B5A" w:rsidR="00337FE2" w:rsidRPr="001A7B0F" w:rsidRDefault="00337FE2" w:rsidP="00337FE2">
            <w:pPr>
              <w:keepNext/>
              <w:spacing w:after="120"/>
              <w:jc w:val="left"/>
              <w:rPr>
                <w:rFonts w:eastAsia="Calibri"/>
                <w:i/>
                <w:szCs w:val="18"/>
              </w:rPr>
            </w:pPr>
            <w:r w:rsidRPr="001A7B0F">
              <w:rPr>
                <w:rFonts w:eastAsia="Calibri"/>
                <w:i/>
                <w:szCs w:val="18"/>
              </w:rPr>
              <w:t>1</w:t>
            </w:r>
            <w:r w:rsidR="00047E53">
              <w:rPr>
                <w:rFonts w:eastAsia="Calibri"/>
                <w:i/>
                <w:szCs w:val="18"/>
              </w:rPr>
              <w:t>6</w:t>
            </w:r>
            <w:r w:rsidRPr="001A7B0F">
              <w:rPr>
                <w:rFonts w:eastAsia="Calibri"/>
                <w:i/>
                <w:szCs w:val="18"/>
              </w:rPr>
              <w:t>:</w:t>
            </w:r>
            <w:r w:rsidR="00047E53">
              <w:rPr>
                <w:rFonts w:eastAsia="Calibri"/>
                <w:i/>
                <w:szCs w:val="18"/>
              </w:rPr>
              <w:t>15</w:t>
            </w:r>
            <w:r w:rsidRPr="001A7B0F">
              <w:rPr>
                <w:rFonts w:eastAsia="Calibri"/>
                <w:i/>
                <w:szCs w:val="18"/>
              </w:rPr>
              <w:t xml:space="preserve"> – 1</w:t>
            </w:r>
            <w:r w:rsidR="00047E53">
              <w:rPr>
                <w:rFonts w:eastAsia="Calibri"/>
                <w:i/>
                <w:szCs w:val="18"/>
              </w:rPr>
              <w:t>6</w:t>
            </w:r>
            <w:r w:rsidRPr="001A7B0F">
              <w:rPr>
                <w:rFonts w:eastAsia="Calibri"/>
                <w:i/>
                <w:szCs w:val="18"/>
              </w:rPr>
              <w:t>:</w:t>
            </w:r>
            <w:r w:rsidR="00047E53">
              <w:rPr>
                <w:rFonts w:eastAsia="Calibri"/>
                <w:i/>
                <w:szCs w:val="18"/>
              </w:rPr>
              <w:t>30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14:paraId="4B7A1434" w14:textId="77777777" w:rsidR="00337FE2" w:rsidRPr="001A7B0F" w:rsidRDefault="00337FE2" w:rsidP="00337FE2">
            <w:pPr>
              <w:keepNext/>
              <w:spacing w:after="120"/>
              <w:jc w:val="left"/>
              <w:rPr>
                <w:rFonts w:eastAsia="Calibri"/>
                <w:i/>
                <w:szCs w:val="18"/>
              </w:rPr>
            </w:pPr>
            <w:r w:rsidRPr="001A7B0F">
              <w:rPr>
                <w:rFonts w:eastAsia="Calibri"/>
                <w:i/>
                <w:szCs w:val="18"/>
              </w:rPr>
              <w:t>Break</w:t>
            </w:r>
          </w:p>
        </w:tc>
      </w:tr>
      <w:tr w:rsidR="00337FE2" w:rsidRPr="00F2189E" w14:paraId="4895681E" w14:textId="77777777" w:rsidTr="001552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30" w:type="dxa"/>
            <w:shd w:val="clear" w:color="auto" w:fill="FDE9D9" w:themeFill="accent6" w:themeFillTint="33"/>
          </w:tcPr>
          <w:p w14:paraId="4F735891" w14:textId="15FDF4ED" w:rsidR="00337FE2" w:rsidRPr="00E64EEB" w:rsidRDefault="00047E53" w:rsidP="00337FE2">
            <w:pPr>
              <w:keepNext/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16:30 – </w:t>
            </w:r>
            <w:r w:rsidR="00211CCA">
              <w:rPr>
                <w:rFonts w:eastAsia="Calibri"/>
                <w:szCs w:val="18"/>
              </w:rPr>
              <w:t>17:30</w:t>
            </w:r>
          </w:p>
        </w:tc>
        <w:tc>
          <w:tcPr>
            <w:tcW w:w="8364" w:type="dxa"/>
            <w:shd w:val="clear" w:color="auto" w:fill="FDE9D9" w:themeFill="accent6" w:themeFillTint="33"/>
          </w:tcPr>
          <w:p w14:paraId="1F9E585F" w14:textId="6141E680" w:rsidR="00047E53" w:rsidRPr="00F50423" w:rsidRDefault="00B55DAB" w:rsidP="00047E53">
            <w:pPr>
              <w:keepNext/>
              <w:spacing w:after="120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>Session 1.</w:t>
            </w:r>
            <w:r w:rsidR="00047E53">
              <w:rPr>
                <w:rFonts w:eastAsia="Calibri"/>
                <w:b/>
                <w:szCs w:val="18"/>
              </w:rPr>
              <w:t>4</w:t>
            </w:r>
            <w:r>
              <w:rPr>
                <w:rFonts w:eastAsia="Calibri"/>
                <w:b/>
                <w:szCs w:val="18"/>
              </w:rPr>
              <w:t xml:space="preserve">: </w:t>
            </w:r>
            <w:r w:rsidR="00047E53">
              <w:rPr>
                <w:rFonts w:eastAsia="Calibri"/>
                <w:b/>
                <w:szCs w:val="18"/>
              </w:rPr>
              <w:t xml:space="preserve"> </w:t>
            </w:r>
            <w:r w:rsidR="009F14EC">
              <w:rPr>
                <w:rFonts w:eastAsia="Calibri"/>
                <w:b/>
                <w:szCs w:val="18"/>
              </w:rPr>
              <w:t>Group Wor</w:t>
            </w:r>
            <w:r w:rsidR="0015528D">
              <w:rPr>
                <w:rFonts w:eastAsia="Calibri"/>
                <w:b/>
                <w:szCs w:val="18"/>
              </w:rPr>
              <w:t>k</w:t>
            </w:r>
          </w:p>
          <w:p w14:paraId="171981CE" w14:textId="49B718D1" w:rsidR="00906AF3" w:rsidRPr="00F50423" w:rsidRDefault="00906AF3" w:rsidP="00047E53">
            <w:pPr>
              <w:spacing w:after="120"/>
              <w:jc w:val="right"/>
              <w:rPr>
                <w:rFonts w:eastAsia="Calibri"/>
                <w:b/>
                <w:szCs w:val="18"/>
              </w:rPr>
            </w:pPr>
          </w:p>
        </w:tc>
      </w:tr>
    </w:tbl>
    <w:p w14:paraId="3DAB265A" w14:textId="641E96E2" w:rsidR="009432C3" w:rsidRDefault="009432C3">
      <w:pPr>
        <w:jc w:val="left"/>
        <w:rPr>
          <w:rFonts w:eastAsia="Calibri"/>
          <w:b/>
          <w:szCs w:val="18"/>
          <w:u w:val="single"/>
        </w:rPr>
      </w:pPr>
    </w:p>
    <w:p w14:paraId="65936F91" w14:textId="29D759CB" w:rsidR="007E6725" w:rsidRDefault="009432C3">
      <w:pPr>
        <w:jc w:val="left"/>
        <w:rPr>
          <w:rFonts w:eastAsia="Calibri"/>
          <w:b/>
          <w:szCs w:val="18"/>
          <w:u w:val="single"/>
        </w:rPr>
      </w:pPr>
      <w:r>
        <w:rPr>
          <w:rFonts w:eastAsia="Calibri"/>
          <w:b/>
          <w:szCs w:val="18"/>
          <w:u w:val="single"/>
        </w:rPr>
        <w:br w:type="page"/>
      </w:r>
    </w:p>
    <w:tbl>
      <w:tblPr>
        <w:tblStyle w:val="WTOTable1"/>
        <w:tblW w:w="10094" w:type="dxa"/>
        <w:tblInd w:w="-60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8505"/>
      </w:tblGrid>
      <w:tr w:rsidR="008D403E" w:rsidRPr="009A2FE6" w14:paraId="7B308118" w14:textId="77777777" w:rsidTr="000B1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94" w:type="dxa"/>
            <w:gridSpan w:val="2"/>
          </w:tcPr>
          <w:p w14:paraId="69EB1925" w14:textId="08B216E7" w:rsidR="008D403E" w:rsidRPr="009A2FE6" w:rsidRDefault="00E35359" w:rsidP="008D403E">
            <w:pPr>
              <w:spacing w:before="240" w:after="240"/>
              <w:jc w:val="center"/>
              <w:rPr>
                <w:rFonts w:eastAsia="Calibri"/>
                <w:szCs w:val="18"/>
              </w:rPr>
            </w:pPr>
            <w:r>
              <w:rPr>
                <w:rFonts w:eastAsia="Calibri"/>
                <w:b w:val="0"/>
                <w:szCs w:val="18"/>
                <w:u w:val="single"/>
              </w:rPr>
              <w:lastRenderedPageBreak/>
              <w:br w:type="page"/>
            </w:r>
            <w:r w:rsidR="001E08E3">
              <w:rPr>
                <w:rFonts w:eastAsia="Calibri"/>
                <w:szCs w:val="18"/>
                <w:u w:val="single"/>
              </w:rPr>
              <w:br w:type="page"/>
            </w:r>
            <w:r w:rsidR="00B55DAB" w:rsidRPr="00B55DAB">
              <w:rPr>
                <w:rFonts w:eastAsia="Calibri"/>
                <w:szCs w:val="18"/>
              </w:rPr>
              <w:t xml:space="preserve">Day 2: </w:t>
            </w:r>
            <w:bookmarkStart w:id="1" w:name="_Hlk149046922"/>
            <w:r w:rsidR="008D403E" w:rsidRPr="00B55DAB">
              <w:rPr>
                <w:rFonts w:eastAsia="Calibri"/>
                <w:szCs w:val="18"/>
              </w:rPr>
              <w:t>Tuesday</w:t>
            </w:r>
            <w:r w:rsidR="008D403E" w:rsidRPr="008C65B5">
              <w:rPr>
                <w:rFonts w:eastAsia="Calibri"/>
                <w:szCs w:val="18"/>
              </w:rPr>
              <w:t xml:space="preserve">, </w:t>
            </w:r>
            <w:r w:rsidR="00047E53">
              <w:rPr>
                <w:rFonts w:eastAsia="Calibri"/>
                <w:szCs w:val="18"/>
              </w:rPr>
              <w:t>1 October</w:t>
            </w:r>
            <w:r w:rsidR="000377F1">
              <w:rPr>
                <w:rFonts w:eastAsia="Calibri"/>
                <w:szCs w:val="18"/>
              </w:rPr>
              <w:t xml:space="preserve"> 20</w:t>
            </w:r>
            <w:r w:rsidR="00356C95">
              <w:rPr>
                <w:rFonts w:eastAsia="Calibri"/>
                <w:szCs w:val="18"/>
              </w:rPr>
              <w:t>2</w:t>
            </w:r>
            <w:bookmarkEnd w:id="1"/>
            <w:r w:rsidR="00047E53">
              <w:rPr>
                <w:rFonts w:eastAsia="Calibri"/>
                <w:szCs w:val="18"/>
              </w:rPr>
              <w:t>4</w:t>
            </w:r>
          </w:p>
        </w:tc>
      </w:tr>
      <w:tr w:rsidR="008D403E" w:rsidRPr="0007313E" w14:paraId="27A0226D" w14:textId="77777777" w:rsidTr="000B15A2">
        <w:trPr>
          <w:cantSplit/>
        </w:trPr>
        <w:tc>
          <w:tcPr>
            <w:tcW w:w="1589" w:type="dxa"/>
          </w:tcPr>
          <w:p w14:paraId="73234153" w14:textId="441340A8" w:rsidR="008D403E" w:rsidRDefault="002B4B98" w:rsidP="002B4B98">
            <w:pPr>
              <w:spacing w:after="120"/>
              <w:jc w:val="left"/>
              <w:rPr>
                <w:rFonts w:eastAsia="Calibri"/>
                <w:b/>
                <w:szCs w:val="18"/>
                <w:u w:val="single"/>
              </w:rPr>
            </w:pPr>
            <w:bookmarkStart w:id="2" w:name="_Hlk146115968"/>
            <w:r>
              <w:rPr>
                <w:rFonts w:eastAsia="Calibri"/>
                <w:szCs w:val="18"/>
              </w:rPr>
              <w:t>9:00</w:t>
            </w:r>
            <w:r w:rsidR="008D403E" w:rsidRPr="009178BC">
              <w:rPr>
                <w:rFonts w:eastAsia="Calibri"/>
                <w:szCs w:val="18"/>
              </w:rPr>
              <w:t xml:space="preserve"> – </w:t>
            </w:r>
            <w:r w:rsidR="00475926">
              <w:rPr>
                <w:rFonts w:eastAsia="Calibri"/>
                <w:szCs w:val="18"/>
              </w:rPr>
              <w:t>9:45</w:t>
            </w:r>
          </w:p>
        </w:tc>
        <w:tc>
          <w:tcPr>
            <w:tcW w:w="8505" w:type="dxa"/>
          </w:tcPr>
          <w:p w14:paraId="53841740" w14:textId="7C6D5418" w:rsidR="00382248" w:rsidRPr="00704964" w:rsidRDefault="00B55DAB" w:rsidP="00804EE1">
            <w:pPr>
              <w:spacing w:after="120"/>
              <w:rPr>
                <w:rFonts w:eastAsia="Calibri"/>
                <w:b/>
                <w:szCs w:val="18"/>
              </w:rPr>
            </w:pPr>
            <w:r w:rsidRPr="00704964">
              <w:rPr>
                <w:rFonts w:eastAsia="Calibri"/>
                <w:b/>
                <w:szCs w:val="18"/>
              </w:rPr>
              <w:t xml:space="preserve">Session 2.1: </w:t>
            </w:r>
            <w:r w:rsidR="009F14EC">
              <w:rPr>
                <w:rFonts w:eastAsia="Calibri"/>
                <w:b/>
                <w:szCs w:val="18"/>
              </w:rPr>
              <w:t xml:space="preserve"> </w:t>
            </w:r>
            <w:r w:rsidR="00EA1566">
              <w:rPr>
                <w:rFonts w:eastAsia="Calibri"/>
                <w:b/>
                <w:szCs w:val="18"/>
              </w:rPr>
              <w:t xml:space="preserve">Intellectual Property </w:t>
            </w:r>
            <w:r w:rsidR="00211CCA">
              <w:rPr>
                <w:rFonts w:eastAsia="Calibri"/>
                <w:b/>
                <w:szCs w:val="18"/>
              </w:rPr>
              <w:t>Rights and Public Health</w:t>
            </w:r>
          </w:p>
          <w:p w14:paraId="2A8E13F3" w14:textId="3ACC7C2A" w:rsidR="00EE428A" w:rsidRPr="00EE428A" w:rsidRDefault="00EA1566" w:rsidP="0043725E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>
              <w:rPr>
                <w:rFonts w:eastAsia="Times New Roman"/>
                <w:bCs/>
                <w:i/>
                <w:iCs/>
              </w:rPr>
              <w:t>Mr Francisco Hernández Fernández, WTO</w:t>
            </w:r>
          </w:p>
        </w:tc>
      </w:tr>
      <w:tr w:rsidR="00475926" w:rsidRPr="008D403E" w14:paraId="79636822" w14:textId="77777777" w:rsidTr="000B15A2">
        <w:tblPrEx>
          <w:tblBorders>
            <w:insideH w:val="none" w:sz="0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89" w:type="dxa"/>
          </w:tcPr>
          <w:p w14:paraId="2B82F16F" w14:textId="394AF809" w:rsidR="00475926" w:rsidRDefault="00475926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9:45 </w:t>
            </w:r>
            <w:r w:rsidR="00211CCA">
              <w:rPr>
                <w:rFonts w:eastAsia="Calibri"/>
                <w:szCs w:val="18"/>
              </w:rPr>
              <w:t>–</w:t>
            </w:r>
            <w:r>
              <w:rPr>
                <w:rFonts w:eastAsia="Calibri"/>
                <w:szCs w:val="18"/>
              </w:rPr>
              <w:t xml:space="preserve"> 10:00 </w:t>
            </w:r>
          </w:p>
        </w:tc>
        <w:tc>
          <w:tcPr>
            <w:tcW w:w="8505" w:type="dxa"/>
          </w:tcPr>
          <w:p w14:paraId="59750591" w14:textId="796E95E9" w:rsidR="00475926" w:rsidRDefault="00475926" w:rsidP="00475926">
            <w:pPr>
              <w:spacing w:after="120"/>
              <w:jc w:val="left"/>
              <w:rPr>
                <w:rFonts w:eastAsia="Calibri"/>
                <w:b/>
                <w:szCs w:val="18"/>
              </w:rPr>
            </w:pPr>
            <w:r w:rsidRPr="00475926">
              <w:rPr>
                <w:rFonts w:eastAsia="Calibri"/>
                <w:szCs w:val="18"/>
              </w:rPr>
              <w:t>Discussion</w:t>
            </w:r>
          </w:p>
        </w:tc>
      </w:tr>
      <w:tr w:rsidR="000B15A2" w:rsidRPr="008D403E" w14:paraId="37AD05A3" w14:textId="77777777" w:rsidTr="000B15A2">
        <w:tblPrEx>
          <w:tblBorders>
            <w:insideH w:val="none" w:sz="0" w:space="0" w:color="auto"/>
          </w:tblBorders>
        </w:tblPrEx>
        <w:tc>
          <w:tcPr>
            <w:tcW w:w="1589" w:type="dxa"/>
          </w:tcPr>
          <w:p w14:paraId="105CA470" w14:textId="5FF8E547" w:rsidR="000B15A2" w:rsidRPr="008D403E" w:rsidRDefault="00FC5C4F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10:00 – </w:t>
            </w:r>
            <w:r w:rsidR="00475926">
              <w:rPr>
                <w:rFonts w:eastAsia="Calibri"/>
                <w:szCs w:val="18"/>
              </w:rPr>
              <w:t>10:45</w:t>
            </w:r>
          </w:p>
        </w:tc>
        <w:tc>
          <w:tcPr>
            <w:tcW w:w="8505" w:type="dxa"/>
          </w:tcPr>
          <w:p w14:paraId="4D593CDD" w14:textId="3B74E731" w:rsidR="00EA1566" w:rsidRPr="009E0E86" w:rsidRDefault="000B15A2" w:rsidP="00EA1566">
            <w:pPr>
              <w:keepNext/>
              <w:spacing w:after="120"/>
              <w:jc w:val="left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>Session 2.2:</w:t>
            </w:r>
            <w:bookmarkStart w:id="3" w:name="_Hlk149044598"/>
            <w:r w:rsidR="009F14EC">
              <w:rPr>
                <w:rFonts w:eastAsia="Calibri"/>
                <w:b/>
                <w:szCs w:val="18"/>
              </w:rPr>
              <w:t xml:space="preserve"> Evolution of TRIPS </w:t>
            </w:r>
            <w:r w:rsidR="009F14EC" w:rsidRPr="003C595C">
              <w:rPr>
                <w:rFonts w:eastAsia="Calibri"/>
                <w:b/>
                <w:szCs w:val="18"/>
              </w:rPr>
              <w:t>Po</w:t>
            </w:r>
            <w:r w:rsidR="009F14EC">
              <w:rPr>
                <w:rFonts w:eastAsia="Calibri"/>
                <w:b/>
                <w:szCs w:val="18"/>
              </w:rPr>
              <w:t xml:space="preserve">licy Options </w:t>
            </w:r>
            <w:bookmarkEnd w:id="3"/>
          </w:p>
          <w:p w14:paraId="70779C1D" w14:textId="4F6073D1" w:rsidR="009E0E86" w:rsidRPr="00625A29" w:rsidRDefault="009F14EC" w:rsidP="00EA1566">
            <w:pPr>
              <w:spacing w:after="120"/>
              <w:jc w:val="right"/>
              <w:rPr>
                <w:rFonts w:eastAsia="Calibri"/>
                <w:b/>
                <w:szCs w:val="18"/>
              </w:rPr>
            </w:pPr>
            <w:bookmarkStart w:id="4" w:name="_Hlk149047848"/>
            <w:r>
              <w:rPr>
                <w:rFonts w:eastAsia="Calibri"/>
                <w:bCs/>
                <w:i/>
                <w:iCs/>
                <w:szCs w:val="18"/>
              </w:rPr>
              <w:t xml:space="preserve">Mr Roger Kampf, WTO </w:t>
            </w:r>
            <w:bookmarkEnd w:id="4"/>
          </w:p>
        </w:tc>
      </w:tr>
      <w:tr w:rsidR="00475926" w:rsidRPr="001A7B0F" w14:paraId="456A2126" w14:textId="77777777" w:rsidTr="000B1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589" w:type="dxa"/>
          </w:tcPr>
          <w:p w14:paraId="7AAA21EF" w14:textId="1695F86D" w:rsidR="00475926" w:rsidRDefault="00475926" w:rsidP="001A7B0F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>
              <w:rPr>
                <w:rFonts w:eastAsia="Calibri"/>
                <w:i/>
                <w:szCs w:val="18"/>
              </w:rPr>
              <w:t xml:space="preserve">10:45 – 11:00 </w:t>
            </w:r>
          </w:p>
        </w:tc>
        <w:tc>
          <w:tcPr>
            <w:tcW w:w="8505" w:type="dxa"/>
          </w:tcPr>
          <w:p w14:paraId="6BE4D91D" w14:textId="77F4901D" w:rsidR="00475926" w:rsidRPr="001A7B0F" w:rsidRDefault="00475926" w:rsidP="00836E43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 w:rsidRPr="00475926">
              <w:rPr>
                <w:rFonts w:eastAsia="Calibri"/>
                <w:szCs w:val="18"/>
              </w:rPr>
              <w:t>Discussion</w:t>
            </w:r>
          </w:p>
        </w:tc>
      </w:tr>
      <w:tr w:rsidR="001A7B0F" w:rsidRPr="001A7B0F" w14:paraId="36AE8C42" w14:textId="77777777" w:rsidTr="000B15A2">
        <w:trPr>
          <w:cantSplit/>
        </w:trPr>
        <w:tc>
          <w:tcPr>
            <w:tcW w:w="1589" w:type="dxa"/>
          </w:tcPr>
          <w:p w14:paraId="2D4EFD63" w14:textId="254B71C0" w:rsidR="001A7B0F" w:rsidRPr="001A7B0F" w:rsidRDefault="00FC5C4F" w:rsidP="001A7B0F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>
              <w:rPr>
                <w:rFonts w:eastAsia="Calibri"/>
                <w:i/>
                <w:szCs w:val="18"/>
              </w:rPr>
              <w:t xml:space="preserve">11:00 – 11:15 </w:t>
            </w:r>
          </w:p>
        </w:tc>
        <w:tc>
          <w:tcPr>
            <w:tcW w:w="8505" w:type="dxa"/>
          </w:tcPr>
          <w:p w14:paraId="4A5B96A1" w14:textId="77777777" w:rsidR="001A7B0F" w:rsidRPr="001A7B0F" w:rsidRDefault="001A7B0F" w:rsidP="00836E43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 w:rsidRPr="001A7B0F">
              <w:rPr>
                <w:rFonts w:eastAsia="Calibri"/>
                <w:i/>
                <w:szCs w:val="18"/>
              </w:rPr>
              <w:t>Break</w:t>
            </w:r>
          </w:p>
        </w:tc>
      </w:tr>
      <w:tr w:rsidR="001A7B0F" w:rsidRPr="008D403E" w14:paraId="4805D60B" w14:textId="77777777" w:rsidTr="000B1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589" w:type="dxa"/>
          </w:tcPr>
          <w:p w14:paraId="49ABA5EB" w14:textId="0811C025" w:rsidR="001A7B0F" w:rsidRDefault="00475926" w:rsidP="00021502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11:15 -12:15</w:t>
            </w:r>
          </w:p>
        </w:tc>
        <w:tc>
          <w:tcPr>
            <w:tcW w:w="8505" w:type="dxa"/>
          </w:tcPr>
          <w:p w14:paraId="57B19789" w14:textId="43EF0A47" w:rsidR="00211CCA" w:rsidRDefault="009432C3" w:rsidP="00EA1566">
            <w:pPr>
              <w:spacing w:after="120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 xml:space="preserve">Session 2.3: </w:t>
            </w:r>
            <w:r w:rsidR="009F14EC">
              <w:rPr>
                <w:rFonts w:eastAsia="Calibri"/>
                <w:b/>
                <w:szCs w:val="18"/>
              </w:rPr>
              <w:t>Intellectual Property Licensing</w:t>
            </w:r>
            <w:r w:rsidR="00211CCA">
              <w:rPr>
                <w:rFonts w:eastAsia="Calibri"/>
                <w:b/>
                <w:szCs w:val="18"/>
              </w:rPr>
              <w:t xml:space="preserve"> </w:t>
            </w:r>
            <w:r w:rsidR="00B81F1A">
              <w:rPr>
                <w:rFonts w:eastAsia="Calibri"/>
                <w:b/>
                <w:szCs w:val="18"/>
              </w:rPr>
              <w:t xml:space="preserve">Recent </w:t>
            </w:r>
            <w:r w:rsidR="00211CCA">
              <w:rPr>
                <w:rFonts w:eastAsia="Calibri"/>
                <w:b/>
                <w:szCs w:val="18"/>
              </w:rPr>
              <w:t>Experience</w:t>
            </w:r>
            <w:r w:rsidR="00B81F1A">
              <w:rPr>
                <w:rFonts w:eastAsia="Calibri"/>
                <w:b/>
                <w:szCs w:val="18"/>
              </w:rPr>
              <w:t>s</w:t>
            </w:r>
            <w:r w:rsidR="00211CCA">
              <w:rPr>
                <w:rFonts w:eastAsia="Calibri"/>
                <w:b/>
                <w:szCs w:val="18"/>
              </w:rPr>
              <w:t xml:space="preserve"> </w:t>
            </w:r>
          </w:p>
          <w:p w14:paraId="7153C55A" w14:textId="77777777" w:rsidR="009931DB" w:rsidRPr="00676B15" w:rsidRDefault="00676B15" w:rsidP="00676B15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>
              <w:rPr>
                <w:rFonts w:eastAsia="Calibri"/>
                <w:szCs w:val="18"/>
              </w:rPr>
              <w:t>[</w:t>
            </w:r>
            <w:r w:rsidRPr="00676B15">
              <w:rPr>
                <w:rFonts w:eastAsia="Calibri"/>
                <w:bCs/>
                <w:i/>
                <w:iCs/>
                <w:szCs w:val="18"/>
              </w:rPr>
              <w:t>TBC], WIPO</w:t>
            </w:r>
          </w:p>
          <w:p w14:paraId="5908F758" w14:textId="0A8F2B05" w:rsidR="00676B15" w:rsidRPr="00676B15" w:rsidRDefault="00676B15" w:rsidP="00676B15">
            <w:pPr>
              <w:spacing w:after="120"/>
              <w:jc w:val="right"/>
              <w:rPr>
                <w:rFonts w:eastAsia="Calibri"/>
                <w:szCs w:val="18"/>
              </w:rPr>
            </w:pPr>
            <w:r w:rsidRPr="00676B15">
              <w:rPr>
                <w:rFonts w:eastAsia="Calibri"/>
                <w:bCs/>
                <w:i/>
                <w:iCs/>
                <w:szCs w:val="18"/>
              </w:rPr>
              <w:t xml:space="preserve">[TBC], </w:t>
            </w:r>
            <w:r>
              <w:rPr>
                <w:rFonts w:eastAsia="Calibri"/>
                <w:bCs/>
                <w:i/>
                <w:iCs/>
                <w:szCs w:val="18"/>
              </w:rPr>
              <w:t>Harvard University</w:t>
            </w:r>
          </w:p>
        </w:tc>
      </w:tr>
      <w:tr w:rsidR="001A7B0F" w:rsidRPr="008D403E" w14:paraId="2138DA48" w14:textId="77777777" w:rsidTr="000B15A2">
        <w:trPr>
          <w:cantSplit/>
          <w:trHeight w:val="377"/>
        </w:trPr>
        <w:tc>
          <w:tcPr>
            <w:tcW w:w="1589" w:type="dxa"/>
          </w:tcPr>
          <w:p w14:paraId="22F12D21" w14:textId="5EB7F7AC" w:rsidR="001A7B0F" w:rsidRDefault="003359EC" w:rsidP="00021502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12:15</w:t>
            </w:r>
            <w:r w:rsidR="00475926">
              <w:rPr>
                <w:rFonts w:eastAsia="Calibri"/>
                <w:szCs w:val="18"/>
              </w:rPr>
              <w:t xml:space="preserve"> – 12:30</w:t>
            </w:r>
          </w:p>
        </w:tc>
        <w:tc>
          <w:tcPr>
            <w:tcW w:w="8505" w:type="dxa"/>
          </w:tcPr>
          <w:p w14:paraId="195D0942" w14:textId="77777777" w:rsidR="001A7B0F" w:rsidRDefault="001A7B0F" w:rsidP="00836E43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Discussion</w:t>
            </w:r>
          </w:p>
        </w:tc>
      </w:tr>
      <w:tr w:rsidR="001A7B0F" w:rsidRPr="001A7B0F" w14:paraId="2C7B13FD" w14:textId="77777777" w:rsidTr="000B1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589" w:type="dxa"/>
          </w:tcPr>
          <w:p w14:paraId="1D1AC391" w14:textId="1D2C6D38" w:rsidR="001A7B0F" w:rsidRPr="001A7B0F" w:rsidRDefault="00475926" w:rsidP="00021502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>
              <w:rPr>
                <w:rFonts w:eastAsia="Calibri"/>
                <w:i/>
                <w:szCs w:val="18"/>
              </w:rPr>
              <w:t>12:30 – 14:00</w:t>
            </w:r>
          </w:p>
        </w:tc>
        <w:tc>
          <w:tcPr>
            <w:tcW w:w="8505" w:type="dxa"/>
          </w:tcPr>
          <w:p w14:paraId="26CD4920" w14:textId="77777777" w:rsidR="001A7B0F" w:rsidRPr="001A7B0F" w:rsidRDefault="003420DA" w:rsidP="00836E43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>
              <w:rPr>
                <w:rFonts w:eastAsia="Calibri"/>
                <w:i/>
                <w:szCs w:val="18"/>
              </w:rPr>
              <w:t>Lunch B</w:t>
            </w:r>
            <w:r w:rsidR="001A7B0F" w:rsidRPr="001A7B0F">
              <w:rPr>
                <w:rFonts w:eastAsia="Calibri"/>
                <w:i/>
                <w:szCs w:val="18"/>
              </w:rPr>
              <w:t>reak</w:t>
            </w:r>
          </w:p>
        </w:tc>
      </w:tr>
      <w:tr w:rsidR="00A57114" w:rsidRPr="008D403E" w14:paraId="4149F0E3" w14:textId="77777777" w:rsidTr="000B15A2">
        <w:trPr>
          <w:cantSplit/>
          <w:trHeight w:val="296"/>
        </w:trPr>
        <w:tc>
          <w:tcPr>
            <w:tcW w:w="1589" w:type="dxa"/>
          </w:tcPr>
          <w:p w14:paraId="4299A504" w14:textId="7C677921" w:rsidR="00A57114" w:rsidRDefault="00475926" w:rsidP="00C96F56">
            <w:pPr>
              <w:spacing w:after="120"/>
              <w:jc w:val="left"/>
              <w:rPr>
                <w:szCs w:val="18"/>
              </w:rPr>
            </w:pPr>
            <w:r>
              <w:rPr>
                <w:szCs w:val="18"/>
              </w:rPr>
              <w:t>14:00 – 14:45</w:t>
            </w:r>
          </w:p>
        </w:tc>
        <w:tc>
          <w:tcPr>
            <w:tcW w:w="8505" w:type="dxa"/>
          </w:tcPr>
          <w:p w14:paraId="3EDE355D" w14:textId="77777777" w:rsidR="00625A29" w:rsidRDefault="009432C3" w:rsidP="00625A29">
            <w:pPr>
              <w:jc w:val="left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 xml:space="preserve">Session 2.4: </w:t>
            </w:r>
            <w:r w:rsidR="00625A29">
              <w:rPr>
                <w:rFonts w:eastAsia="Calibri"/>
                <w:b/>
                <w:szCs w:val="18"/>
              </w:rPr>
              <w:t>Patent Landscape of COVID-19 Health Technologies</w:t>
            </w:r>
          </w:p>
          <w:p w14:paraId="1B5C5C34" w14:textId="2A033829" w:rsidR="009931DB" w:rsidRPr="007571B9" w:rsidRDefault="00EA1566" w:rsidP="00E43AEF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>
              <w:rPr>
                <w:rFonts w:eastAsia="Calibri"/>
                <w:bCs/>
                <w:i/>
                <w:iCs/>
                <w:szCs w:val="18"/>
              </w:rPr>
              <w:t>[TBC</w:t>
            </w:r>
            <w:r w:rsidR="00C9476E" w:rsidRPr="00C9476E">
              <w:rPr>
                <w:rFonts w:eastAsia="Calibri"/>
                <w:bCs/>
                <w:i/>
                <w:iCs/>
                <w:szCs w:val="18"/>
              </w:rPr>
              <w:t>, WIPO</w:t>
            </w:r>
            <w:r>
              <w:rPr>
                <w:rFonts w:eastAsia="Calibri"/>
                <w:bCs/>
                <w:i/>
                <w:iCs/>
                <w:szCs w:val="18"/>
              </w:rPr>
              <w:t>]</w:t>
            </w:r>
          </w:p>
        </w:tc>
      </w:tr>
      <w:tr w:rsidR="00063DAA" w:rsidRPr="008D403E" w14:paraId="58245011" w14:textId="77777777" w:rsidTr="000B1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1"/>
        </w:trPr>
        <w:tc>
          <w:tcPr>
            <w:tcW w:w="1589" w:type="dxa"/>
          </w:tcPr>
          <w:p w14:paraId="539E1C0A" w14:textId="55710F66" w:rsidR="00063DAA" w:rsidRDefault="00063DAA" w:rsidP="00C96F56">
            <w:pPr>
              <w:spacing w:after="120"/>
              <w:jc w:val="left"/>
              <w:rPr>
                <w:szCs w:val="18"/>
              </w:rPr>
            </w:pPr>
            <w:r>
              <w:rPr>
                <w:szCs w:val="18"/>
              </w:rPr>
              <w:t>14:</w:t>
            </w:r>
            <w:r w:rsidR="00475926">
              <w:rPr>
                <w:szCs w:val="18"/>
              </w:rPr>
              <w:t>4</w:t>
            </w:r>
            <w:r w:rsidR="00280209">
              <w:rPr>
                <w:szCs w:val="18"/>
              </w:rPr>
              <w:t>5</w:t>
            </w:r>
            <w:r>
              <w:rPr>
                <w:szCs w:val="18"/>
              </w:rPr>
              <w:t xml:space="preserve"> – </w:t>
            </w:r>
            <w:r w:rsidR="00475926">
              <w:rPr>
                <w:szCs w:val="18"/>
              </w:rPr>
              <w:t>15:00</w:t>
            </w:r>
          </w:p>
        </w:tc>
        <w:tc>
          <w:tcPr>
            <w:tcW w:w="8505" w:type="dxa"/>
          </w:tcPr>
          <w:p w14:paraId="73A69162" w14:textId="19F78EFC" w:rsidR="00063DAA" w:rsidRPr="00063DAA" w:rsidRDefault="00063DAA" w:rsidP="00125F2B">
            <w:pPr>
              <w:keepNext/>
              <w:spacing w:after="120"/>
              <w:jc w:val="left"/>
              <w:rPr>
                <w:rFonts w:eastAsia="Calibri"/>
                <w:bCs/>
                <w:szCs w:val="18"/>
              </w:rPr>
            </w:pPr>
            <w:r w:rsidRPr="00063DAA">
              <w:rPr>
                <w:rFonts w:eastAsia="Calibri"/>
                <w:bCs/>
                <w:szCs w:val="18"/>
              </w:rPr>
              <w:t>Discussion</w:t>
            </w:r>
          </w:p>
        </w:tc>
      </w:tr>
      <w:tr w:rsidR="00125F2B" w:rsidRPr="008D403E" w14:paraId="63301331" w14:textId="77777777" w:rsidTr="000B15A2">
        <w:trPr>
          <w:cantSplit/>
          <w:trHeight w:val="431"/>
        </w:trPr>
        <w:tc>
          <w:tcPr>
            <w:tcW w:w="1589" w:type="dxa"/>
          </w:tcPr>
          <w:p w14:paraId="2BCD426A" w14:textId="48DC00BF" w:rsidR="00125F2B" w:rsidRPr="003D5D79" w:rsidRDefault="00125F2B" w:rsidP="00C96F56">
            <w:pPr>
              <w:spacing w:after="120"/>
              <w:jc w:val="left"/>
              <w:rPr>
                <w:szCs w:val="18"/>
              </w:rPr>
            </w:pPr>
            <w:r w:rsidRPr="003D5D79">
              <w:rPr>
                <w:szCs w:val="18"/>
              </w:rPr>
              <w:t>15:00</w:t>
            </w:r>
            <w:r w:rsidR="00475926" w:rsidRPr="003D5D79">
              <w:rPr>
                <w:szCs w:val="18"/>
              </w:rPr>
              <w:t xml:space="preserve"> – 15:45</w:t>
            </w:r>
          </w:p>
        </w:tc>
        <w:tc>
          <w:tcPr>
            <w:tcW w:w="8505" w:type="dxa"/>
          </w:tcPr>
          <w:p w14:paraId="1F2EB0A1" w14:textId="77777777" w:rsidR="00676B15" w:rsidRPr="003D5D79" w:rsidRDefault="009432C3" w:rsidP="00475926">
            <w:pPr>
              <w:keepNext/>
              <w:spacing w:after="120"/>
              <w:jc w:val="left"/>
              <w:rPr>
                <w:rFonts w:eastAsia="Calibri"/>
                <w:b/>
                <w:szCs w:val="18"/>
              </w:rPr>
            </w:pPr>
            <w:r w:rsidRPr="003D5D79">
              <w:rPr>
                <w:rFonts w:eastAsia="Calibri"/>
                <w:b/>
                <w:szCs w:val="18"/>
              </w:rPr>
              <w:t xml:space="preserve">Session 2.5: </w:t>
            </w:r>
            <w:r w:rsidR="00676B15" w:rsidRPr="003D5D79">
              <w:rPr>
                <w:rFonts w:eastAsia="Calibri"/>
                <w:b/>
                <w:szCs w:val="18"/>
              </w:rPr>
              <w:t>Technology Transfer, Real-life Challenges and Best Practices</w:t>
            </w:r>
          </w:p>
          <w:p w14:paraId="2EAF9ADF" w14:textId="77777777" w:rsidR="00676B15" w:rsidRPr="003D5D79" w:rsidRDefault="00676B15" w:rsidP="00676B15">
            <w:pPr>
              <w:keepNext/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 w:rsidRPr="003D5D79">
              <w:rPr>
                <w:rFonts w:eastAsia="Calibri"/>
                <w:bCs/>
                <w:i/>
                <w:iCs/>
                <w:szCs w:val="18"/>
              </w:rPr>
              <w:t xml:space="preserve">[TBC, </w:t>
            </w:r>
            <w:r w:rsidRPr="003D5D79">
              <w:rPr>
                <w:rFonts w:eastAsia="Times New Roman"/>
                <w:bCs/>
                <w:i/>
                <w:iCs/>
              </w:rPr>
              <w:t>Medicines</w:t>
            </w:r>
            <w:r w:rsidRPr="003D5D79">
              <w:rPr>
                <w:rFonts w:eastAsia="Calibri"/>
                <w:bCs/>
                <w:i/>
                <w:iCs/>
                <w:szCs w:val="18"/>
              </w:rPr>
              <w:t xml:space="preserve"> Patent Pool]</w:t>
            </w:r>
          </w:p>
          <w:p w14:paraId="7C79AEB3" w14:textId="76E9B2F7" w:rsidR="003D5D79" w:rsidRPr="003D5D79" w:rsidRDefault="003D5D79" w:rsidP="00676B15">
            <w:pPr>
              <w:keepNext/>
              <w:spacing w:after="120"/>
              <w:jc w:val="right"/>
              <w:rPr>
                <w:rFonts w:eastAsia="Calibri"/>
                <w:bCs/>
                <w:szCs w:val="18"/>
              </w:rPr>
            </w:pPr>
            <w:r w:rsidRPr="003D5D79">
              <w:rPr>
                <w:rFonts w:eastAsia="Calibri"/>
                <w:bCs/>
                <w:i/>
                <w:iCs/>
                <w:szCs w:val="18"/>
              </w:rPr>
              <w:t>[Private Sector representatives]</w:t>
            </w:r>
          </w:p>
        </w:tc>
      </w:tr>
      <w:tr w:rsidR="001A7B0F" w:rsidRPr="001F1678" w14:paraId="24690B19" w14:textId="77777777" w:rsidTr="000B1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1"/>
        </w:trPr>
        <w:tc>
          <w:tcPr>
            <w:tcW w:w="1589" w:type="dxa"/>
          </w:tcPr>
          <w:p w14:paraId="08BA8FB4" w14:textId="411A5B40" w:rsidR="001A7B0F" w:rsidRPr="003D5D79" w:rsidRDefault="00A57114" w:rsidP="00C96F56">
            <w:pPr>
              <w:spacing w:after="120"/>
              <w:jc w:val="left"/>
              <w:rPr>
                <w:szCs w:val="18"/>
              </w:rPr>
            </w:pPr>
            <w:bookmarkStart w:id="5" w:name="_Hlk525031779"/>
            <w:r w:rsidRPr="003D5D79">
              <w:rPr>
                <w:szCs w:val="18"/>
              </w:rPr>
              <w:t>1</w:t>
            </w:r>
            <w:r w:rsidR="00B56048" w:rsidRPr="003D5D79">
              <w:rPr>
                <w:szCs w:val="18"/>
              </w:rPr>
              <w:t>5</w:t>
            </w:r>
            <w:r w:rsidRPr="003D5D79">
              <w:rPr>
                <w:szCs w:val="18"/>
              </w:rPr>
              <w:t>:</w:t>
            </w:r>
            <w:r w:rsidR="001F1678" w:rsidRPr="003D5D79">
              <w:rPr>
                <w:szCs w:val="18"/>
              </w:rPr>
              <w:t>45</w:t>
            </w:r>
            <w:r w:rsidRPr="003D5D79">
              <w:rPr>
                <w:szCs w:val="18"/>
              </w:rPr>
              <w:t xml:space="preserve"> – </w:t>
            </w:r>
            <w:r w:rsidR="001F1678" w:rsidRPr="003D5D79">
              <w:rPr>
                <w:szCs w:val="18"/>
              </w:rPr>
              <w:t>16:00</w:t>
            </w:r>
          </w:p>
        </w:tc>
        <w:tc>
          <w:tcPr>
            <w:tcW w:w="8505" w:type="dxa"/>
          </w:tcPr>
          <w:p w14:paraId="7827A81B" w14:textId="72C9C817" w:rsidR="00B24605" w:rsidRPr="003D5D79" w:rsidRDefault="00650AB6" w:rsidP="00650AB6">
            <w:pPr>
              <w:spacing w:after="120"/>
              <w:jc w:val="left"/>
              <w:rPr>
                <w:rFonts w:eastAsia="Calibri"/>
                <w:b/>
                <w:bCs/>
                <w:szCs w:val="18"/>
              </w:rPr>
            </w:pPr>
            <w:r w:rsidRPr="003D5D79">
              <w:rPr>
                <w:rFonts w:eastAsia="Calibri"/>
                <w:szCs w:val="18"/>
              </w:rPr>
              <w:t>Discussion</w:t>
            </w:r>
          </w:p>
        </w:tc>
      </w:tr>
      <w:bookmarkEnd w:id="5"/>
      <w:tr w:rsidR="00395259" w:rsidRPr="001F1678" w14:paraId="33DABA91" w14:textId="77777777" w:rsidTr="000B15A2">
        <w:trPr>
          <w:cantSplit/>
        </w:trPr>
        <w:tc>
          <w:tcPr>
            <w:tcW w:w="1589" w:type="dxa"/>
          </w:tcPr>
          <w:p w14:paraId="564C7CFA" w14:textId="00F31684" w:rsidR="00A57114" w:rsidRPr="003D5D79" w:rsidRDefault="001F1678" w:rsidP="009215E1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 w:rsidRPr="003D5D79">
              <w:rPr>
                <w:rFonts w:eastAsia="Calibri"/>
                <w:i/>
                <w:szCs w:val="18"/>
              </w:rPr>
              <w:t>16:00 – 16:15</w:t>
            </w:r>
          </w:p>
        </w:tc>
        <w:tc>
          <w:tcPr>
            <w:tcW w:w="8505" w:type="dxa"/>
          </w:tcPr>
          <w:p w14:paraId="4F6369B2" w14:textId="77777777" w:rsidR="00395259" w:rsidRPr="003D5D79" w:rsidRDefault="00395259" w:rsidP="009215E1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 w:rsidRPr="003D5D79">
              <w:rPr>
                <w:rFonts w:eastAsia="Calibri"/>
                <w:i/>
                <w:szCs w:val="18"/>
              </w:rPr>
              <w:t>Break</w:t>
            </w:r>
          </w:p>
        </w:tc>
      </w:tr>
      <w:tr w:rsidR="00915E09" w:rsidRPr="008F410A" w14:paraId="2DAD55E1" w14:textId="77777777" w:rsidTr="00906A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589" w:type="dxa"/>
            <w:tcBorders>
              <w:bottom w:val="single" w:sz="4" w:space="0" w:color="auto"/>
            </w:tcBorders>
          </w:tcPr>
          <w:p w14:paraId="69340B8A" w14:textId="00995E8D" w:rsidR="00915E09" w:rsidRPr="003D5D79" w:rsidRDefault="001F1678" w:rsidP="00915E09">
            <w:pPr>
              <w:spacing w:after="120"/>
              <w:jc w:val="left"/>
              <w:rPr>
                <w:rFonts w:eastAsia="Calibri"/>
                <w:szCs w:val="18"/>
              </w:rPr>
            </w:pPr>
            <w:r w:rsidRPr="003D5D79">
              <w:rPr>
                <w:rFonts w:eastAsia="Calibri"/>
                <w:szCs w:val="18"/>
              </w:rPr>
              <w:t>16:15 – 17:30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DED900F" w14:textId="572097FE" w:rsidR="00BE5225" w:rsidRPr="003D5D79" w:rsidRDefault="009432C3" w:rsidP="00BE5225">
            <w:pPr>
              <w:spacing w:after="120"/>
              <w:rPr>
                <w:rFonts w:eastAsia="Calibri"/>
                <w:b/>
                <w:szCs w:val="18"/>
              </w:rPr>
            </w:pPr>
            <w:r w:rsidRPr="003D5D79">
              <w:rPr>
                <w:rFonts w:eastAsia="Calibri"/>
                <w:b/>
                <w:szCs w:val="18"/>
              </w:rPr>
              <w:t xml:space="preserve">Session 2.6: </w:t>
            </w:r>
            <w:r w:rsidR="0023457A" w:rsidRPr="003D5D79">
              <w:rPr>
                <w:rFonts w:eastAsia="Calibri"/>
                <w:b/>
                <w:szCs w:val="18"/>
              </w:rPr>
              <w:t xml:space="preserve"> </w:t>
            </w:r>
            <w:bookmarkStart w:id="6" w:name="_Hlk147498035"/>
            <w:r w:rsidR="009F14EC" w:rsidRPr="003D5D79">
              <w:rPr>
                <w:rFonts w:eastAsia="Calibri"/>
                <w:b/>
                <w:szCs w:val="18"/>
              </w:rPr>
              <w:t xml:space="preserve">Round Table </w:t>
            </w:r>
            <w:r w:rsidR="00BE5225" w:rsidRPr="003D5D79">
              <w:rPr>
                <w:rFonts w:eastAsia="Calibri" w:cs="Arial"/>
                <w:b/>
                <w:iCs/>
                <w:szCs w:val="18"/>
              </w:rPr>
              <w:t>Anti-Microbial Resistance: A "Silent Pandemic"</w:t>
            </w:r>
          </w:p>
          <w:p w14:paraId="4DBC6F48" w14:textId="639B3666" w:rsidR="00BE5225" w:rsidRPr="003D5D79" w:rsidRDefault="00BE5225" w:rsidP="00BE5225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 w:rsidRPr="003D5D79">
              <w:rPr>
                <w:rFonts w:eastAsia="Calibri"/>
                <w:bCs/>
                <w:i/>
                <w:iCs/>
                <w:szCs w:val="18"/>
              </w:rPr>
              <w:t>[TBC], WHO</w:t>
            </w:r>
          </w:p>
          <w:p w14:paraId="51060348" w14:textId="2D635E76" w:rsidR="00BE5225" w:rsidRPr="003D5D79" w:rsidRDefault="00BE5225" w:rsidP="00BE5225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 w:rsidRPr="003D5D79">
              <w:rPr>
                <w:rFonts w:eastAsia="Calibri"/>
                <w:bCs/>
                <w:i/>
                <w:iCs/>
                <w:szCs w:val="18"/>
              </w:rPr>
              <w:t xml:space="preserve">[TBC, GARDP </w:t>
            </w:r>
          </w:p>
          <w:p w14:paraId="6EB8D119" w14:textId="769E8E47" w:rsidR="00BE5225" w:rsidRPr="003D5D79" w:rsidRDefault="00BE5225" w:rsidP="00BE5225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 w:rsidRPr="003D5D79">
              <w:rPr>
                <w:rFonts w:eastAsia="Calibri"/>
                <w:bCs/>
                <w:i/>
                <w:iCs/>
                <w:szCs w:val="18"/>
              </w:rPr>
              <w:t>[TBC] WTO</w:t>
            </w:r>
          </w:p>
          <w:p w14:paraId="0CAB9630" w14:textId="73A3B5BD" w:rsidR="00147EBB" w:rsidRPr="003D5D79" w:rsidRDefault="00BE5225" w:rsidP="00BE5225">
            <w:pPr>
              <w:keepNext/>
              <w:spacing w:after="120"/>
              <w:jc w:val="left"/>
              <w:rPr>
                <w:rFonts w:eastAsia="Calibri"/>
                <w:b/>
                <w:szCs w:val="18"/>
              </w:rPr>
            </w:pPr>
            <w:r w:rsidRPr="003D5D79">
              <w:rPr>
                <w:rFonts w:eastAsia="Calibri"/>
                <w:bCs/>
                <w:i/>
                <w:iCs/>
                <w:szCs w:val="18"/>
              </w:rPr>
              <w:t>Moderator: Roshan Khan, WTO</w:t>
            </w:r>
            <w:bookmarkEnd w:id="6"/>
          </w:p>
        </w:tc>
      </w:tr>
      <w:bookmarkEnd w:id="2"/>
    </w:tbl>
    <w:p w14:paraId="163AE909" w14:textId="77777777" w:rsidR="009E0E86" w:rsidRDefault="009E0E86" w:rsidP="002D315D">
      <w:pPr>
        <w:jc w:val="left"/>
        <w:rPr>
          <w:rFonts w:eastAsia="Calibri"/>
          <w:i/>
          <w:szCs w:val="18"/>
        </w:rPr>
      </w:pPr>
    </w:p>
    <w:tbl>
      <w:tblPr>
        <w:tblStyle w:val="WTOTable1"/>
        <w:tblW w:w="10094" w:type="dxa"/>
        <w:tblInd w:w="-60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8505"/>
      </w:tblGrid>
      <w:tr w:rsidR="00AD1548" w:rsidRPr="009A2FE6" w14:paraId="244E554F" w14:textId="77777777" w:rsidTr="00A85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94" w:type="dxa"/>
            <w:gridSpan w:val="2"/>
          </w:tcPr>
          <w:p w14:paraId="5B0685F8" w14:textId="080A0D29" w:rsidR="00AD1548" w:rsidRPr="009A2FE6" w:rsidRDefault="00E35359" w:rsidP="00AD1548">
            <w:pPr>
              <w:spacing w:before="240" w:after="240"/>
              <w:jc w:val="center"/>
              <w:rPr>
                <w:rFonts w:eastAsia="Calibri"/>
                <w:szCs w:val="18"/>
              </w:rPr>
            </w:pPr>
            <w:r>
              <w:rPr>
                <w:rFonts w:eastAsia="Calibri"/>
                <w:i/>
                <w:szCs w:val="18"/>
              </w:rPr>
              <w:br w:type="page"/>
            </w:r>
            <w:r w:rsidR="00761674" w:rsidRPr="00761674">
              <w:rPr>
                <w:rFonts w:eastAsia="Calibri"/>
                <w:iCs/>
                <w:szCs w:val="18"/>
              </w:rPr>
              <w:t>Day 3: W</w:t>
            </w:r>
            <w:r w:rsidR="009B0982" w:rsidRPr="00761674">
              <w:rPr>
                <w:rFonts w:eastAsia="Calibri"/>
                <w:iCs/>
                <w:szCs w:val="18"/>
              </w:rPr>
              <w:t>ednesday</w:t>
            </w:r>
            <w:r w:rsidR="00AD1548" w:rsidRPr="008C65B5">
              <w:rPr>
                <w:rFonts w:eastAsia="Calibri"/>
                <w:szCs w:val="18"/>
              </w:rPr>
              <w:t xml:space="preserve">, </w:t>
            </w:r>
            <w:r w:rsidR="00047E53">
              <w:rPr>
                <w:rFonts w:eastAsia="Calibri"/>
                <w:szCs w:val="18"/>
              </w:rPr>
              <w:t>2 October</w:t>
            </w:r>
            <w:r w:rsidR="000377F1">
              <w:rPr>
                <w:rFonts w:eastAsia="Calibri"/>
                <w:szCs w:val="18"/>
              </w:rPr>
              <w:t xml:space="preserve"> 20</w:t>
            </w:r>
            <w:r w:rsidR="00356C95">
              <w:rPr>
                <w:rFonts w:eastAsia="Calibri"/>
                <w:szCs w:val="18"/>
              </w:rPr>
              <w:t>2</w:t>
            </w:r>
            <w:r w:rsidR="00047E53">
              <w:rPr>
                <w:rFonts w:eastAsia="Calibri"/>
                <w:szCs w:val="18"/>
              </w:rPr>
              <w:t>4</w:t>
            </w:r>
          </w:p>
        </w:tc>
      </w:tr>
      <w:tr w:rsidR="00292EA7" w14:paraId="710DC67A" w14:textId="77777777">
        <w:trPr>
          <w:cantSplit/>
        </w:trPr>
        <w:tc>
          <w:tcPr>
            <w:tcW w:w="1589" w:type="dxa"/>
            <w:shd w:val="clear" w:color="auto" w:fill="FFFF99"/>
          </w:tcPr>
          <w:p w14:paraId="3801E9C3" w14:textId="77777777" w:rsidR="00292EA7" w:rsidRDefault="00292EA7">
            <w:pPr>
              <w:spacing w:before="120"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08:30</w:t>
            </w:r>
          </w:p>
        </w:tc>
        <w:tc>
          <w:tcPr>
            <w:tcW w:w="8505" w:type="dxa"/>
            <w:shd w:val="clear" w:color="auto" w:fill="FFFF99"/>
          </w:tcPr>
          <w:p w14:paraId="3C71B3DC" w14:textId="77777777" w:rsidR="00292EA7" w:rsidRDefault="00292EA7">
            <w:pPr>
              <w:spacing w:before="120" w:after="120"/>
              <w:jc w:val="left"/>
              <w:rPr>
                <w:rFonts w:eastAsia="Calibri"/>
                <w:i/>
                <w:szCs w:val="18"/>
              </w:rPr>
            </w:pPr>
            <w:r>
              <w:rPr>
                <w:rFonts w:eastAsia="Calibri"/>
                <w:i/>
                <w:szCs w:val="18"/>
              </w:rPr>
              <w:t>Bus departs from the Hotel</w:t>
            </w:r>
          </w:p>
        </w:tc>
      </w:tr>
      <w:tr w:rsidR="00292EA7" w14:paraId="04CD1DA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589" w:type="dxa"/>
            <w:shd w:val="clear" w:color="auto" w:fill="92D050"/>
          </w:tcPr>
          <w:p w14:paraId="38842211" w14:textId="75FD1656" w:rsidR="00292EA7" w:rsidRDefault="00292EA7">
            <w:pPr>
              <w:spacing w:before="120"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09:00 – 13:</w:t>
            </w:r>
            <w:r w:rsidR="00370F15">
              <w:rPr>
                <w:rFonts w:eastAsia="Calibri"/>
                <w:szCs w:val="18"/>
              </w:rPr>
              <w:t>0</w:t>
            </w:r>
            <w:r>
              <w:rPr>
                <w:rFonts w:eastAsia="Calibri"/>
                <w:szCs w:val="18"/>
              </w:rPr>
              <w:t>0</w:t>
            </w:r>
          </w:p>
        </w:tc>
        <w:tc>
          <w:tcPr>
            <w:tcW w:w="8505" w:type="dxa"/>
            <w:shd w:val="clear" w:color="auto" w:fill="92D050"/>
          </w:tcPr>
          <w:p w14:paraId="401BC7CF" w14:textId="3ADC0022" w:rsidR="00292EA7" w:rsidRPr="00D14F59" w:rsidRDefault="00292EA7">
            <w:pPr>
              <w:spacing w:before="120" w:after="120"/>
              <w:jc w:val="left"/>
              <w:rPr>
                <w:rFonts w:eastAsia="Calibri"/>
                <w:b/>
                <w:i/>
                <w:szCs w:val="18"/>
              </w:rPr>
            </w:pPr>
            <w:r>
              <w:rPr>
                <w:rFonts w:eastAsia="Calibri"/>
                <w:b/>
                <w:i/>
                <w:szCs w:val="18"/>
              </w:rPr>
              <w:t xml:space="preserve">Field Visit </w:t>
            </w:r>
          </w:p>
        </w:tc>
      </w:tr>
      <w:tr w:rsidR="00292EA7" w:rsidRPr="00FE3C91" w14:paraId="35152C57" w14:textId="77777777">
        <w:trPr>
          <w:cantSplit/>
        </w:trPr>
        <w:tc>
          <w:tcPr>
            <w:tcW w:w="1589" w:type="dxa"/>
          </w:tcPr>
          <w:p w14:paraId="4BF848A5" w14:textId="304F8463" w:rsidR="00292EA7" w:rsidRPr="00FE3C91" w:rsidRDefault="00292EA7">
            <w:pPr>
              <w:spacing w:before="120" w:after="120"/>
              <w:jc w:val="left"/>
              <w:rPr>
                <w:rFonts w:eastAsia="Calibri"/>
                <w:i/>
                <w:szCs w:val="18"/>
              </w:rPr>
            </w:pPr>
            <w:r w:rsidRPr="00FE3C91">
              <w:rPr>
                <w:rFonts w:eastAsia="Calibri"/>
                <w:i/>
                <w:szCs w:val="18"/>
              </w:rPr>
              <w:t>1</w:t>
            </w:r>
            <w:r>
              <w:rPr>
                <w:rFonts w:eastAsia="Calibri"/>
                <w:i/>
                <w:szCs w:val="18"/>
              </w:rPr>
              <w:t>3</w:t>
            </w:r>
            <w:r w:rsidRPr="00FE3C91">
              <w:rPr>
                <w:rFonts w:eastAsia="Calibri"/>
                <w:i/>
                <w:szCs w:val="18"/>
              </w:rPr>
              <w:t>:</w:t>
            </w:r>
            <w:r w:rsidR="00370F15">
              <w:rPr>
                <w:rFonts w:eastAsia="Calibri"/>
                <w:i/>
                <w:szCs w:val="18"/>
              </w:rPr>
              <w:t>0</w:t>
            </w:r>
            <w:r w:rsidRPr="00FE3C91">
              <w:rPr>
                <w:rFonts w:eastAsia="Calibri"/>
                <w:i/>
                <w:szCs w:val="18"/>
              </w:rPr>
              <w:t>0 – 1</w:t>
            </w:r>
            <w:r>
              <w:rPr>
                <w:rFonts w:eastAsia="Calibri"/>
                <w:i/>
                <w:szCs w:val="18"/>
              </w:rPr>
              <w:t>4</w:t>
            </w:r>
            <w:r w:rsidRPr="00FE3C91">
              <w:rPr>
                <w:rFonts w:eastAsia="Calibri"/>
                <w:i/>
                <w:szCs w:val="18"/>
              </w:rPr>
              <w:t>:</w:t>
            </w:r>
            <w:r w:rsidR="00370F15">
              <w:rPr>
                <w:rFonts w:eastAsia="Calibri"/>
                <w:i/>
                <w:szCs w:val="18"/>
              </w:rPr>
              <w:t>0</w:t>
            </w:r>
            <w:r w:rsidRPr="00FE3C91">
              <w:rPr>
                <w:rFonts w:eastAsia="Calibri"/>
                <w:i/>
                <w:szCs w:val="18"/>
              </w:rPr>
              <w:t xml:space="preserve">0 </w:t>
            </w:r>
          </w:p>
        </w:tc>
        <w:tc>
          <w:tcPr>
            <w:tcW w:w="8505" w:type="dxa"/>
          </w:tcPr>
          <w:p w14:paraId="0F07B0C5" w14:textId="77777777" w:rsidR="00292EA7" w:rsidRPr="00FE3C91" w:rsidRDefault="00292EA7">
            <w:pPr>
              <w:spacing w:before="120" w:after="120"/>
              <w:jc w:val="left"/>
              <w:rPr>
                <w:rFonts w:eastAsia="Calibri"/>
                <w:i/>
                <w:szCs w:val="18"/>
              </w:rPr>
            </w:pPr>
            <w:r w:rsidRPr="00FE3C91">
              <w:rPr>
                <w:rFonts w:eastAsia="Calibri"/>
                <w:i/>
                <w:szCs w:val="18"/>
              </w:rPr>
              <w:t xml:space="preserve">Lunch </w:t>
            </w:r>
            <w:r>
              <w:rPr>
                <w:rFonts w:eastAsia="Calibri"/>
                <w:i/>
                <w:szCs w:val="18"/>
              </w:rPr>
              <w:t>B</w:t>
            </w:r>
            <w:r w:rsidRPr="00FE3C91">
              <w:rPr>
                <w:rFonts w:eastAsia="Calibri"/>
                <w:i/>
                <w:szCs w:val="18"/>
              </w:rPr>
              <w:t>reak</w:t>
            </w:r>
          </w:p>
        </w:tc>
      </w:tr>
      <w:tr w:rsidR="00370F15" w:rsidRPr="008D403E" w14:paraId="435AF29D" w14:textId="77777777" w:rsidTr="00A850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89" w:type="dxa"/>
          </w:tcPr>
          <w:p w14:paraId="46024B7D" w14:textId="3624885C" w:rsidR="00370F15" w:rsidRDefault="00370F15" w:rsidP="00622BDC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 xml:space="preserve">14:00 – </w:t>
            </w:r>
            <w:r w:rsidR="0093524C">
              <w:rPr>
                <w:rFonts w:eastAsia="Calibri"/>
                <w:szCs w:val="18"/>
              </w:rPr>
              <w:t>15:</w:t>
            </w:r>
            <w:r w:rsidR="00FC5C4F">
              <w:rPr>
                <w:rFonts w:eastAsia="Calibri"/>
                <w:szCs w:val="18"/>
              </w:rPr>
              <w:t>45</w:t>
            </w:r>
            <w:r>
              <w:rPr>
                <w:rFonts w:eastAsia="Calibri"/>
                <w:szCs w:val="18"/>
              </w:rPr>
              <w:t xml:space="preserve"> </w:t>
            </w:r>
          </w:p>
        </w:tc>
        <w:tc>
          <w:tcPr>
            <w:tcW w:w="8505" w:type="dxa"/>
          </w:tcPr>
          <w:p w14:paraId="5FBEC136" w14:textId="77777777" w:rsidR="00370F15" w:rsidRDefault="00370F15" w:rsidP="001655CF">
            <w:pPr>
              <w:jc w:val="left"/>
              <w:rPr>
                <w:rFonts w:eastAsia="Calibri"/>
                <w:b/>
                <w:szCs w:val="18"/>
              </w:rPr>
            </w:pPr>
            <w:r w:rsidRPr="0023457A">
              <w:rPr>
                <w:rFonts w:eastAsia="Calibri"/>
                <w:b/>
                <w:szCs w:val="18"/>
              </w:rPr>
              <w:t>Session 3.</w:t>
            </w:r>
            <w:r w:rsidR="00395B50" w:rsidRPr="0023457A">
              <w:rPr>
                <w:rFonts w:eastAsia="Calibri"/>
                <w:b/>
                <w:szCs w:val="18"/>
              </w:rPr>
              <w:t>1</w:t>
            </w:r>
            <w:r w:rsidRPr="0023457A">
              <w:rPr>
                <w:rFonts w:eastAsia="Calibri"/>
                <w:b/>
                <w:szCs w:val="18"/>
              </w:rPr>
              <w:t>:</w:t>
            </w:r>
            <w:r w:rsidR="001655CF">
              <w:rPr>
                <w:rFonts w:eastAsia="Calibri"/>
                <w:b/>
                <w:szCs w:val="18"/>
              </w:rPr>
              <w:t xml:space="preserve"> </w:t>
            </w:r>
            <w:r w:rsidR="00676B15" w:rsidRPr="000B15A2">
              <w:rPr>
                <w:rFonts w:eastAsia="Calibri"/>
                <w:b/>
                <w:szCs w:val="18"/>
              </w:rPr>
              <w:t>Health-related Provisions in Regional Trade Agreements</w:t>
            </w:r>
          </w:p>
          <w:p w14:paraId="0AFB7582" w14:textId="77777777" w:rsidR="00676B15" w:rsidRDefault="00676B15" w:rsidP="001655CF">
            <w:pPr>
              <w:jc w:val="left"/>
              <w:rPr>
                <w:rFonts w:eastAsia="Calibri"/>
                <w:b/>
                <w:szCs w:val="18"/>
              </w:rPr>
            </w:pPr>
          </w:p>
          <w:p w14:paraId="6116D0F3" w14:textId="0B3EF84B" w:rsidR="00676B15" w:rsidRDefault="00676B15" w:rsidP="00676B15">
            <w:pPr>
              <w:jc w:val="right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Cs/>
                <w:i/>
                <w:iCs/>
                <w:szCs w:val="18"/>
              </w:rPr>
              <w:t>Mr Francisco Hernández Fernández, WTO</w:t>
            </w:r>
          </w:p>
        </w:tc>
      </w:tr>
      <w:tr w:rsidR="00394C3A" w:rsidRPr="008D403E" w14:paraId="24C53410" w14:textId="77777777" w:rsidTr="00A850E4">
        <w:tc>
          <w:tcPr>
            <w:tcW w:w="1589" w:type="dxa"/>
          </w:tcPr>
          <w:p w14:paraId="038A2D70" w14:textId="4608CFB6" w:rsidR="00E5019A" w:rsidRDefault="00E5019A" w:rsidP="00622BDC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i/>
                <w:iCs/>
                <w:szCs w:val="18"/>
              </w:rPr>
              <w:t>1</w:t>
            </w:r>
            <w:r w:rsidR="005C269D">
              <w:rPr>
                <w:rFonts w:eastAsia="Calibri"/>
                <w:i/>
                <w:iCs/>
                <w:szCs w:val="18"/>
              </w:rPr>
              <w:t>5</w:t>
            </w:r>
            <w:r>
              <w:rPr>
                <w:rFonts w:eastAsia="Calibri"/>
                <w:i/>
                <w:iCs/>
                <w:szCs w:val="18"/>
              </w:rPr>
              <w:t>:</w:t>
            </w:r>
            <w:r w:rsidR="00FC5C4F">
              <w:rPr>
                <w:rFonts w:eastAsia="Calibri"/>
                <w:i/>
                <w:iCs/>
                <w:szCs w:val="18"/>
              </w:rPr>
              <w:t>45</w:t>
            </w:r>
            <w:r>
              <w:rPr>
                <w:rFonts w:eastAsia="Calibri"/>
                <w:i/>
                <w:iCs/>
                <w:szCs w:val="18"/>
              </w:rPr>
              <w:t xml:space="preserve"> – 16:</w:t>
            </w:r>
            <w:r w:rsidR="00FC5C4F">
              <w:rPr>
                <w:rFonts w:eastAsia="Calibri"/>
                <w:i/>
                <w:iCs/>
                <w:szCs w:val="18"/>
              </w:rPr>
              <w:t>00</w:t>
            </w:r>
          </w:p>
        </w:tc>
        <w:tc>
          <w:tcPr>
            <w:tcW w:w="8505" w:type="dxa"/>
          </w:tcPr>
          <w:p w14:paraId="5DABD989" w14:textId="333FA7A8" w:rsidR="006F533D" w:rsidRPr="005B0849" w:rsidRDefault="00E5019A" w:rsidP="00370F15">
            <w:pPr>
              <w:spacing w:after="120"/>
              <w:jc w:val="left"/>
              <w:rPr>
                <w:rFonts w:eastAsia="Calibri"/>
                <w:b/>
                <w:szCs w:val="18"/>
              </w:rPr>
            </w:pPr>
            <w:r w:rsidRPr="00D14F59">
              <w:rPr>
                <w:rFonts w:eastAsia="Calibri" w:cs="Arial"/>
                <w:i/>
                <w:iCs/>
                <w:szCs w:val="18"/>
              </w:rPr>
              <w:t>Break</w:t>
            </w:r>
          </w:p>
        </w:tc>
      </w:tr>
      <w:tr w:rsidR="00D14F59" w:rsidRPr="00676B15" w14:paraId="56A26621" w14:textId="77777777" w:rsidTr="00A850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589" w:type="dxa"/>
          </w:tcPr>
          <w:p w14:paraId="3EAD0C04" w14:textId="3C0B9859" w:rsidR="00D14F59" w:rsidRPr="00D14F59" w:rsidRDefault="004114DB" w:rsidP="00CC0C9D">
            <w:pPr>
              <w:spacing w:after="120"/>
              <w:jc w:val="left"/>
              <w:rPr>
                <w:rFonts w:eastAsia="Calibri"/>
                <w:i/>
                <w:iCs/>
                <w:szCs w:val="18"/>
              </w:rPr>
            </w:pPr>
            <w:r w:rsidRPr="004114DB">
              <w:rPr>
                <w:rFonts w:eastAsia="Calibri"/>
                <w:i/>
                <w:iCs/>
                <w:szCs w:val="18"/>
              </w:rPr>
              <w:t>16:</w:t>
            </w:r>
            <w:r w:rsidR="00FC5C4F">
              <w:rPr>
                <w:rFonts w:eastAsia="Calibri"/>
                <w:i/>
                <w:iCs/>
                <w:szCs w:val="18"/>
              </w:rPr>
              <w:t>00</w:t>
            </w:r>
            <w:r w:rsidRPr="004114DB">
              <w:rPr>
                <w:rFonts w:eastAsia="Calibri"/>
                <w:i/>
                <w:iCs/>
                <w:szCs w:val="18"/>
              </w:rPr>
              <w:t xml:space="preserve"> – 17:30</w:t>
            </w:r>
          </w:p>
        </w:tc>
        <w:tc>
          <w:tcPr>
            <w:tcW w:w="8505" w:type="dxa"/>
          </w:tcPr>
          <w:p w14:paraId="659CB9EF" w14:textId="5AB80BF2" w:rsidR="00BE5225" w:rsidRPr="00DF6DAD" w:rsidRDefault="00761674" w:rsidP="00BE5225">
            <w:pPr>
              <w:keepNext/>
              <w:spacing w:after="120"/>
              <w:jc w:val="left"/>
              <w:rPr>
                <w:rFonts w:eastAsia="Calibri"/>
                <w:b/>
                <w:szCs w:val="18"/>
              </w:rPr>
            </w:pPr>
            <w:bookmarkStart w:id="7" w:name="_Hlk117158163"/>
            <w:r>
              <w:rPr>
                <w:rFonts w:eastAsia="Calibri"/>
                <w:b/>
                <w:szCs w:val="18"/>
              </w:rPr>
              <w:t>Session 3.</w:t>
            </w:r>
            <w:r w:rsidR="00D62B1F">
              <w:rPr>
                <w:rFonts w:eastAsia="Calibri"/>
                <w:b/>
                <w:szCs w:val="18"/>
              </w:rPr>
              <w:t>2</w:t>
            </w:r>
            <w:r>
              <w:rPr>
                <w:rFonts w:eastAsia="Calibri"/>
                <w:b/>
                <w:szCs w:val="18"/>
              </w:rPr>
              <w:t xml:space="preserve">:  </w:t>
            </w:r>
            <w:r w:rsidR="00BE5225">
              <w:rPr>
                <w:rFonts w:eastAsia="Calibri"/>
                <w:b/>
                <w:szCs w:val="18"/>
              </w:rPr>
              <w:t xml:space="preserve">Panel Discussion </w:t>
            </w:r>
            <w:r w:rsidR="00676B15">
              <w:rPr>
                <w:rFonts w:eastAsia="Calibri"/>
                <w:b/>
                <w:szCs w:val="18"/>
              </w:rPr>
              <w:t xml:space="preserve">on </w:t>
            </w:r>
            <w:r w:rsidR="00475926">
              <w:rPr>
                <w:rFonts w:eastAsia="Calibri"/>
                <w:b/>
                <w:szCs w:val="18"/>
              </w:rPr>
              <w:t>Digital Health</w:t>
            </w:r>
            <w:r w:rsidR="00676B15">
              <w:rPr>
                <w:rFonts w:eastAsia="Calibri"/>
                <w:b/>
                <w:szCs w:val="18"/>
              </w:rPr>
              <w:t>, Trends and Recent Experiences</w:t>
            </w:r>
          </w:p>
          <w:p w14:paraId="4895FE29" w14:textId="3093ED71" w:rsidR="00BE5225" w:rsidRDefault="00BE5225" w:rsidP="00BE5225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>
              <w:rPr>
                <w:rFonts w:eastAsia="Calibri"/>
                <w:bCs/>
                <w:i/>
                <w:iCs/>
                <w:szCs w:val="18"/>
              </w:rPr>
              <w:t>[</w:t>
            </w:r>
            <w:r w:rsidR="00475926">
              <w:rPr>
                <w:rFonts w:eastAsia="Calibri"/>
                <w:bCs/>
                <w:i/>
                <w:iCs/>
                <w:szCs w:val="18"/>
              </w:rPr>
              <w:t>TBC, WHO</w:t>
            </w:r>
            <w:r>
              <w:rPr>
                <w:rFonts w:eastAsia="Calibri"/>
                <w:bCs/>
                <w:i/>
                <w:iCs/>
                <w:szCs w:val="18"/>
              </w:rPr>
              <w:t>]</w:t>
            </w:r>
          </w:p>
          <w:p w14:paraId="3D4439CB" w14:textId="40E55089" w:rsidR="00BE5225" w:rsidRPr="009765DE" w:rsidRDefault="00BE5225" w:rsidP="00BE5225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>
              <w:rPr>
                <w:rFonts w:eastAsia="Calibri"/>
                <w:bCs/>
                <w:i/>
                <w:iCs/>
                <w:szCs w:val="18"/>
              </w:rPr>
              <w:t>[</w:t>
            </w:r>
            <w:r w:rsidR="00676B15">
              <w:rPr>
                <w:rFonts w:eastAsia="Calibri"/>
                <w:bCs/>
                <w:i/>
                <w:iCs/>
                <w:szCs w:val="18"/>
              </w:rPr>
              <w:t>TBC, ITU</w:t>
            </w:r>
            <w:r>
              <w:rPr>
                <w:rFonts w:eastAsia="Calibri"/>
                <w:bCs/>
                <w:i/>
                <w:iCs/>
                <w:szCs w:val="18"/>
              </w:rPr>
              <w:t>]</w:t>
            </w:r>
            <w:r w:rsidRPr="009765DE">
              <w:rPr>
                <w:rFonts w:eastAsia="Calibri"/>
                <w:bCs/>
                <w:i/>
                <w:iCs/>
                <w:szCs w:val="18"/>
              </w:rPr>
              <w:t xml:space="preserve"> </w:t>
            </w:r>
          </w:p>
          <w:p w14:paraId="7D6A04D9" w14:textId="77777777" w:rsidR="00BE5225" w:rsidRPr="003D5D79" w:rsidRDefault="00BE5225" w:rsidP="00BE5225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 w:rsidRPr="003D5D79">
              <w:rPr>
                <w:rFonts w:eastAsia="Calibri"/>
                <w:bCs/>
                <w:i/>
                <w:iCs/>
                <w:szCs w:val="18"/>
              </w:rPr>
              <w:t>[Ms Paulyne Wairimu, Chair African Medical Devices Forum]</w:t>
            </w:r>
          </w:p>
          <w:p w14:paraId="444CCDA1" w14:textId="6024781D" w:rsidR="00676B15" w:rsidRPr="000C0B4C" w:rsidRDefault="00676B15" w:rsidP="00BE5225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  <w:lang w:val="es-ES"/>
              </w:rPr>
            </w:pPr>
            <w:r>
              <w:rPr>
                <w:rFonts w:eastAsia="Calibri"/>
                <w:bCs/>
                <w:i/>
                <w:iCs/>
                <w:szCs w:val="18"/>
                <w:lang w:val="es-ES"/>
              </w:rPr>
              <w:t xml:space="preserve">[TBC, </w:t>
            </w:r>
            <w:proofErr w:type="spellStart"/>
            <w:r>
              <w:rPr>
                <w:rFonts w:eastAsia="Calibri"/>
                <w:bCs/>
                <w:i/>
                <w:iCs/>
                <w:szCs w:val="18"/>
                <w:lang w:val="es-ES"/>
              </w:rPr>
              <w:t>World</w:t>
            </w:r>
            <w:proofErr w:type="spellEnd"/>
            <w:r>
              <w:rPr>
                <w:rFonts w:eastAsia="Calibri"/>
                <w:bCs/>
                <w:i/>
                <w:iCs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eastAsia="Calibri"/>
                <w:bCs/>
                <w:i/>
                <w:iCs/>
                <w:szCs w:val="18"/>
                <w:lang w:val="es-ES"/>
              </w:rPr>
              <w:t>Economic</w:t>
            </w:r>
            <w:proofErr w:type="spellEnd"/>
            <w:r>
              <w:rPr>
                <w:rFonts w:eastAsia="Calibri"/>
                <w:bCs/>
                <w:i/>
                <w:iCs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eastAsia="Calibri"/>
                <w:bCs/>
                <w:i/>
                <w:iCs/>
                <w:szCs w:val="18"/>
                <w:lang w:val="es-ES"/>
              </w:rPr>
              <w:t>Forum</w:t>
            </w:r>
            <w:proofErr w:type="spellEnd"/>
            <w:r>
              <w:rPr>
                <w:rFonts w:eastAsia="Calibri"/>
                <w:bCs/>
                <w:i/>
                <w:iCs/>
                <w:szCs w:val="18"/>
                <w:lang w:val="es-ES"/>
              </w:rPr>
              <w:t>]</w:t>
            </w:r>
          </w:p>
          <w:p w14:paraId="0FB2BA51" w14:textId="3BC53C05" w:rsidR="007C6F82" w:rsidRPr="00676B15" w:rsidRDefault="00BE5225" w:rsidP="00BE5225">
            <w:pPr>
              <w:spacing w:after="120"/>
              <w:rPr>
                <w:rFonts w:eastAsia="Calibri"/>
                <w:b/>
                <w:szCs w:val="18"/>
                <w:lang w:val="es-ES"/>
              </w:rPr>
            </w:pPr>
            <w:proofErr w:type="spellStart"/>
            <w:r w:rsidRPr="00147EBB">
              <w:rPr>
                <w:rFonts w:eastAsia="Calibri"/>
                <w:bCs/>
                <w:i/>
                <w:iCs/>
                <w:szCs w:val="18"/>
                <w:lang w:val="es-ES"/>
              </w:rPr>
              <w:t>Moderator</w:t>
            </w:r>
            <w:proofErr w:type="spellEnd"/>
            <w:r w:rsidRPr="00147EBB">
              <w:rPr>
                <w:rFonts w:eastAsia="Calibri"/>
                <w:bCs/>
                <w:i/>
                <w:iCs/>
                <w:szCs w:val="18"/>
                <w:lang w:val="es-ES"/>
              </w:rPr>
              <w:t>: Josefita Pardo de L</w:t>
            </w:r>
            <w:r>
              <w:rPr>
                <w:rFonts w:eastAsia="Calibri"/>
                <w:bCs/>
                <w:i/>
                <w:iCs/>
                <w:szCs w:val="18"/>
                <w:lang w:val="es-ES"/>
              </w:rPr>
              <w:t>eón, WTO</w:t>
            </w:r>
            <w:bookmarkEnd w:id="7"/>
          </w:p>
        </w:tc>
      </w:tr>
    </w:tbl>
    <w:p w14:paraId="64393D29" w14:textId="675603B4" w:rsidR="009E3F5C" w:rsidRPr="00676B15" w:rsidRDefault="009E3F5C">
      <w:pPr>
        <w:rPr>
          <w:lang w:val="es-ES"/>
        </w:rPr>
      </w:pPr>
    </w:p>
    <w:p w14:paraId="69D9062D" w14:textId="77777777" w:rsidR="00204A3E" w:rsidRPr="00676B15" w:rsidRDefault="00204A3E">
      <w:pPr>
        <w:rPr>
          <w:lang w:val="es-ES"/>
        </w:rPr>
      </w:pPr>
    </w:p>
    <w:tbl>
      <w:tblPr>
        <w:tblStyle w:val="WTOTable1"/>
        <w:tblW w:w="10094" w:type="dxa"/>
        <w:tblInd w:w="-60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8505"/>
      </w:tblGrid>
      <w:tr w:rsidR="006F5842" w:rsidRPr="009A2FE6" w14:paraId="5B66969A" w14:textId="77777777" w:rsidTr="003D7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094" w:type="dxa"/>
            <w:gridSpan w:val="2"/>
          </w:tcPr>
          <w:p w14:paraId="5ADFEBD1" w14:textId="47F2157B" w:rsidR="006F5842" w:rsidRPr="009A2FE6" w:rsidRDefault="00E35359" w:rsidP="00683A9D">
            <w:pPr>
              <w:spacing w:before="240" w:after="240"/>
              <w:jc w:val="center"/>
              <w:rPr>
                <w:rFonts w:eastAsia="Calibri"/>
                <w:szCs w:val="18"/>
              </w:rPr>
            </w:pPr>
            <w:r w:rsidRPr="00676B15">
              <w:rPr>
                <w:rFonts w:eastAsia="Calibri"/>
                <w:szCs w:val="18"/>
                <w:lang w:val="es-ES"/>
              </w:rPr>
              <w:br w:type="page"/>
            </w:r>
            <w:bookmarkStart w:id="8" w:name="_Hlk117175526"/>
            <w:r w:rsidR="0023780F">
              <w:rPr>
                <w:rFonts w:eastAsia="Calibri"/>
                <w:szCs w:val="18"/>
              </w:rPr>
              <w:t xml:space="preserve">Day 4:  </w:t>
            </w:r>
            <w:r w:rsidR="006F5842">
              <w:rPr>
                <w:rFonts w:eastAsia="Calibri"/>
                <w:szCs w:val="18"/>
              </w:rPr>
              <w:t>Thursday</w:t>
            </w:r>
            <w:r w:rsidR="006F5842" w:rsidRPr="008C65B5">
              <w:rPr>
                <w:rFonts w:eastAsia="Calibri"/>
                <w:szCs w:val="18"/>
              </w:rPr>
              <w:t xml:space="preserve">, </w:t>
            </w:r>
            <w:r w:rsidR="003C36C8">
              <w:rPr>
                <w:rFonts w:eastAsia="Calibri"/>
                <w:szCs w:val="18"/>
              </w:rPr>
              <w:t>3 October</w:t>
            </w:r>
            <w:r w:rsidR="000377F1">
              <w:rPr>
                <w:rFonts w:eastAsia="Calibri"/>
                <w:szCs w:val="18"/>
              </w:rPr>
              <w:t xml:space="preserve"> 20</w:t>
            </w:r>
            <w:r w:rsidR="00356C95">
              <w:rPr>
                <w:rFonts w:eastAsia="Calibri"/>
                <w:szCs w:val="18"/>
              </w:rPr>
              <w:t>2</w:t>
            </w:r>
            <w:bookmarkEnd w:id="8"/>
            <w:r w:rsidR="003C36C8">
              <w:rPr>
                <w:rFonts w:eastAsia="Calibri"/>
                <w:szCs w:val="18"/>
              </w:rPr>
              <w:t>4</w:t>
            </w:r>
          </w:p>
        </w:tc>
      </w:tr>
      <w:tr w:rsidR="00796EDC" w14:paraId="1AF1C333" w14:textId="77777777">
        <w:trPr>
          <w:cantSplit/>
        </w:trPr>
        <w:tc>
          <w:tcPr>
            <w:tcW w:w="1589" w:type="dxa"/>
          </w:tcPr>
          <w:p w14:paraId="73167995" w14:textId="6BA88421" w:rsidR="00796EDC" w:rsidRDefault="00796EDC">
            <w:pPr>
              <w:spacing w:after="120"/>
              <w:jc w:val="left"/>
              <w:rPr>
                <w:rFonts w:eastAsia="Calibri"/>
                <w:b/>
                <w:szCs w:val="18"/>
                <w:u w:val="single"/>
              </w:rPr>
            </w:pPr>
            <w:r>
              <w:rPr>
                <w:rFonts w:eastAsia="Calibri"/>
                <w:szCs w:val="18"/>
              </w:rPr>
              <w:t>9:00</w:t>
            </w:r>
            <w:r w:rsidRPr="009178BC">
              <w:rPr>
                <w:rFonts w:eastAsia="Calibri"/>
                <w:szCs w:val="18"/>
              </w:rPr>
              <w:t xml:space="preserve"> – </w:t>
            </w:r>
            <w:r w:rsidR="00A42B2E">
              <w:rPr>
                <w:rFonts w:eastAsia="Calibri"/>
                <w:szCs w:val="18"/>
              </w:rPr>
              <w:t>10</w:t>
            </w:r>
            <w:r>
              <w:rPr>
                <w:rFonts w:eastAsia="Calibri"/>
                <w:szCs w:val="18"/>
              </w:rPr>
              <w:t>:</w:t>
            </w:r>
            <w:r w:rsidR="00906AF3">
              <w:rPr>
                <w:rFonts w:eastAsia="Calibri"/>
                <w:szCs w:val="18"/>
              </w:rPr>
              <w:t>00</w:t>
            </w:r>
          </w:p>
        </w:tc>
        <w:tc>
          <w:tcPr>
            <w:tcW w:w="8505" w:type="dxa"/>
          </w:tcPr>
          <w:p w14:paraId="1AB8B85C" w14:textId="6D64BDFB" w:rsidR="002758FA" w:rsidRDefault="00796EDC" w:rsidP="002758FA">
            <w:pPr>
              <w:jc w:val="left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 xml:space="preserve">Session 4.1: </w:t>
            </w:r>
            <w:r w:rsidR="00906AF3">
              <w:rPr>
                <w:rFonts w:eastAsia="Calibri"/>
                <w:b/>
                <w:szCs w:val="18"/>
              </w:rPr>
              <w:t xml:space="preserve"> </w:t>
            </w:r>
            <w:r w:rsidR="001655CF" w:rsidRPr="0023457A">
              <w:rPr>
                <w:rFonts w:eastAsia="Calibri"/>
                <w:b/>
                <w:szCs w:val="18"/>
              </w:rPr>
              <w:t xml:space="preserve">Trends in Trade of </w:t>
            </w:r>
            <w:r w:rsidR="00211CCA">
              <w:rPr>
                <w:rFonts w:eastAsia="Calibri"/>
                <w:b/>
                <w:szCs w:val="18"/>
              </w:rPr>
              <w:t>Health-Related</w:t>
            </w:r>
            <w:r w:rsidR="001655CF" w:rsidRPr="0023457A">
              <w:rPr>
                <w:rFonts w:eastAsia="Calibri"/>
                <w:b/>
                <w:szCs w:val="18"/>
              </w:rPr>
              <w:t xml:space="preserve"> Products, Tariffs and Non-Tariff Measures</w:t>
            </w:r>
          </w:p>
          <w:p w14:paraId="6BE0678F" w14:textId="279D9840" w:rsidR="002B2587" w:rsidRPr="002B2587" w:rsidRDefault="00BE5225" w:rsidP="0043725E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>
              <w:rPr>
                <w:rFonts w:eastAsia="Calibri"/>
                <w:bCs/>
                <w:i/>
                <w:iCs/>
                <w:szCs w:val="18"/>
              </w:rPr>
              <w:t>[</w:t>
            </w:r>
            <w:r w:rsidR="00282ED9">
              <w:rPr>
                <w:rFonts w:eastAsia="Calibri"/>
                <w:bCs/>
                <w:i/>
                <w:iCs/>
                <w:szCs w:val="18"/>
              </w:rPr>
              <w:t>Mr Thomas Verbeet</w:t>
            </w:r>
            <w:r>
              <w:rPr>
                <w:rFonts w:eastAsia="Calibri"/>
                <w:bCs/>
                <w:i/>
                <w:iCs/>
                <w:szCs w:val="18"/>
              </w:rPr>
              <w:t>]</w:t>
            </w:r>
            <w:r w:rsidR="00282ED9">
              <w:rPr>
                <w:rFonts w:eastAsia="Calibri"/>
                <w:bCs/>
                <w:i/>
                <w:iCs/>
                <w:szCs w:val="18"/>
              </w:rPr>
              <w:t xml:space="preserve">, </w:t>
            </w:r>
            <w:r w:rsidR="001655CF">
              <w:rPr>
                <w:rFonts w:eastAsia="Calibri"/>
                <w:bCs/>
                <w:i/>
                <w:iCs/>
                <w:szCs w:val="18"/>
              </w:rPr>
              <w:t>WTO</w:t>
            </w:r>
          </w:p>
        </w:tc>
      </w:tr>
      <w:tr w:rsidR="00A42B2E" w:rsidRPr="008D403E" w14:paraId="7BCA63A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589" w:type="dxa"/>
          </w:tcPr>
          <w:p w14:paraId="30DA81D3" w14:textId="1BAF5CAC" w:rsidR="00A42B2E" w:rsidRDefault="00A42B2E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10:</w:t>
            </w:r>
            <w:r w:rsidR="00906AF3">
              <w:rPr>
                <w:rFonts w:eastAsia="Calibri"/>
                <w:szCs w:val="18"/>
              </w:rPr>
              <w:t>00</w:t>
            </w:r>
            <w:r>
              <w:rPr>
                <w:rFonts w:eastAsia="Calibri"/>
                <w:szCs w:val="18"/>
              </w:rPr>
              <w:t xml:space="preserve"> – 10:</w:t>
            </w:r>
            <w:r w:rsidR="00906AF3">
              <w:rPr>
                <w:rFonts w:eastAsia="Calibri"/>
                <w:szCs w:val="18"/>
              </w:rPr>
              <w:t>15</w:t>
            </w:r>
          </w:p>
        </w:tc>
        <w:tc>
          <w:tcPr>
            <w:tcW w:w="8505" w:type="dxa"/>
          </w:tcPr>
          <w:p w14:paraId="49B33A24" w14:textId="3C809BED" w:rsidR="00A42B2E" w:rsidRPr="00906AF3" w:rsidRDefault="00906AF3" w:rsidP="00796EDC">
            <w:pPr>
              <w:jc w:val="left"/>
              <w:rPr>
                <w:rFonts w:eastAsia="Calibri"/>
                <w:bCs/>
                <w:i/>
                <w:iCs/>
                <w:szCs w:val="18"/>
              </w:rPr>
            </w:pPr>
            <w:r w:rsidRPr="00906AF3">
              <w:rPr>
                <w:rFonts w:eastAsia="Calibri"/>
                <w:bCs/>
                <w:i/>
                <w:iCs/>
                <w:szCs w:val="18"/>
              </w:rPr>
              <w:t>Break</w:t>
            </w:r>
          </w:p>
        </w:tc>
      </w:tr>
      <w:tr w:rsidR="00796EDC" w:rsidRPr="008D403E" w14:paraId="35101AFC" w14:textId="77777777">
        <w:trPr>
          <w:cantSplit/>
        </w:trPr>
        <w:tc>
          <w:tcPr>
            <w:tcW w:w="1589" w:type="dxa"/>
          </w:tcPr>
          <w:p w14:paraId="11829C73" w14:textId="33D58D8E" w:rsidR="00796EDC" w:rsidRPr="008D403E" w:rsidRDefault="00906AF3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10:15 – 11:</w:t>
            </w:r>
            <w:r w:rsidR="001655CF">
              <w:rPr>
                <w:rFonts w:eastAsia="Calibri"/>
                <w:szCs w:val="18"/>
              </w:rPr>
              <w:t>15</w:t>
            </w:r>
            <w:r>
              <w:rPr>
                <w:rFonts w:eastAsia="Calibri"/>
                <w:szCs w:val="18"/>
              </w:rPr>
              <w:t xml:space="preserve"> </w:t>
            </w:r>
          </w:p>
        </w:tc>
        <w:tc>
          <w:tcPr>
            <w:tcW w:w="8505" w:type="dxa"/>
          </w:tcPr>
          <w:p w14:paraId="433C6816" w14:textId="23E17626" w:rsidR="001655CF" w:rsidRDefault="00906AF3" w:rsidP="001655CF">
            <w:pPr>
              <w:jc w:val="left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 xml:space="preserve">Session 4.2:  </w:t>
            </w:r>
            <w:r w:rsidR="00974F8D" w:rsidRPr="00974F8D">
              <w:rPr>
                <w:rFonts w:eastAsia="Calibri"/>
                <w:b/>
                <w:szCs w:val="18"/>
              </w:rPr>
              <w:t xml:space="preserve">Health-related </w:t>
            </w:r>
            <w:r w:rsidR="00974F8D">
              <w:rPr>
                <w:rFonts w:eastAsia="Calibri"/>
                <w:b/>
                <w:szCs w:val="18"/>
              </w:rPr>
              <w:t>S</w:t>
            </w:r>
            <w:r w:rsidR="00974F8D" w:rsidRPr="00974F8D">
              <w:rPr>
                <w:rFonts w:eastAsia="Calibri"/>
                <w:b/>
                <w:szCs w:val="18"/>
              </w:rPr>
              <w:t xml:space="preserve">ervices and other </w:t>
            </w:r>
            <w:r w:rsidR="00974F8D">
              <w:rPr>
                <w:rFonts w:eastAsia="Calibri"/>
                <w:b/>
                <w:szCs w:val="18"/>
              </w:rPr>
              <w:t>S</w:t>
            </w:r>
            <w:r w:rsidR="00974F8D" w:rsidRPr="00974F8D">
              <w:rPr>
                <w:rFonts w:eastAsia="Calibri"/>
                <w:b/>
                <w:szCs w:val="18"/>
              </w:rPr>
              <w:t xml:space="preserve">ervices </w:t>
            </w:r>
            <w:r w:rsidR="00974F8D">
              <w:rPr>
                <w:rFonts w:eastAsia="Calibri"/>
                <w:b/>
                <w:szCs w:val="18"/>
              </w:rPr>
              <w:t>S</w:t>
            </w:r>
            <w:r w:rsidR="00974F8D" w:rsidRPr="00974F8D">
              <w:rPr>
                <w:rFonts w:eastAsia="Calibri"/>
                <w:b/>
                <w:szCs w:val="18"/>
              </w:rPr>
              <w:t xml:space="preserve">upporting the </w:t>
            </w:r>
            <w:r w:rsidR="00974F8D">
              <w:rPr>
                <w:rFonts w:eastAsia="Calibri"/>
                <w:b/>
                <w:szCs w:val="18"/>
              </w:rPr>
              <w:t>H</w:t>
            </w:r>
            <w:r w:rsidR="00974F8D" w:rsidRPr="00974F8D">
              <w:rPr>
                <w:rFonts w:eastAsia="Calibri"/>
                <w:b/>
                <w:szCs w:val="18"/>
              </w:rPr>
              <w:t xml:space="preserve">ealth </w:t>
            </w:r>
            <w:r w:rsidR="00974F8D">
              <w:rPr>
                <w:rFonts w:eastAsia="Calibri"/>
                <w:b/>
                <w:szCs w:val="18"/>
              </w:rPr>
              <w:t>V</w:t>
            </w:r>
            <w:r w:rsidR="00974F8D" w:rsidRPr="00974F8D">
              <w:rPr>
                <w:rFonts w:eastAsia="Calibri"/>
                <w:b/>
                <w:szCs w:val="18"/>
              </w:rPr>
              <w:t xml:space="preserve">alue </w:t>
            </w:r>
            <w:r w:rsidR="00974F8D">
              <w:rPr>
                <w:rFonts w:eastAsia="Calibri"/>
                <w:b/>
                <w:szCs w:val="18"/>
              </w:rPr>
              <w:t>C</w:t>
            </w:r>
            <w:r w:rsidR="00974F8D" w:rsidRPr="00974F8D">
              <w:rPr>
                <w:rFonts w:eastAsia="Calibri"/>
                <w:b/>
                <w:szCs w:val="18"/>
              </w:rPr>
              <w:t>hain</w:t>
            </w:r>
          </w:p>
          <w:p w14:paraId="763A4904" w14:textId="22ACAC22" w:rsidR="00796EDC" w:rsidRPr="007E3996" w:rsidRDefault="00BE5225" w:rsidP="007E3996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>
              <w:rPr>
                <w:rFonts w:eastAsia="Calibri"/>
                <w:bCs/>
                <w:i/>
                <w:iCs/>
                <w:szCs w:val="18"/>
              </w:rPr>
              <w:t>[</w:t>
            </w:r>
            <w:r w:rsidR="007E3996">
              <w:rPr>
                <w:rFonts w:eastAsia="Calibri"/>
                <w:bCs/>
                <w:i/>
                <w:iCs/>
                <w:szCs w:val="18"/>
              </w:rPr>
              <w:t xml:space="preserve">Mr </w:t>
            </w:r>
            <w:r w:rsidR="007E3996" w:rsidRPr="007E3996">
              <w:rPr>
                <w:rFonts w:eastAsia="Calibri"/>
                <w:i/>
                <w:szCs w:val="18"/>
              </w:rPr>
              <w:t>Joscelyn</w:t>
            </w:r>
            <w:r w:rsidR="007E3996">
              <w:rPr>
                <w:rFonts w:eastAsia="Calibri"/>
                <w:bCs/>
                <w:i/>
                <w:iCs/>
                <w:szCs w:val="18"/>
              </w:rPr>
              <w:t xml:space="preserve"> </w:t>
            </w:r>
            <w:r w:rsidR="007E3996" w:rsidRPr="007E3996">
              <w:rPr>
                <w:rFonts w:eastAsia="Calibri"/>
                <w:i/>
                <w:szCs w:val="18"/>
              </w:rPr>
              <w:t>Magdeleine</w:t>
            </w:r>
            <w:r>
              <w:rPr>
                <w:rFonts w:eastAsia="Calibri"/>
                <w:i/>
                <w:szCs w:val="18"/>
              </w:rPr>
              <w:t>]</w:t>
            </w:r>
            <w:r w:rsidR="007E3996">
              <w:rPr>
                <w:rFonts w:eastAsia="Calibri"/>
                <w:i/>
                <w:szCs w:val="18"/>
              </w:rPr>
              <w:t xml:space="preserve">, </w:t>
            </w:r>
            <w:r w:rsidR="001655CF">
              <w:rPr>
                <w:rFonts w:eastAsia="Calibri"/>
                <w:bCs/>
                <w:i/>
                <w:iCs/>
                <w:szCs w:val="18"/>
              </w:rPr>
              <w:t>WTO</w:t>
            </w:r>
          </w:p>
        </w:tc>
      </w:tr>
      <w:tr w:rsidR="00796EDC" w:rsidRPr="007E169A" w14:paraId="30B0AEC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589" w:type="dxa"/>
          </w:tcPr>
          <w:p w14:paraId="19A25542" w14:textId="3E901488" w:rsidR="00796EDC" w:rsidRDefault="00796EDC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11:15 – 12:</w:t>
            </w:r>
            <w:r w:rsidR="00FC5C4F">
              <w:rPr>
                <w:rFonts w:eastAsia="Calibri"/>
                <w:szCs w:val="18"/>
              </w:rPr>
              <w:t>15</w:t>
            </w:r>
          </w:p>
        </w:tc>
        <w:tc>
          <w:tcPr>
            <w:tcW w:w="8505" w:type="dxa"/>
          </w:tcPr>
          <w:p w14:paraId="26F7AC39" w14:textId="77777777" w:rsidR="002A3E5D" w:rsidRDefault="002A3E5D" w:rsidP="002A3E5D">
            <w:pPr>
              <w:keepNext/>
              <w:spacing w:after="120"/>
              <w:jc w:val="left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 xml:space="preserve">Session 4.3:  </w:t>
            </w:r>
            <w:r w:rsidRPr="00F56A63">
              <w:rPr>
                <w:rFonts w:eastAsia="Calibri"/>
                <w:b/>
                <w:szCs w:val="18"/>
              </w:rPr>
              <w:t>Protection of Clinical Trial Data</w:t>
            </w:r>
          </w:p>
          <w:p w14:paraId="03AD76BC" w14:textId="2405208A" w:rsidR="00796EDC" w:rsidRPr="002A3E5D" w:rsidRDefault="002A3E5D" w:rsidP="002A3E5D">
            <w:pPr>
              <w:keepNext/>
              <w:spacing w:after="120"/>
              <w:jc w:val="right"/>
              <w:rPr>
                <w:rFonts w:eastAsia="Calibri"/>
                <w:bCs/>
                <w:i/>
                <w:iCs/>
                <w:szCs w:val="18"/>
                <w:lang w:val="es-ES"/>
              </w:rPr>
            </w:pPr>
            <w:r w:rsidRPr="00282ED9">
              <w:rPr>
                <w:rFonts w:eastAsia="Calibri"/>
                <w:bCs/>
                <w:i/>
                <w:iCs/>
                <w:szCs w:val="18"/>
                <w:lang w:val="es-ES"/>
              </w:rPr>
              <w:t>Ms Josefita Pardo de León, WTO</w:t>
            </w:r>
          </w:p>
        </w:tc>
      </w:tr>
      <w:tr w:rsidR="00796EDC" w:rsidRPr="001A7B0F" w14:paraId="3EF131A3" w14:textId="77777777">
        <w:trPr>
          <w:cantSplit/>
        </w:trPr>
        <w:tc>
          <w:tcPr>
            <w:tcW w:w="1589" w:type="dxa"/>
          </w:tcPr>
          <w:p w14:paraId="7B11A58B" w14:textId="77777777" w:rsidR="00796EDC" w:rsidRPr="001A7B0F" w:rsidRDefault="00796EDC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 w:rsidRPr="001A7B0F">
              <w:rPr>
                <w:rFonts w:eastAsia="Calibri"/>
                <w:i/>
                <w:szCs w:val="18"/>
              </w:rPr>
              <w:t>12:</w:t>
            </w:r>
            <w:r>
              <w:rPr>
                <w:rFonts w:eastAsia="Calibri"/>
                <w:i/>
                <w:szCs w:val="18"/>
              </w:rPr>
              <w:t>15</w:t>
            </w:r>
            <w:r w:rsidRPr="001A7B0F">
              <w:rPr>
                <w:rFonts w:eastAsia="Calibri"/>
                <w:i/>
                <w:szCs w:val="18"/>
              </w:rPr>
              <w:t xml:space="preserve"> – 13</w:t>
            </w:r>
            <w:r>
              <w:rPr>
                <w:rFonts w:eastAsia="Calibri"/>
                <w:i/>
                <w:szCs w:val="18"/>
              </w:rPr>
              <w:t>:30</w:t>
            </w:r>
          </w:p>
        </w:tc>
        <w:tc>
          <w:tcPr>
            <w:tcW w:w="8505" w:type="dxa"/>
          </w:tcPr>
          <w:p w14:paraId="6F08C818" w14:textId="77777777" w:rsidR="00796EDC" w:rsidRPr="001A7B0F" w:rsidRDefault="00796EDC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>
              <w:rPr>
                <w:rFonts w:eastAsia="Calibri"/>
                <w:i/>
                <w:szCs w:val="18"/>
              </w:rPr>
              <w:t>Lunch B</w:t>
            </w:r>
            <w:r w:rsidRPr="001A7B0F">
              <w:rPr>
                <w:rFonts w:eastAsia="Calibri"/>
                <w:i/>
                <w:szCs w:val="18"/>
              </w:rPr>
              <w:t>reak</w:t>
            </w:r>
          </w:p>
        </w:tc>
      </w:tr>
      <w:tr w:rsidR="00796EDC" w:rsidRPr="008D403E" w14:paraId="6B9660B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96"/>
        </w:trPr>
        <w:tc>
          <w:tcPr>
            <w:tcW w:w="1589" w:type="dxa"/>
          </w:tcPr>
          <w:p w14:paraId="460A09DD" w14:textId="5FB50568" w:rsidR="00796EDC" w:rsidRDefault="00796EDC">
            <w:pPr>
              <w:spacing w:after="120"/>
              <w:jc w:val="left"/>
              <w:rPr>
                <w:szCs w:val="18"/>
              </w:rPr>
            </w:pPr>
            <w:bookmarkStart w:id="9" w:name="_Hlk148112744"/>
            <w:r>
              <w:rPr>
                <w:szCs w:val="18"/>
              </w:rPr>
              <w:t>13:30 – 14:</w:t>
            </w:r>
            <w:r w:rsidR="00FC5C4F">
              <w:rPr>
                <w:szCs w:val="18"/>
              </w:rPr>
              <w:t>30</w:t>
            </w:r>
            <w:bookmarkEnd w:id="9"/>
          </w:p>
        </w:tc>
        <w:tc>
          <w:tcPr>
            <w:tcW w:w="8505" w:type="dxa"/>
          </w:tcPr>
          <w:p w14:paraId="31148230" w14:textId="3A969905" w:rsidR="001655CF" w:rsidRPr="002B2587" w:rsidRDefault="00796EDC" w:rsidP="001655CF">
            <w:pPr>
              <w:spacing w:after="120"/>
              <w:rPr>
                <w:rFonts w:eastAsia="Calibri"/>
                <w:bCs/>
                <w:i/>
                <w:iCs/>
                <w:szCs w:val="18"/>
              </w:rPr>
            </w:pPr>
            <w:r>
              <w:rPr>
                <w:rFonts w:eastAsia="Calibri"/>
                <w:b/>
                <w:szCs w:val="18"/>
              </w:rPr>
              <w:t xml:space="preserve">Session 4.4: </w:t>
            </w:r>
            <w:r w:rsidR="001F1678">
              <w:rPr>
                <w:rFonts w:eastAsia="Calibri"/>
                <w:b/>
                <w:szCs w:val="18"/>
              </w:rPr>
              <w:t xml:space="preserve">The Role of the Health Regulatory Authorities </w:t>
            </w:r>
          </w:p>
          <w:p w14:paraId="5EB303F8" w14:textId="7E447AFA" w:rsidR="00BE5225" w:rsidRDefault="00BE5225" w:rsidP="00BE5225">
            <w:pPr>
              <w:spacing w:after="120"/>
              <w:jc w:val="right"/>
              <w:rPr>
                <w:rFonts w:eastAsia="Calibri"/>
                <w:i/>
                <w:szCs w:val="18"/>
              </w:rPr>
            </w:pPr>
            <w:bookmarkStart w:id="10" w:name="_Hlk117175552"/>
            <w:r>
              <w:rPr>
                <w:rFonts w:eastAsia="Calibri"/>
                <w:i/>
                <w:szCs w:val="18"/>
              </w:rPr>
              <w:t>[</w:t>
            </w:r>
            <w:bookmarkEnd w:id="10"/>
            <w:r w:rsidR="002A3E5D">
              <w:rPr>
                <w:rFonts w:eastAsia="Calibri"/>
                <w:i/>
                <w:szCs w:val="18"/>
              </w:rPr>
              <w:t xml:space="preserve">Mr </w:t>
            </w:r>
            <w:r w:rsidR="00521749">
              <w:rPr>
                <w:rFonts w:eastAsia="Calibri"/>
                <w:i/>
                <w:szCs w:val="18"/>
              </w:rPr>
              <w:t>Rogelio</w:t>
            </w:r>
            <w:r w:rsidR="002A3E5D">
              <w:rPr>
                <w:rFonts w:eastAsia="Calibri"/>
                <w:i/>
                <w:szCs w:val="18"/>
              </w:rPr>
              <w:t xml:space="preserve"> Gaspar</w:t>
            </w:r>
            <w:r>
              <w:rPr>
                <w:rFonts w:eastAsia="Calibri"/>
                <w:i/>
                <w:szCs w:val="18"/>
              </w:rPr>
              <w:t>]</w:t>
            </w:r>
            <w:r w:rsidR="00C41665" w:rsidRPr="0007313E">
              <w:rPr>
                <w:rFonts w:eastAsia="Calibri"/>
                <w:i/>
                <w:szCs w:val="18"/>
              </w:rPr>
              <w:t>, WHO</w:t>
            </w:r>
          </w:p>
          <w:p w14:paraId="1B3E950F" w14:textId="0D285F08" w:rsidR="001F1678" w:rsidRDefault="00BE5225" w:rsidP="00BE5225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 w:rsidRPr="001F1678">
              <w:rPr>
                <w:rFonts w:eastAsia="Calibri"/>
                <w:bCs/>
                <w:i/>
                <w:iCs/>
                <w:szCs w:val="18"/>
              </w:rPr>
              <w:t xml:space="preserve">[Ms Paulyne Wairimu, Chair </w:t>
            </w:r>
            <w:r w:rsidR="002A3E5D">
              <w:rPr>
                <w:rFonts w:eastAsia="Calibri"/>
                <w:bCs/>
                <w:i/>
                <w:iCs/>
                <w:szCs w:val="18"/>
              </w:rPr>
              <w:t xml:space="preserve">of the </w:t>
            </w:r>
            <w:r w:rsidRPr="001F1678">
              <w:rPr>
                <w:rFonts w:eastAsia="Calibri"/>
                <w:bCs/>
                <w:i/>
                <w:iCs/>
                <w:szCs w:val="18"/>
              </w:rPr>
              <w:t>African Medical Devices Forum]</w:t>
            </w:r>
          </w:p>
          <w:p w14:paraId="0A29405A" w14:textId="35C0D6BA" w:rsidR="00796EDC" w:rsidRPr="001F1678" w:rsidRDefault="001F1678" w:rsidP="00BE5225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>
              <w:rPr>
                <w:rFonts w:eastAsia="Calibri"/>
                <w:bCs/>
                <w:i/>
                <w:iCs/>
                <w:szCs w:val="18"/>
              </w:rPr>
              <w:t>[Mr Devin McDaniels], WTO</w:t>
            </w:r>
            <w:r w:rsidR="001655CF">
              <w:rPr>
                <w:rFonts w:eastAsia="Calibri"/>
                <w:bCs/>
                <w:i/>
                <w:iCs/>
                <w:szCs w:val="18"/>
              </w:rPr>
              <w:t xml:space="preserve"> </w:t>
            </w:r>
          </w:p>
        </w:tc>
      </w:tr>
      <w:tr w:rsidR="00796EDC" w:rsidRPr="001F1678" w14:paraId="73421928" w14:textId="77777777">
        <w:trPr>
          <w:cantSplit/>
          <w:trHeight w:val="431"/>
        </w:trPr>
        <w:tc>
          <w:tcPr>
            <w:tcW w:w="1589" w:type="dxa"/>
          </w:tcPr>
          <w:p w14:paraId="635A5F9C" w14:textId="2714A1F3" w:rsidR="00796EDC" w:rsidRDefault="00796EDC">
            <w:pPr>
              <w:spacing w:after="120"/>
              <w:jc w:val="left"/>
              <w:rPr>
                <w:szCs w:val="18"/>
              </w:rPr>
            </w:pPr>
            <w:r>
              <w:rPr>
                <w:szCs w:val="18"/>
              </w:rPr>
              <w:t>14:</w:t>
            </w:r>
            <w:r w:rsidR="00A1185B">
              <w:rPr>
                <w:szCs w:val="18"/>
              </w:rPr>
              <w:t>30</w:t>
            </w:r>
            <w:r>
              <w:rPr>
                <w:szCs w:val="18"/>
              </w:rPr>
              <w:t xml:space="preserve"> – 15:</w:t>
            </w:r>
            <w:r w:rsidR="00A1185B">
              <w:rPr>
                <w:szCs w:val="18"/>
              </w:rPr>
              <w:t>15</w:t>
            </w:r>
          </w:p>
        </w:tc>
        <w:tc>
          <w:tcPr>
            <w:tcW w:w="8505" w:type="dxa"/>
          </w:tcPr>
          <w:p w14:paraId="16C4E21B" w14:textId="233F769C" w:rsidR="002A3E5D" w:rsidRPr="00521749" w:rsidRDefault="00796EDC" w:rsidP="002A3E5D">
            <w:pPr>
              <w:keepNext/>
              <w:spacing w:after="120"/>
              <w:jc w:val="left"/>
              <w:rPr>
                <w:rFonts w:eastAsia="Calibri"/>
                <w:bCs/>
                <w:i/>
                <w:iCs/>
                <w:szCs w:val="18"/>
              </w:rPr>
            </w:pPr>
            <w:r>
              <w:rPr>
                <w:rFonts w:eastAsia="Calibri"/>
                <w:b/>
                <w:szCs w:val="18"/>
              </w:rPr>
              <w:t xml:space="preserve">Session </w:t>
            </w:r>
            <w:r w:rsidR="00F518B9">
              <w:rPr>
                <w:rFonts w:eastAsia="Calibri"/>
                <w:b/>
                <w:szCs w:val="18"/>
              </w:rPr>
              <w:t>4</w:t>
            </w:r>
            <w:r>
              <w:rPr>
                <w:rFonts w:eastAsia="Calibri"/>
                <w:b/>
                <w:szCs w:val="18"/>
              </w:rPr>
              <w:t xml:space="preserve">.5: </w:t>
            </w:r>
            <w:r w:rsidR="00676B15">
              <w:rPr>
                <w:rFonts w:eastAsia="Calibri"/>
                <w:b/>
                <w:szCs w:val="18"/>
              </w:rPr>
              <w:t>National Experiences – Presentations by Participants</w:t>
            </w:r>
            <w:r w:rsidR="002A3E5D">
              <w:rPr>
                <w:rFonts w:eastAsia="Calibri" w:cs="Arial"/>
                <w:b/>
                <w:iCs/>
                <w:szCs w:val="18"/>
              </w:rPr>
              <w:t xml:space="preserve"> </w:t>
            </w:r>
          </w:p>
          <w:p w14:paraId="1D12BF50" w14:textId="1A22D4CB" w:rsidR="002A3E5D" w:rsidRPr="003D5D79" w:rsidRDefault="002A3E5D" w:rsidP="00676B15">
            <w:pPr>
              <w:keepNext/>
              <w:spacing w:after="120"/>
              <w:jc w:val="left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Cs/>
                <w:i/>
                <w:iCs/>
                <w:szCs w:val="18"/>
              </w:rPr>
              <w:t>Mr Francisco Hernández Fernández, WTO</w:t>
            </w:r>
          </w:p>
        </w:tc>
      </w:tr>
      <w:tr w:rsidR="00796EDC" w:rsidRPr="001A7B0F" w14:paraId="518E33A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589" w:type="dxa"/>
          </w:tcPr>
          <w:p w14:paraId="54C84AED" w14:textId="77777777" w:rsidR="00796EDC" w:rsidRPr="001A7B0F" w:rsidRDefault="00796EDC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>
              <w:rPr>
                <w:rFonts w:eastAsia="Calibri"/>
                <w:i/>
                <w:szCs w:val="18"/>
              </w:rPr>
              <w:t>15:15 – 15:30</w:t>
            </w:r>
          </w:p>
        </w:tc>
        <w:tc>
          <w:tcPr>
            <w:tcW w:w="8505" w:type="dxa"/>
          </w:tcPr>
          <w:p w14:paraId="22EF4DF3" w14:textId="77777777" w:rsidR="00796EDC" w:rsidRPr="001A7B0F" w:rsidRDefault="00796EDC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>
              <w:rPr>
                <w:rFonts w:eastAsia="Calibri"/>
                <w:i/>
                <w:szCs w:val="18"/>
              </w:rPr>
              <w:t>B</w:t>
            </w:r>
            <w:r w:rsidRPr="001A7B0F">
              <w:rPr>
                <w:rFonts w:eastAsia="Calibri"/>
                <w:i/>
                <w:szCs w:val="18"/>
              </w:rPr>
              <w:t>reak</w:t>
            </w:r>
          </w:p>
        </w:tc>
      </w:tr>
      <w:tr w:rsidR="00796EDC" w:rsidRPr="007E169A" w14:paraId="2FA145B3" w14:textId="77777777" w:rsidTr="00C15D49">
        <w:trPr>
          <w:cantSplit/>
          <w:trHeight w:val="1216"/>
        </w:trPr>
        <w:tc>
          <w:tcPr>
            <w:tcW w:w="1589" w:type="dxa"/>
          </w:tcPr>
          <w:p w14:paraId="576149DD" w14:textId="77777777" w:rsidR="00796EDC" w:rsidRDefault="00796EDC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15:45 – 17:00</w:t>
            </w:r>
          </w:p>
        </w:tc>
        <w:tc>
          <w:tcPr>
            <w:tcW w:w="8505" w:type="dxa"/>
          </w:tcPr>
          <w:p w14:paraId="4A5B9134" w14:textId="5B736F92" w:rsidR="00A1185B" w:rsidRPr="00804EE1" w:rsidRDefault="00796EDC" w:rsidP="00A1185B">
            <w:pPr>
              <w:spacing w:after="120"/>
              <w:jc w:val="left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  <w:szCs w:val="18"/>
              </w:rPr>
              <w:t xml:space="preserve">Session </w:t>
            </w:r>
            <w:r w:rsidR="00F518B9">
              <w:rPr>
                <w:rFonts w:eastAsia="Calibri"/>
                <w:b/>
                <w:szCs w:val="18"/>
              </w:rPr>
              <w:t>4</w:t>
            </w:r>
            <w:r>
              <w:rPr>
                <w:rFonts w:eastAsia="Calibri"/>
                <w:b/>
                <w:szCs w:val="18"/>
              </w:rPr>
              <w:t xml:space="preserve">.6: </w:t>
            </w:r>
            <w:r w:rsidR="00475926">
              <w:rPr>
                <w:rFonts w:eastAsia="Calibri"/>
                <w:b/>
                <w:szCs w:val="18"/>
              </w:rPr>
              <w:t xml:space="preserve">Panel Discussion on </w:t>
            </w:r>
            <w:r w:rsidR="00A1185B">
              <w:rPr>
                <w:rFonts w:eastAsia="Calibri"/>
                <w:b/>
                <w:szCs w:val="18"/>
              </w:rPr>
              <w:t xml:space="preserve">Substandard, </w:t>
            </w:r>
            <w:r w:rsidR="00A1185B" w:rsidRPr="00F56A63">
              <w:rPr>
                <w:rFonts w:eastAsia="Calibri"/>
                <w:b/>
                <w:szCs w:val="18"/>
              </w:rPr>
              <w:t>Falsified</w:t>
            </w:r>
            <w:r w:rsidR="00A1185B">
              <w:rPr>
                <w:rFonts w:eastAsia="Calibri"/>
                <w:b/>
                <w:szCs w:val="18"/>
              </w:rPr>
              <w:t>, Counterfeit</w:t>
            </w:r>
            <w:r w:rsidR="00A1185B" w:rsidRPr="00F56A63">
              <w:rPr>
                <w:rFonts w:eastAsia="Calibri"/>
                <w:b/>
                <w:szCs w:val="18"/>
              </w:rPr>
              <w:t xml:space="preserve"> </w:t>
            </w:r>
            <w:r w:rsidR="00A1185B">
              <w:rPr>
                <w:rFonts w:eastAsia="Calibri"/>
                <w:b/>
                <w:szCs w:val="18"/>
              </w:rPr>
              <w:t>Medical Products</w:t>
            </w:r>
          </w:p>
          <w:p w14:paraId="5A1C3A6A" w14:textId="4ABDCB80" w:rsidR="008C3B5A" w:rsidRPr="0048576C" w:rsidRDefault="00BE5225" w:rsidP="008C3B5A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>
              <w:rPr>
                <w:rFonts w:eastAsia="Calibri"/>
                <w:bCs/>
                <w:i/>
                <w:iCs/>
                <w:szCs w:val="18"/>
              </w:rPr>
              <w:t>[</w:t>
            </w:r>
            <w:r w:rsidR="008C3B5A">
              <w:rPr>
                <w:rFonts w:eastAsia="Calibri"/>
                <w:bCs/>
                <w:i/>
                <w:iCs/>
                <w:szCs w:val="18"/>
              </w:rPr>
              <w:t xml:space="preserve">Ms </w:t>
            </w:r>
            <w:proofErr w:type="spellStart"/>
            <w:r w:rsidR="008C3B5A">
              <w:rPr>
                <w:rFonts w:eastAsia="Calibri"/>
                <w:bCs/>
                <w:i/>
                <w:iCs/>
                <w:szCs w:val="18"/>
              </w:rPr>
              <w:t>Pernette</w:t>
            </w:r>
            <w:proofErr w:type="spellEnd"/>
            <w:r w:rsidR="008C3B5A">
              <w:rPr>
                <w:rFonts w:eastAsia="Calibri"/>
                <w:bCs/>
                <w:i/>
                <w:iCs/>
                <w:szCs w:val="18"/>
              </w:rPr>
              <w:t xml:space="preserve"> </w:t>
            </w:r>
            <w:proofErr w:type="spellStart"/>
            <w:r w:rsidR="008C3B5A">
              <w:rPr>
                <w:rFonts w:eastAsia="Calibri"/>
                <w:bCs/>
                <w:i/>
                <w:iCs/>
                <w:szCs w:val="18"/>
              </w:rPr>
              <w:t>Bourdillon</w:t>
            </w:r>
            <w:proofErr w:type="spellEnd"/>
            <w:r w:rsidR="008C3B5A">
              <w:rPr>
                <w:rFonts w:eastAsia="Calibri"/>
                <w:bCs/>
                <w:i/>
                <w:iCs/>
                <w:szCs w:val="18"/>
              </w:rPr>
              <w:t xml:space="preserve"> Esteve</w:t>
            </w:r>
            <w:r w:rsidR="00211CCA">
              <w:rPr>
                <w:rFonts w:eastAsia="Calibri"/>
                <w:bCs/>
                <w:i/>
                <w:iCs/>
                <w:szCs w:val="18"/>
              </w:rPr>
              <w:t>]</w:t>
            </w:r>
            <w:r w:rsidR="008C3B5A" w:rsidRPr="0048576C">
              <w:rPr>
                <w:rFonts w:eastAsia="Calibri"/>
                <w:bCs/>
                <w:i/>
                <w:iCs/>
                <w:szCs w:val="18"/>
              </w:rPr>
              <w:t>, WHO</w:t>
            </w:r>
          </w:p>
          <w:p w14:paraId="34F5BDC4" w14:textId="27B078E1" w:rsidR="002A1F27" w:rsidRDefault="00BE5225" w:rsidP="002A1F27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>
              <w:rPr>
                <w:rFonts w:eastAsia="Calibri"/>
                <w:bCs/>
                <w:i/>
                <w:iCs/>
                <w:szCs w:val="18"/>
              </w:rPr>
              <w:t>[</w:t>
            </w:r>
            <w:r w:rsidR="00211CCA">
              <w:rPr>
                <w:rFonts w:eastAsia="Calibri"/>
                <w:bCs/>
                <w:i/>
                <w:iCs/>
                <w:szCs w:val="18"/>
              </w:rPr>
              <w:t xml:space="preserve">Mr Maurice </w:t>
            </w:r>
            <w:proofErr w:type="spellStart"/>
            <w:r w:rsidR="00211CCA">
              <w:rPr>
                <w:rFonts w:eastAsia="Calibri"/>
                <w:bCs/>
                <w:i/>
                <w:iCs/>
                <w:szCs w:val="18"/>
              </w:rPr>
              <w:t>Adefalou</w:t>
            </w:r>
            <w:proofErr w:type="spellEnd"/>
            <w:r>
              <w:rPr>
                <w:rFonts w:eastAsia="Calibri"/>
                <w:bCs/>
                <w:i/>
                <w:iCs/>
                <w:szCs w:val="18"/>
              </w:rPr>
              <w:t>]</w:t>
            </w:r>
            <w:r w:rsidR="001F1678">
              <w:rPr>
                <w:rFonts w:eastAsia="Calibri"/>
                <w:bCs/>
                <w:i/>
                <w:iCs/>
                <w:szCs w:val="18"/>
              </w:rPr>
              <w:t xml:space="preserve">, </w:t>
            </w:r>
            <w:r w:rsidR="002A1F27" w:rsidRPr="00B87E04">
              <w:rPr>
                <w:rFonts w:eastAsia="Calibri"/>
                <w:bCs/>
                <w:i/>
                <w:iCs/>
                <w:szCs w:val="18"/>
              </w:rPr>
              <w:t>WCO</w:t>
            </w:r>
          </w:p>
          <w:p w14:paraId="1B5BE907" w14:textId="28F18903" w:rsidR="00BE5225" w:rsidRPr="00B87E04" w:rsidRDefault="00BE5225" w:rsidP="00BE5225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 w:rsidRPr="00BE5225">
              <w:rPr>
                <w:rFonts w:eastAsia="Calibri"/>
                <w:bCs/>
                <w:i/>
                <w:iCs/>
                <w:szCs w:val="18"/>
              </w:rPr>
              <w:t>[Ms Paulyne Wairimu, Chair African Medical Devices Forum]</w:t>
            </w:r>
          </w:p>
          <w:p w14:paraId="37FEE80D" w14:textId="04E8867A" w:rsidR="00796EDC" w:rsidRDefault="00BE5225" w:rsidP="00A1185B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>
              <w:rPr>
                <w:rFonts w:eastAsia="Calibri"/>
                <w:bCs/>
                <w:i/>
                <w:iCs/>
                <w:szCs w:val="18"/>
              </w:rPr>
              <w:t>[</w:t>
            </w:r>
            <w:r w:rsidR="00A82E5E" w:rsidRPr="00DC2F4A">
              <w:rPr>
                <w:rFonts w:eastAsia="Calibri"/>
                <w:bCs/>
                <w:i/>
                <w:iCs/>
                <w:szCs w:val="18"/>
              </w:rPr>
              <w:t xml:space="preserve">Ms </w:t>
            </w:r>
            <w:r w:rsidR="000F1CE2">
              <w:rPr>
                <w:rFonts w:eastAsia="Calibri"/>
                <w:bCs/>
                <w:i/>
                <w:iCs/>
                <w:szCs w:val="18"/>
              </w:rPr>
              <w:t>Anna Caroline Müller</w:t>
            </w:r>
            <w:r>
              <w:rPr>
                <w:rFonts w:eastAsia="Calibri"/>
                <w:bCs/>
                <w:i/>
                <w:iCs/>
                <w:szCs w:val="18"/>
              </w:rPr>
              <w:t>]</w:t>
            </w:r>
            <w:r w:rsidR="00A1185B">
              <w:rPr>
                <w:rFonts w:eastAsia="Calibri"/>
                <w:bCs/>
                <w:i/>
                <w:iCs/>
                <w:szCs w:val="18"/>
              </w:rPr>
              <w:t>, WTO</w:t>
            </w:r>
          </w:p>
          <w:p w14:paraId="35DE63A3" w14:textId="348779C9" w:rsidR="006D5DAD" w:rsidRPr="003D5D79" w:rsidRDefault="006D5DAD" w:rsidP="006D5DAD">
            <w:pPr>
              <w:spacing w:after="120"/>
              <w:jc w:val="left"/>
              <w:rPr>
                <w:rFonts w:eastAsia="Calibri"/>
                <w:szCs w:val="18"/>
                <w:lang w:val="es-ES"/>
              </w:rPr>
            </w:pPr>
            <w:proofErr w:type="spellStart"/>
            <w:r w:rsidRPr="003D5D79">
              <w:rPr>
                <w:rFonts w:eastAsia="Calibri"/>
                <w:i/>
                <w:iCs/>
                <w:szCs w:val="18"/>
                <w:lang w:val="es-ES"/>
              </w:rPr>
              <w:t>Moderator</w:t>
            </w:r>
            <w:proofErr w:type="spellEnd"/>
            <w:r w:rsidRPr="003D5D79">
              <w:rPr>
                <w:rFonts w:eastAsia="Calibri"/>
                <w:i/>
                <w:iCs/>
                <w:szCs w:val="18"/>
                <w:lang w:val="es-ES"/>
              </w:rPr>
              <w:t>: Francisco Hernández Fernández, WTO</w:t>
            </w:r>
          </w:p>
        </w:tc>
      </w:tr>
    </w:tbl>
    <w:p w14:paraId="174A8DF1" w14:textId="77777777" w:rsidR="0093524C" w:rsidRPr="003D5D79" w:rsidRDefault="0093524C" w:rsidP="009178BC">
      <w:pPr>
        <w:rPr>
          <w:rFonts w:eastAsia="Calibri"/>
          <w:b/>
          <w:szCs w:val="18"/>
          <w:u w:val="single"/>
          <w:lang w:val="es-ES"/>
        </w:rPr>
      </w:pPr>
    </w:p>
    <w:tbl>
      <w:tblPr>
        <w:tblStyle w:val="WTOTable1"/>
        <w:tblW w:w="10094" w:type="dxa"/>
        <w:tblInd w:w="-60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8505"/>
      </w:tblGrid>
      <w:tr w:rsidR="00074327" w:rsidRPr="009A2FE6" w14:paraId="08682DFA" w14:textId="77777777" w:rsidTr="00E87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94" w:type="dxa"/>
            <w:gridSpan w:val="2"/>
          </w:tcPr>
          <w:p w14:paraId="4EF782F7" w14:textId="6DEC304C" w:rsidR="00074327" w:rsidRPr="009A2FE6" w:rsidRDefault="00D9210C" w:rsidP="00836E43">
            <w:pPr>
              <w:spacing w:before="240" w:after="240"/>
              <w:jc w:val="center"/>
              <w:rPr>
                <w:rFonts w:eastAsia="Calibri"/>
                <w:szCs w:val="18"/>
              </w:rPr>
            </w:pPr>
            <w:r w:rsidRPr="003D5D79">
              <w:rPr>
                <w:rFonts w:eastAsia="Calibri"/>
                <w:szCs w:val="18"/>
                <w:lang w:val="es-ES"/>
              </w:rPr>
              <w:br w:type="page"/>
            </w:r>
            <w:r w:rsidR="0023780F">
              <w:rPr>
                <w:rFonts w:eastAsia="Calibri"/>
                <w:szCs w:val="18"/>
              </w:rPr>
              <w:t xml:space="preserve">Day 5: </w:t>
            </w:r>
            <w:r w:rsidR="00074327">
              <w:rPr>
                <w:rFonts w:eastAsia="Calibri"/>
                <w:szCs w:val="18"/>
              </w:rPr>
              <w:t>Friday</w:t>
            </w:r>
            <w:r w:rsidR="00074327" w:rsidRPr="008C65B5">
              <w:rPr>
                <w:rFonts w:eastAsia="Calibri"/>
                <w:szCs w:val="18"/>
              </w:rPr>
              <w:t xml:space="preserve">, </w:t>
            </w:r>
            <w:r w:rsidR="003C36C8">
              <w:rPr>
                <w:rFonts w:eastAsia="Calibri"/>
                <w:szCs w:val="18"/>
              </w:rPr>
              <w:t>4 October</w:t>
            </w:r>
            <w:r w:rsidR="004F2B81">
              <w:rPr>
                <w:rFonts w:eastAsia="Calibri"/>
                <w:szCs w:val="18"/>
              </w:rPr>
              <w:t xml:space="preserve"> 202</w:t>
            </w:r>
            <w:r w:rsidR="004E19C1">
              <w:rPr>
                <w:rFonts w:eastAsia="Calibri"/>
                <w:szCs w:val="18"/>
              </w:rPr>
              <w:t>3</w:t>
            </w:r>
          </w:p>
        </w:tc>
      </w:tr>
      <w:tr w:rsidR="00ED2710" w:rsidRPr="00676B15" w14:paraId="3DB52458" w14:textId="77777777" w:rsidTr="00E87118">
        <w:tc>
          <w:tcPr>
            <w:tcW w:w="1589" w:type="dxa"/>
          </w:tcPr>
          <w:p w14:paraId="72176E13" w14:textId="02CDBEAA" w:rsidR="00074327" w:rsidRPr="00676B15" w:rsidRDefault="00C23203" w:rsidP="00FD7ABA">
            <w:pPr>
              <w:spacing w:after="120"/>
              <w:jc w:val="left"/>
              <w:rPr>
                <w:rFonts w:eastAsia="Calibri"/>
                <w:szCs w:val="18"/>
              </w:rPr>
            </w:pPr>
            <w:r w:rsidRPr="00676B15">
              <w:rPr>
                <w:rFonts w:eastAsia="Calibri"/>
                <w:szCs w:val="18"/>
              </w:rPr>
              <w:t xml:space="preserve">9:00 – </w:t>
            </w:r>
            <w:r w:rsidR="00676B15" w:rsidRPr="00676B15">
              <w:rPr>
                <w:rFonts w:eastAsia="Calibri"/>
                <w:szCs w:val="18"/>
              </w:rPr>
              <w:t>10:00</w:t>
            </w:r>
          </w:p>
        </w:tc>
        <w:tc>
          <w:tcPr>
            <w:tcW w:w="8505" w:type="dxa"/>
          </w:tcPr>
          <w:p w14:paraId="10D9B555" w14:textId="77777777" w:rsidR="001F1678" w:rsidRPr="00676B15" w:rsidRDefault="00A850E4" w:rsidP="001D460F">
            <w:pPr>
              <w:jc w:val="left"/>
              <w:rPr>
                <w:rFonts w:eastAsia="Calibri"/>
                <w:b/>
                <w:szCs w:val="18"/>
              </w:rPr>
            </w:pPr>
            <w:r w:rsidRPr="00676B15">
              <w:rPr>
                <w:rFonts w:eastAsia="Calibri"/>
                <w:b/>
                <w:szCs w:val="18"/>
              </w:rPr>
              <w:t xml:space="preserve">Session 5.1:  </w:t>
            </w:r>
            <w:r w:rsidR="001F1678" w:rsidRPr="00676B15">
              <w:rPr>
                <w:rFonts w:eastAsia="Calibri"/>
                <w:b/>
                <w:szCs w:val="18"/>
              </w:rPr>
              <w:t xml:space="preserve">Procurement Rules and Practices, Pooled Procurement and Experiences during the COVID-19 Pandemic </w:t>
            </w:r>
          </w:p>
          <w:p w14:paraId="47606A22" w14:textId="77777777" w:rsidR="001F1678" w:rsidRPr="00676B15" w:rsidRDefault="001F1678" w:rsidP="001D460F">
            <w:pPr>
              <w:jc w:val="left"/>
              <w:rPr>
                <w:rFonts w:eastAsia="Calibri"/>
                <w:b/>
                <w:szCs w:val="18"/>
              </w:rPr>
            </w:pPr>
          </w:p>
          <w:p w14:paraId="5DA283A4" w14:textId="7CF5D4F2" w:rsidR="001F1678" w:rsidRPr="00676B15" w:rsidRDefault="00BE5225" w:rsidP="001F1678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 w:rsidRPr="00676B15">
              <w:rPr>
                <w:rFonts w:eastAsia="Calibri"/>
                <w:bCs/>
                <w:i/>
                <w:iCs/>
                <w:szCs w:val="18"/>
              </w:rPr>
              <w:t>[</w:t>
            </w:r>
            <w:r w:rsidR="00676B15">
              <w:rPr>
                <w:rFonts w:eastAsia="Calibri"/>
                <w:bCs/>
                <w:i/>
                <w:iCs/>
                <w:szCs w:val="18"/>
              </w:rPr>
              <w:t xml:space="preserve">WTO, </w:t>
            </w:r>
            <w:r w:rsidRPr="00676B15">
              <w:rPr>
                <w:rFonts w:eastAsia="Calibri"/>
                <w:bCs/>
                <w:i/>
                <w:iCs/>
                <w:szCs w:val="18"/>
              </w:rPr>
              <w:t>TBC]</w:t>
            </w:r>
            <w:r w:rsidR="001F1678" w:rsidRPr="00676B15">
              <w:rPr>
                <w:rFonts w:eastAsia="Calibri"/>
                <w:bCs/>
                <w:i/>
                <w:iCs/>
                <w:szCs w:val="18"/>
              </w:rPr>
              <w:t xml:space="preserve"> </w:t>
            </w:r>
          </w:p>
          <w:p w14:paraId="47486D7F" w14:textId="1821A423" w:rsidR="001F1678" w:rsidRPr="00676B15" w:rsidRDefault="001F1678" w:rsidP="001F1678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 w:rsidRPr="00676B15">
              <w:rPr>
                <w:rFonts w:eastAsia="Calibri"/>
                <w:bCs/>
                <w:i/>
                <w:iCs/>
                <w:szCs w:val="18"/>
              </w:rPr>
              <w:t xml:space="preserve">[Ms Lisa </w:t>
            </w:r>
            <w:proofErr w:type="spellStart"/>
            <w:r w:rsidRPr="00676B15">
              <w:rPr>
                <w:rFonts w:eastAsia="Calibri"/>
                <w:bCs/>
                <w:i/>
                <w:iCs/>
                <w:szCs w:val="18"/>
              </w:rPr>
              <w:t>Hedman</w:t>
            </w:r>
            <w:proofErr w:type="spellEnd"/>
            <w:r w:rsidRPr="00676B15">
              <w:rPr>
                <w:rFonts w:eastAsia="Calibri"/>
                <w:bCs/>
                <w:i/>
                <w:iCs/>
                <w:szCs w:val="18"/>
              </w:rPr>
              <w:t>], WHO</w:t>
            </w:r>
          </w:p>
          <w:p w14:paraId="07E6D63A" w14:textId="409D7B7B" w:rsidR="00B311B8" w:rsidRPr="00676B15" w:rsidRDefault="001F1678" w:rsidP="001F1678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</w:rPr>
            </w:pPr>
            <w:r w:rsidRPr="00676B15">
              <w:rPr>
                <w:rFonts w:eastAsia="Calibri"/>
                <w:bCs/>
                <w:i/>
                <w:iCs/>
                <w:szCs w:val="18"/>
              </w:rPr>
              <w:t>[TBC] Gavi</w:t>
            </w:r>
          </w:p>
        </w:tc>
      </w:tr>
      <w:tr w:rsidR="00915E09" w:rsidRPr="007E169A" w14:paraId="19D66125" w14:textId="77777777" w:rsidTr="00546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0"/>
        </w:trPr>
        <w:tc>
          <w:tcPr>
            <w:tcW w:w="1589" w:type="dxa"/>
          </w:tcPr>
          <w:p w14:paraId="1D9DA87C" w14:textId="05C6167D" w:rsidR="00915E09" w:rsidRPr="00676B15" w:rsidRDefault="00915E09" w:rsidP="00FD7ABA">
            <w:pPr>
              <w:spacing w:after="120"/>
              <w:jc w:val="left"/>
              <w:rPr>
                <w:rFonts w:eastAsia="Calibri"/>
                <w:szCs w:val="18"/>
              </w:rPr>
            </w:pPr>
            <w:r w:rsidRPr="00676B15">
              <w:rPr>
                <w:rFonts w:eastAsia="Calibri"/>
                <w:szCs w:val="18"/>
              </w:rPr>
              <w:t>10:</w:t>
            </w:r>
            <w:r w:rsidR="004651B1" w:rsidRPr="00676B15">
              <w:rPr>
                <w:rFonts w:eastAsia="Calibri"/>
                <w:szCs w:val="18"/>
              </w:rPr>
              <w:t>0</w:t>
            </w:r>
            <w:r w:rsidRPr="00676B15">
              <w:rPr>
                <w:rFonts w:eastAsia="Calibri"/>
                <w:szCs w:val="18"/>
              </w:rPr>
              <w:t>0 – 10:</w:t>
            </w:r>
            <w:r w:rsidR="00487A31" w:rsidRPr="00676B15">
              <w:rPr>
                <w:rFonts w:eastAsia="Calibri"/>
                <w:szCs w:val="18"/>
              </w:rPr>
              <w:t>4</w:t>
            </w:r>
            <w:r w:rsidRPr="00676B15">
              <w:rPr>
                <w:rFonts w:eastAsia="Calibri"/>
                <w:szCs w:val="18"/>
              </w:rPr>
              <w:t>5</w:t>
            </w:r>
          </w:p>
        </w:tc>
        <w:tc>
          <w:tcPr>
            <w:tcW w:w="8505" w:type="dxa"/>
          </w:tcPr>
          <w:p w14:paraId="19F78FAD" w14:textId="435C4EFF" w:rsidR="001F1678" w:rsidRPr="00676B15" w:rsidRDefault="004651B1" w:rsidP="001F1678">
            <w:pPr>
              <w:jc w:val="left"/>
              <w:rPr>
                <w:rFonts w:eastAsia="Calibri"/>
                <w:b/>
                <w:szCs w:val="18"/>
              </w:rPr>
            </w:pPr>
            <w:r w:rsidRPr="00676B15">
              <w:rPr>
                <w:rFonts w:eastAsia="Calibri"/>
                <w:b/>
                <w:szCs w:val="18"/>
              </w:rPr>
              <w:t xml:space="preserve">Session 5.2: </w:t>
            </w:r>
            <w:r w:rsidR="00676B15" w:rsidRPr="00676B15">
              <w:rPr>
                <w:rFonts w:eastAsia="Calibri"/>
                <w:b/>
                <w:szCs w:val="18"/>
              </w:rPr>
              <w:t xml:space="preserve">Using IP Policy Tools in Health Procurement </w:t>
            </w:r>
          </w:p>
          <w:p w14:paraId="7CE0623F" w14:textId="494F9C64" w:rsidR="00915E09" w:rsidRPr="00676B15" w:rsidRDefault="00915E09" w:rsidP="001D460F">
            <w:pPr>
              <w:jc w:val="left"/>
              <w:rPr>
                <w:rFonts w:eastAsia="Calibri"/>
                <w:b/>
                <w:szCs w:val="18"/>
              </w:rPr>
            </w:pPr>
          </w:p>
          <w:p w14:paraId="50955C3B" w14:textId="582ADB34" w:rsidR="00676B15" w:rsidRPr="00676B15" w:rsidRDefault="00676B15" w:rsidP="00676B15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  <w:lang w:val="es-ES"/>
              </w:rPr>
            </w:pPr>
            <w:r w:rsidRPr="003D5D79">
              <w:rPr>
                <w:rFonts w:eastAsia="Calibri"/>
                <w:bCs/>
                <w:i/>
                <w:iCs/>
                <w:szCs w:val="18"/>
                <w:lang w:val="es-ES"/>
              </w:rPr>
              <w:t>[</w:t>
            </w:r>
            <w:r w:rsidRPr="00676B15">
              <w:rPr>
                <w:rFonts w:eastAsia="Calibri"/>
                <w:bCs/>
                <w:i/>
                <w:iCs/>
                <w:szCs w:val="18"/>
                <w:lang w:val="es-ES"/>
              </w:rPr>
              <w:t>TBC, Costa Rica</w:t>
            </w:r>
            <w:r>
              <w:rPr>
                <w:rFonts w:eastAsia="Calibri"/>
                <w:bCs/>
                <w:i/>
                <w:iCs/>
                <w:szCs w:val="18"/>
                <w:lang w:val="es-ES"/>
              </w:rPr>
              <w:t>]</w:t>
            </w:r>
          </w:p>
          <w:p w14:paraId="44555CD0" w14:textId="47061D0D" w:rsidR="00FD7ABA" w:rsidRPr="00676B15" w:rsidRDefault="00676B15" w:rsidP="00676B15">
            <w:pPr>
              <w:spacing w:after="120"/>
              <w:jc w:val="right"/>
              <w:rPr>
                <w:rFonts w:eastAsia="Calibri"/>
                <w:bCs/>
                <w:i/>
                <w:iCs/>
                <w:szCs w:val="18"/>
                <w:lang w:val="es-ES"/>
              </w:rPr>
            </w:pPr>
            <w:r w:rsidRPr="00676B15">
              <w:rPr>
                <w:rFonts w:eastAsia="Calibri"/>
                <w:bCs/>
                <w:i/>
                <w:iCs/>
                <w:szCs w:val="18"/>
                <w:lang w:val="es-ES"/>
              </w:rPr>
              <w:t xml:space="preserve">[WTO, TBC] </w:t>
            </w:r>
          </w:p>
        </w:tc>
      </w:tr>
      <w:tr w:rsidR="004651B1" w:rsidRPr="00676B15" w14:paraId="23A8CEE9" w14:textId="77777777" w:rsidTr="00E87118">
        <w:tc>
          <w:tcPr>
            <w:tcW w:w="1589" w:type="dxa"/>
          </w:tcPr>
          <w:p w14:paraId="3CF2A31F" w14:textId="6206B2A1" w:rsidR="004651B1" w:rsidRPr="00676B15" w:rsidRDefault="00FD7ABA" w:rsidP="00FD7ABA">
            <w:pPr>
              <w:spacing w:after="120"/>
              <w:jc w:val="left"/>
              <w:rPr>
                <w:rFonts w:eastAsia="Calibri"/>
                <w:szCs w:val="18"/>
              </w:rPr>
            </w:pPr>
            <w:r w:rsidRPr="00676B15">
              <w:rPr>
                <w:rFonts w:eastAsia="Calibri"/>
                <w:szCs w:val="18"/>
              </w:rPr>
              <w:t xml:space="preserve">10:45 – 11:00 </w:t>
            </w:r>
          </w:p>
        </w:tc>
        <w:tc>
          <w:tcPr>
            <w:tcW w:w="8505" w:type="dxa"/>
          </w:tcPr>
          <w:p w14:paraId="4368B9B3" w14:textId="42FB813A" w:rsidR="004651B1" w:rsidRPr="00676B15" w:rsidRDefault="004651B1" w:rsidP="005F3007">
            <w:pPr>
              <w:spacing w:after="120"/>
              <w:jc w:val="left"/>
              <w:rPr>
                <w:rFonts w:eastAsia="Calibri"/>
                <w:b/>
                <w:szCs w:val="18"/>
              </w:rPr>
            </w:pPr>
            <w:r w:rsidRPr="00676B15">
              <w:rPr>
                <w:rFonts w:eastAsia="Calibri"/>
                <w:i/>
                <w:szCs w:val="18"/>
              </w:rPr>
              <w:t>Break</w:t>
            </w:r>
          </w:p>
        </w:tc>
      </w:tr>
      <w:tr w:rsidR="00074327" w:rsidRPr="00676B15" w14:paraId="0AED6D0C" w14:textId="77777777" w:rsidTr="001552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89" w:type="dxa"/>
            <w:shd w:val="clear" w:color="auto" w:fill="FDE9D9" w:themeFill="accent6" w:themeFillTint="33"/>
          </w:tcPr>
          <w:p w14:paraId="542A065E" w14:textId="5C423A01" w:rsidR="00074327" w:rsidRPr="00676B15" w:rsidRDefault="005C5551" w:rsidP="00FD7ABA">
            <w:pPr>
              <w:spacing w:after="120"/>
              <w:jc w:val="left"/>
              <w:rPr>
                <w:rFonts w:eastAsia="Calibri"/>
                <w:szCs w:val="18"/>
              </w:rPr>
            </w:pPr>
            <w:r w:rsidRPr="00676B15">
              <w:rPr>
                <w:rFonts w:eastAsia="Calibri"/>
                <w:szCs w:val="18"/>
              </w:rPr>
              <w:t>11:</w:t>
            </w:r>
            <w:r w:rsidR="004651B1" w:rsidRPr="00676B15">
              <w:rPr>
                <w:rFonts w:eastAsia="Calibri"/>
                <w:szCs w:val="18"/>
              </w:rPr>
              <w:t>15</w:t>
            </w:r>
            <w:r w:rsidRPr="00676B15">
              <w:rPr>
                <w:rFonts w:eastAsia="Calibri"/>
                <w:szCs w:val="18"/>
              </w:rPr>
              <w:t xml:space="preserve"> – 12:</w:t>
            </w:r>
            <w:r w:rsidR="00FD7ABA" w:rsidRPr="00676B15">
              <w:rPr>
                <w:rFonts w:eastAsia="Calibri"/>
                <w:szCs w:val="18"/>
              </w:rPr>
              <w:t>30</w:t>
            </w:r>
          </w:p>
        </w:tc>
        <w:tc>
          <w:tcPr>
            <w:tcW w:w="8505" w:type="dxa"/>
            <w:shd w:val="clear" w:color="auto" w:fill="FDE9D9" w:themeFill="accent6" w:themeFillTint="33"/>
          </w:tcPr>
          <w:p w14:paraId="6B432B9F" w14:textId="4A877B33" w:rsidR="00FD7ABA" w:rsidRPr="00676B15" w:rsidRDefault="00A850E4" w:rsidP="00676B15">
            <w:pPr>
              <w:spacing w:after="120"/>
              <w:jc w:val="left"/>
              <w:rPr>
                <w:rFonts w:eastAsia="Calibri"/>
                <w:b/>
                <w:szCs w:val="18"/>
              </w:rPr>
            </w:pPr>
            <w:bookmarkStart w:id="11" w:name="_Hlk119575533"/>
            <w:bookmarkStart w:id="12" w:name="_Hlk119941373"/>
            <w:r w:rsidRPr="00676B15">
              <w:rPr>
                <w:rFonts w:eastAsia="Calibri"/>
                <w:b/>
                <w:szCs w:val="18"/>
              </w:rPr>
              <w:t>Session 5.</w:t>
            </w:r>
            <w:r w:rsidR="004651B1" w:rsidRPr="00676B15">
              <w:rPr>
                <w:rFonts w:eastAsia="Calibri"/>
                <w:b/>
                <w:szCs w:val="18"/>
              </w:rPr>
              <w:t>3</w:t>
            </w:r>
            <w:r w:rsidR="00FD7ABA" w:rsidRPr="00676B15">
              <w:rPr>
                <w:rFonts w:eastAsia="Calibri"/>
                <w:b/>
                <w:szCs w:val="18"/>
              </w:rPr>
              <w:t>:</w:t>
            </w:r>
            <w:r w:rsidRPr="00676B15">
              <w:rPr>
                <w:rFonts w:eastAsia="Calibri"/>
                <w:b/>
                <w:szCs w:val="18"/>
              </w:rPr>
              <w:t xml:space="preserve">  </w:t>
            </w:r>
            <w:bookmarkEnd w:id="11"/>
            <w:bookmarkEnd w:id="12"/>
            <w:r w:rsidR="00676B15" w:rsidRPr="00676B15">
              <w:rPr>
                <w:rFonts w:eastAsia="Calibri"/>
                <w:b/>
                <w:szCs w:val="18"/>
              </w:rPr>
              <w:t>Case study</w:t>
            </w:r>
          </w:p>
        </w:tc>
      </w:tr>
      <w:tr w:rsidR="00E84B49" w:rsidRPr="00E84B49" w14:paraId="185B05BA" w14:textId="77777777" w:rsidTr="00E87118">
        <w:tc>
          <w:tcPr>
            <w:tcW w:w="1589" w:type="dxa"/>
          </w:tcPr>
          <w:p w14:paraId="668E77BE" w14:textId="77777777" w:rsidR="00E84B49" w:rsidRPr="00676B15" w:rsidRDefault="00E84B49" w:rsidP="00FD7ABA">
            <w:pPr>
              <w:spacing w:after="120"/>
              <w:jc w:val="left"/>
              <w:rPr>
                <w:rFonts w:eastAsia="Calibri"/>
                <w:szCs w:val="18"/>
              </w:rPr>
            </w:pPr>
            <w:r w:rsidRPr="00676B15">
              <w:rPr>
                <w:rFonts w:eastAsia="Calibri"/>
                <w:szCs w:val="18"/>
              </w:rPr>
              <w:t>12:</w:t>
            </w:r>
            <w:r w:rsidR="009349DB" w:rsidRPr="00676B15">
              <w:rPr>
                <w:rFonts w:eastAsia="Calibri"/>
                <w:szCs w:val="18"/>
              </w:rPr>
              <w:t>30</w:t>
            </w:r>
            <w:r w:rsidRPr="00676B15">
              <w:rPr>
                <w:rFonts w:eastAsia="Calibri"/>
                <w:szCs w:val="18"/>
              </w:rPr>
              <w:t xml:space="preserve"> – 13:</w:t>
            </w:r>
            <w:r w:rsidR="009349DB" w:rsidRPr="00676B15">
              <w:rPr>
                <w:rFonts w:eastAsia="Calibri"/>
                <w:szCs w:val="18"/>
              </w:rPr>
              <w:t>30</w:t>
            </w:r>
          </w:p>
        </w:tc>
        <w:tc>
          <w:tcPr>
            <w:tcW w:w="8505" w:type="dxa"/>
          </w:tcPr>
          <w:p w14:paraId="02948FBD" w14:textId="77777777" w:rsidR="00E84B49" w:rsidRPr="00E84B49" w:rsidRDefault="00E84B49" w:rsidP="003420DA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 w:rsidRPr="00676B15">
              <w:rPr>
                <w:rFonts w:eastAsia="Calibri"/>
                <w:i/>
                <w:szCs w:val="18"/>
              </w:rPr>
              <w:t xml:space="preserve">Lunch </w:t>
            </w:r>
            <w:r w:rsidR="003420DA" w:rsidRPr="00676B15">
              <w:rPr>
                <w:rFonts w:eastAsia="Calibri"/>
                <w:i/>
                <w:szCs w:val="18"/>
              </w:rPr>
              <w:t>B</w:t>
            </w:r>
            <w:r w:rsidRPr="00676B15">
              <w:rPr>
                <w:rFonts w:eastAsia="Calibri"/>
                <w:i/>
                <w:szCs w:val="18"/>
              </w:rPr>
              <w:t>reak</w:t>
            </w:r>
          </w:p>
        </w:tc>
      </w:tr>
      <w:tr w:rsidR="005C5551" w:rsidRPr="007A2F5D" w14:paraId="1542D62A" w14:textId="77777777" w:rsidTr="001552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89" w:type="dxa"/>
            <w:shd w:val="clear" w:color="auto" w:fill="FDE9D9" w:themeFill="accent6" w:themeFillTint="33"/>
          </w:tcPr>
          <w:p w14:paraId="4B7D4638" w14:textId="504F1F7E" w:rsidR="005C5551" w:rsidRDefault="005C5551" w:rsidP="00FD7ABA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13:30 – 15:</w:t>
            </w:r>
            <w:r w:rsidR="00546560">
              <w:rPr>
                <w:rFonts w:eastAsia="Calibri"/>
                <w:szCs w:val="18"/>
              </w:rPr>
              <w:t>30</w:t>
            </w:r>
          </w:p>
        </w:tc>
        <w:tc>
          <w:tcPr>
            <w:tcW w:w="8505" w:type="dxa"/>
            <w:shd w:val="clear" w:color="auto" w:fill="FDE9D9" w:themeFill="accent6" w:themeFillTint="33"/>
          </w:tcPr>
          <w:p w14:paraId="1FFBADAF" w14:textId="2CA96B43" w:rsidR="005C5551" w:rsidRPr="001E694E" w:rsidRDefault="00A850E4" w:rsidP="009215E1">
            <w:pPr>
              <w:spacing w:after="120"/>
              <w:jc w:val="left"/>
              <w:rPr>
                <w:rFonts w:eastAsia="Calibri"/>
                <w:b/>
                <w:szCs w:val="18"/>
              </w:rPr>
            </w:pPr>
            <w:r w:rsidRPr="00A850E4">
              <w:rPr>
                <w:rFonts w:eastAsia="Calibri"/>
                <w:b/>
                <w:szCs w:val="18"/>
              </w:rPr>
              <w:t>Session 5.</w:t>
            </w:r>
            <w:r w:rsidR="00D62B1F">
              <w:rPr>
                <w:rFonts w:eastAsia="Calibri"/>
                <w:b/>
                <w:szCs w:val="18"/>
              </w:rPr>
              <w:t>4</w:t>
            </w:r>
            <w:r w:rsidRPr="00A850E4">
              <w:rPr>
                <w:rFonts w:eastAsia="Calibri"/>
                <w:b/>
                <w:szCs w:val="18"/>
              </w:rPr>
              <w:t xml:space="preserve">:  </w:t>
            </w:r>
            <w:r w:rsidR="005C5551" w:rsidRPr="00F56A63">
              <w:rPr>
                <w:rFonts w:eastAsia="Calibri"/>
                <w:b/>
                <w:szCs w:val="18"/>
              </w:rPr>
              <w:t>Case Study</w:t>
            </w:r>
          </w:p>
        </w:tc>
      </w:tr>
      <w:tr w:rsidR="00D45D18" w:rsidRPr="00E84B49" w14:paraId="4F43B9D5" w14:textId="77777777" w:rsidTr="00E87118">
        <w:trPr>
          <w:trHeight w:val="63"/>
        </w:trPr>
        <w:tc>
          <w:tcPr>
            <w:tcW w:w="1589" w:type="dxa"/>
          </w:tcPr>
          <w:p w14:paraId="6E99A3CC" w14:textId="3D65EBA9" w:rsidR="00D45D18" w:rsidRPr="00FD7ABA" w:rsidRDefault="00D45D18" w:rsidP="00FD7ABA">
            <w:pPr>
              <w:spacing w:after="120"/>
              <w:jc w:val="left"/>
              <w:rPr>
                <w:rFonts w:eastAsia="Calibri"/>
                <w:szCs w:val="18"/>
              </w:rPr>
            </w:pPr>
            <w:r w:rsidRPr="00FD7ABA">
              <w:rPr>
                <w:rFonts w:eastAsia="Calibri"/>
                <w:szCs w:val="18"/>
              </w:rPr>
              <w:t>1</w:t>
            </w:r>
            <w:r w:rsidR="005C5551" w:rsidRPr="00FD7ABA">
              <w:rPr>
                <w:rFonts w:eastAsia="Calibri"/>
                <w:szCs w:val="18"/>
              </w:rPr>
              <w:t>5:</w:t>
            </w:r>
            <w:r w:rsidR="00E8159D">
              <w:rPr>
                <w:rFonts w:eastAsia="Calibri"/>
                <w:szCs w:val="18"/>
              </w:rPr>
              <w:t>30</w:t>
            </w:r>
            <w:r w:rsidRPr="00FD7ABA">
              <w:rPr>
                <w:rFonts w:eastAsia="Calibri"/>
                <w:szCs w:val="18"/>
              </w:rPr>
              <w:t xml:space="preserve"> – </w:t>
            </w:r>
            <w:r w:rsidR="00E8159D">
              <w:rPr>
                <w:rFonts w:eastAsia="Calibri"/>
                <w:szCs w:val="18"/>
              </w:rPr>
              <w:t>15:45</w:t>
            </w:r>
          </w:p>
        </w:tc>
        <w:tc>
          <w:tcPr>
            <w:tcW w:w="8505" w:type="dxa"/>
          </w:tcPr>
          <w:p w14:paraId="172DB349" w14:textId="77777777" w:rsidR="00D45D18" w:rsidRPr="00E84B49" w:rsidRDefault="003420DA" w:rsidP="003420DA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>
              <w:rPr>
                <w:rFonts w:eastAsia="Calibri"/>
                <w:i/>
                <w:szCs w:val="18"/>
              </w:rPr>
              <w:t>B</w:t>
            </w:r>
            <w:r w:rsidR="00D45D18" w:rsidRPr="00E84B49">
              <w:rPr>
                <w:rFonts w:eastAsia="Calibri"/>
                <w:i/>
                <w:szCs w:val="18"/>
              </w:rPr>
              <w:t>reak</w:t>
            </w:r>
          </w:p>
        </w:tc>
      </w:tr>
      <w:tr w:rsidR="005C5551" w:rsidRPr="00D45D18" w14:paraId="079F4978" w14:textId="77777777" w:rsidTr="00E871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89" w:type="dxa"/>
          </w:tcPr>
          <w:p w14:paraId="3A4949C9" w14:textId="19C73E2D" w:rsidR="005C5551" w:rsidRDefault="00E8159D" w:rsidP="0093524C">
            <w:pPr>
              <w:spacing w:before="120"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15:45</w:t>
            </w:r>
            <w:r w:rsidR="005C5551">
              <w:rPr>
                <w:rFonts w:eastAsia="Calibri"/>
                <w:szCs w:val="18"/>
              </w:rPr>
              <w:t xml:space="preserve"> – 17:30</w:t>
            </w:r>
          </w:p>
        </w:tc>
        <w:tc>
          <w:tcPr>
            <w:tcW w:w="8505" w:type="dxa"/>
          </w:tcPr>
          <w:p w14:paraId="6CB31EEE" w14:textId="014FD36B" w:rsidR="004A291E" w:rsidRDefault="00A850E4" w:rsidP="009215E1">
            <w:pPr>
              <w:spacing w:after="120"/>
              <w:jc w:val="left"/>
              <w:rPr>
                <w:rFonts w:eastAsia="Calibri"/>
                <w:b/>
                <w:szCs w:val="18"/>
              </w:rPr>
            </w:pPr>
            <w:r w:rsidRPr="00A850E4">
              <w:rPr>
                <w:rFonts w:eastAsia="Calibri"/>
                <w:b/>
                <w:szCs w:val="18"/>
              </w:rPr>
              <w:t>Session 5.</w:t>
            </w:r>
            <w:r w:rsidR="00D62B1F">
              <w:rPr>
                <w:rFonts w:eastAsia="Calibri"/>
                <w:b/>
                <w:szCs w:val="18"/>
              </w:rPr>
              <w:t>5</w:t>
            </w:r>
            <w:r w:rsidRPr="00A850E4">
              <w:rPr>
                <w:rFonts w:eastAsia="Calibri"/>
                <w:b/>
                <w:szCs w:val="18"/>
              </w:rPr>
              <w:t xml:space="preserve">:  </w:t>
            </w:r>
            <w:bookmarkStart w:id="13" w:name="_Hlk148954960"/>
            <w:r w:rsidR="005C5551" w:rsidRPr="005E6120">
              <w:rPr>
                <w:rFonts w:eastAsia="Calibri"/>
                <w:b/>
                <w:szCs w:val="18"/>
              </w:rPr>
              <w:t xml:space="preserve">Roundtable </w:t>
            </w:r>
            <w:r w:rsidR="005D54DA">
              <w:rPr>
                <w:rFonts w:eastAsia="Calibri"/>
                <w:b/>
                <w:szCs w:val="18"/>
              </w:rPr>
              <w:t>Discussion</w:t>
            </w:r>
            <w:r w:rsidR="008F6296">
              <w:rPr>
                <w:rFonts w:eastAsia="Calibri"/>
                <w:b/>
                <w:szCs w:val="18"/>
              </w:rPr>
              <w:t xml:space="preserve"> – </w:t>
            </w:r>
            <w:r w:rsidR="00676B15">
              <w:rPr>
                <w:rFonts w:eastAsia="Calibri"/>
                <w:b/>
                <w:szCs w:val="18"/>
              </w:rPr>
              <w:t>One Health [Health and Climate Change]</w:t>
            </w:r>
          </w:p>
          <w:bookmarkEnd w:id="13"/>
          <w:p w14:paraId="18B2E3DE" w14:textId="58107E9E" w:rsidR="00676B15" w:rsidRDefault="00676B15" w:rsidP="00BE72E5">
            <w:pPr>
              <w:spacing w:after="120"/>
              <w:jc w:val="right"/>
              <w:rPr>
                <w:rFonts w:eastAsia="Calibri"/>
                <w:i/>
                <w:szCs w:val="18"/>
              </w:rPr>
            </w:pPr>
            <w:r>
              <w:rPr>
                <w:rFonts w:eastAsia="Calibri"/>
                <w:i/>
                <w:szCs w:val="18"/>
              </w:rPr>
              <w:t>[Representative from the African Group, GRULAC, D</w:t>
            </w:r>
            <w:r w:rsidR="0015528D">
              <w:rPr>
                <w:rFonts w:eastAsia="Calibri"/>
                <w:i/>
                <w:szCs w:val="18"/>
              </w:rPr>
              <w:t>en</w:t>
            </w:r>
            <w:r>
              <w:rPr>
                <w:rFonts w:eastAsia="Calibri"/>
                <w:i/>
                <w:szCs w:val="18"/>
              </w:rPr>
              <w:t>mark]</w:t>
            </w:r>
          </w:p>
          <w:p w14:paraId="23120489" w14:textId="6E6E4DFD" w:rsidR="0028051A" w:rsidRDefault="003C36C8" w:rsidP="00BE72E5">
            <w:pPr>
              <w:spacing w:after="120"/>
              <w:jc w:val="right"/>
              <w:rPr>
                <w:rFonts w:eastAsia="Calibri"/>
                <w:i/>
                <w:szCs w:val="18"/>
              </w:rPr>
            </w:pPr>
            <w:r>
              <w:rPr>
                <w:rFonts w:eastAsia="Calibri"/>
                <w:i/>
                <w:szCs w:val="18"/>
              </w:rPr>
              <w:lastRenderedPageBreak/>
              <w:t xml:space="preserve">[Representative from </w:t>
            </w:r>
            <w:r w:rsidR="0028051A" w:rsidRPr="0043725E">
              <w:rPr>
                <w:rFonts w:eastAsia="Calibri"/>
                <w:bCs/>
                <w:i/>
                <w:iCs/>
                <w:szCs w:val="18"/>
              </w:rPr>
              <w:t>WHO</w:t>
            </w:r>
            <w:r>
              <w:rPr>
                <w:rFonts w:eastAsia="Calibri"/>
                <w:bCs/>
                <w:i/>
                <w:iCs/>
                <w:szCs w:val="18"/>
              </w:rPr>
              <w:t>]</w:t>
            </w:r>
            <w:r w:rsidR="0028051A">
              <w:rPr>
                <w:rFonts w:eastAsia="Calibri"/>
                <w:i/>
                <w:szCs w:val="18"/>
              </w:rPr>
              <w:t xml:space="preserve"> </w:t>
            </w:r>
          </w:p>
          <w:p w14:paraId="536C955C" w14:textId="2CFAFEDD" w:rsidR="00634FBE" w:rsidRDefault="003C36C8" w:rsidP="00BE72E5">
            <w:pPr>
              <w:spacing w:after="120"/>
              <w:jc w:val="right"/>
              <w:rPr>
                <w:rFonts w:eastAsia="Calibri"/>
                <w:i/>
                <w:szCs w:val="18"/>
              </w:rPr>
            </w:pPr>
            <w:bookmarkStart w:id="14" w:name="_Hlk148955389"/>
            <w:r>
              <w:rPr>
                <w:rFonts w:eastAsia="Calibri"/>
                <w:i/>
                <w:szCs w:val="18"/>
              </w:rPr>
              <w:t>[</w:t>
            </w:r>
            <w:r w:rsidR="007E169A">
              <w:rPr>
                <w:rFonts w:eastAsia="Calibri"/>
                <w:i/>
                <w:szCs w:val="18"/>
              </w:rPr>
              <w:t>Ms Ellen 't Hoen, Medicines Law &amp; Policy</w:t>
            </w:r>
            <w:r>
              <w:rPr>
                <w:rFonts w:eastAsia="Calibri"/>
                <w:i/>
                <w:szCs w:val="18"/>
              </w:rPr>
              <w:t>]</w:t>
            </w:r>
          </w:p>
          <w:bookmarkEnd w:id="14"/>
          <w:p w14:paraId="0F97E2F6" w14:textId="0B43BBE0" w:rsidR="001B7CB4" w:rsidRDefault="003C36C8" w:rsidP="00BE72E5">
            <w:pPr>
              <w:spacing w:after="120"/>
              <w:jc w:val="right"/>
              <w:rPr>
                <w:rFonts w:eastAsia="Calibri"/>
                <w:i/>
                <w:szCs w:val="18"/>
              </w:rPr>
            </w:pPr>
            <w:r>
              <w:rPr>
                <w:rFonts w:eastAsia="Calibri"/>
                <w:i/>
                <w:szCs w:val="18"/>
              </w:rPr>
              <w:t xml:space="preserve">[Representative from the Private Sector] </w:t>
            </w:r>
          </w:p>
          <w:p w14:paraId="2F205D12" w14:textId="0A8869AA" w:rsidR="005C2AB7" w:rsidRPr="001805BA" w:rsidRDefault="00147EBB" w:rsidP="00147EBB">
            <w:pPr>
              <w:spacing w:after="120"/>
              <w:jc w:val="left"/>
              <w:rPr>
                <w:rFonts w:eastAsia="Calibri"/>
                <w:i/>
                <w:szCs w:val="18"/>
              </w:rPr>
            </w:pPr>
            <w:r>
              <w:rPr>
                <w:rFonts w:eastAsia="Calibri"/>
                <w:i/>
                <w:szCs w:val="18"/>
              </w:rPr>
              <w:t xml:space="preserve">Moderator: </w:t>
            </w:r>
            <w:r w:rsidR="003C36C8">
              <w:rPr>
                <w:rFonts w:eastAsia="Calibri"/>
                <w:i/>
                <w:szCs w:val="18"/>
              </w:rPr>
              <w:t>TBC</w:t>
            </w:r>
            <w:r>
              <w:rPr>
                <w:rFonts w:eastAsia="Calibri"/>
                <w:i/>
                <w:szCs w:val="18"/>
              </w:rPr>
              <w:t>, WTO</w:t>
            </w:r>
            <w:r w:rsidR="00992367">
              <w:rPr>
                <w:rFonts w:eastAsia="Calibri"/>
                <w:i/>
                <w:szCs w:val="18"/>
              </w:rPr>
              <w:t xml:space="preserve"> </w:t>
            </w:r>
          </w:p>
        </w:tc>
      </w:tr>
      <w:tr w:rsidR="002C7388" w:rsidRPr="00D45D18" w14:paraId="2431DA03" w14:textId="77777777" w:rsidTr="00E87118">
        <w:trPr>
          <w:trHeight w:val="468"/>
        </w:trPr>
        <w:tc>
          <w:tcPr>
            <w:tcW w:w="1589" w:type="dxa"/>
          </w:tcPr>
          <w:p w14:paraId="7828F4CF" w14:textId="77777777" w:rsidR="002C7388" w:rsidRDefault="002C7388" w:rsidP="00DC31D4">
            <w:pPr>
              <w:spacing w:after="12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lastRenderedPageBreak/>
              <w:t>17:</w:t>
            </w:r>
            <w:r w:rsidR="00BD19DB">
              <w:rPr>
                <w:rFonts w:eastAsia="Calibri"/>
                <w:szCs w:val="18"/>
              </w:rPr>
              <w:t>30</w:t>
            </w:r>
            <w:r>
              <w:rPr>
                <w:rFonts w:eastAsia="Calibri"/>
                <w:szCs w:val="18"/>
              </w:rPr>
              <w:t xml:space="preserve"> – 1</w:t>
            </w:r>
            <w:r w:rsidR="00BD19DB">
              <w:rPr>
                <w:rFonts w:eastAsia="Calibri"/>
                <w:szCs w:val="18"/>
              </w:rPr>
              <w:t>8</w:t>
            </w:r>
            <w:r w:rsidR="009349DB">
              <w:rPr>
                <w:rFonts w:eastAsia="Calibri"/>
                <w:szCs w:val="18"/>
              </w:rPr>
              <w:t>:</w:t>
            </w:r>
            <w:r w:rsidR="00BD19DB">
              <w:rPr>
                <w:rFonts w:eastAsia="Calibri"/>
                <w:szCs w:val="18"/>
              </w:rPr>
              <w:t>00</w:t>
            </w:r>
          </w:p>
        </w:tc>
        <w:tc>
          <w:tcPr>
            <w:tcW w:w="8505" w:type="dxa"/>
          </w:tcPr>
          <w:p w14:paraId="5644B072" w14:textId="5343F9BA" w:rsidR="004A291E" w:rsidRPr="001E694E" w:rsidRDefault="00DC31D4" w:rsidP="001D460F">
            <w:pPr>
              <w:spacing w:after="120"/>
              <w:jc w:val="left"/>
              <w:rPr>
                <w:rFonts w:eastAsia="Calibri"/>
                <w:b/>
                <w:szCs w:val="18"/>
              </w:rPr>
            </w:pPr>
            <w:r w:rsidRPr="001E694E">
              <w:rPr>
                <w:rFonts w:eastAsia="Calibri"/>
                <w:b/>
                <w:szCs w:val="18"/>
              </w:rPr>
              <w:t>Evaluation and Closing Remarks</w:t>
            </w:r>
          </w:p>
        </w:tc>
      </w:tr>
      <w:bookmarkEnd w:id="0"/>
    </w:tbl>
    <w:p w14:paraId="294671AD" w14:textId="7BB048A3" w:rsidR="00041EA5" w:rsidRPr="00041EA5" w:rsidRDefault="00041EA5" w:rsidP="00FC607B">
      <w:pPr>
        <w:rPr>
          <w:rFonts w:eastAsia="Calibri"/>
          <w:szCs w:val="18"/>
        </w:rPr>
      </w:pPr>
    </w:p>
    <w:sectPr w:rsidR="00041EA5" w:rsidRPr="00041EA5" w:rsidSect="00A20267">
      <w:headerReference w:type="default" r:id="rId11"/>
      <w:headerReference w:type="first" r:id="rId12"/>
      <w:type w:val="continuous"/>
      <w:pgSz w:w="11906" w:h="16838" w:code="9"/>
      <w:pgMar w:top="567" w:right="1440" w:bottom="142" w:left="1440" w:header="568" w:footer="3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FE9A" w14:textId="77777777" w:rsidR="00CE3003" w:rsidRDefault="00CE3003" w:rsidP="00ED54E0">
      <w:r>
        <w:separator/>
      </w:r>
    </w:p>
  </w:endnote>
  <w:endnote w:type="continuationSeparator" w:id="0">
    <w:p w14:paraId="01EADA27" w14:textId="77777777" w:rsidR="00CE3003" w:rsidRDefault="00CE3003" w:rsidP="00ED54E0">
      <w:r>
        <w:continuationSeparator/>
      </w:r>
    </w:p>
  </w:endnote>
  <w:endnote w:type="continuationNotice" w:id="1">
    <w:p w14:paraId="3C0652AD" w14:textId="77777777" w:rsidR="00CE3003" w:rsidRDefault="00CE3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C077" w14:textId="77777777" w:rsidR="00CE3003" w:rsidRDefault="00CE3003" w:rsidP="00ED54E0">
      <w:r>
        <w:separator/>
      </w:r>
    </w:p>
  </w:footnote>
  <w:footnote w:type="continuationSeparator" w:id="0">
    <w:p w14:paraId="6B32E49A" w14:textId="77777777" w:rsidR="00CE3003" w:rsidRDefault="00CE3003" w:rsidP="00ED54E0">
      <w:r>
        <w:continuationSeparator/>
      </w:r>
    </w:p>
  </w:footnote>
  <w:footnote w:type="continuationNotice" w:id="1">
    <w:p w14:paraId="29AE5FBA" w14:textId="77777777" w:rsidR="00CE3003" w:rsidRDefault="00CE30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FF67" w14:textId="77777777" w:rsidR="00836E43" w:rsidRDefault="00836E43" w:rsidP="00FD5996">
    <w:pPr>
      <w:pBdr>
        <w:bottom w:val="single" w:sz="4" w:space="6" w:color="auto"/>
      </w:pBdr>
      <w:tabs>
        <w:tab w:val="left" w:pos="-720"/>
        <w:tab w:val="right" w:pos="8931"/>
      </w:tabs>
      <w:jc w:val="center"/>
      <w:rPr>
        <w:b/>
        <w:smallCaps/>
        <w:sz w:val="28"/>
      </w:rPr>
    </w:pPr>
    <w:r w:rsidRPr="00FD5996">
      <w:rPr>
        <w:b/>
        <w:smallCaps/>
        <w:sz w:val="24"/>
      </w:rPr>
      <w:t>WTO  OMC</w:t>
    </w:r>
  </w:p>
  <w:p w14:paraId="2E06F420" w14:textId="77777777" w:rsidR="00836E43" w:rsidRDefault="00836E43" w:rsidP="00FD5996">
    <w:pPr>
      <w:pBdr>
        <w:bottom w:val="single" w:sz="4" w:space="6" w:color="auto"/>
      </w:pBdr>
      <w:tabs>
        <w:tab w:val="left" w:pos="-720"/>
        <w:tab w:val="right" w:pos="8931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41EA5">
      <w:rPr>
        <w:noProof/>
      </w:rPr>
      <w:t>- 4 -</w:t>
    </w:r>
    <w:r>
      <w:fldChar w:fldCharType="end"/>
    </w:r>
  </w:p>
  <w:p w14:paraId="5BD04411" w14:textId="77777777" w:rsidR="00836E43" w:rsidRDefault="00836E43" w:rsidP="00FD5996">
    <w:pPr>
      <w:pStyle w:val="Header"/>
      <w:rPr>
        <w:rFonts w:ascii="Arial" w:hAnsi="Arial"/>
        <w:sz w:val="20"/>
      </w:rPr>
    </w:pPr>
  </w:p>
  <w:p w14:paraId="5FD03536" w14:textId="77777777" w:rsidR="00836E43" w:rsidRDefault="00836E43" w:rsidP="00FD5996">
    <w:pPr>
      <w:pStyle w:val="Header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1454" w14:textId="77777777" w:rsidR="00836E43" w:rsidRDefault="00836E43" w:rsidP="00FD5996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3FD7D9BF" wp14:editId="56C94AB4">
          <wp:extent cx="3217500" cy="956250"/>
          <wp:effectExtent l="0" t="0" r="254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7500" cy="95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C34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AA7A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A64F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6F9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E0D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EB446F"/>
    <w:multiLevelType w:val="hybridMultilevel"/>
    <w:tmpl w:val="2EC24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B02550"/>
    <w:multiLevelType w:val="hybridMultilevel"/>
    <w:tmpl w:val="332A22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075A666C"/>
    <w:numStyleLink w:val="LegalHeadings"/>
  </w:abstractNum>
  <w:abstractNum w:abstractNumId="14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9C4457"/>
    <w:multiLevelType w:val="hybridMultilevel"/>
    <w:tmpl w:val="06147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C1B62"/>
    <w:multiLevelType w:val="hybridMultilevel"/>
    <w:tmpl w:val="A860078E"/>
    <w:lvl w:ilvl="0" w:tplc="A5344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54622">
    <w:abstractNumId w:val="9"/>
  </w:num>
  <w:num w:numId="2" w16cid:durableId="170997171">
    <w:abstractNumId w:val="7"/>
  </w:num>
  <w:num w:numId="3" w16cid:durableId="1642463627">
    <w:abstractNumId w:val="6"/>
  </w:num>
  <w:num w:numId="4" w16cid:durableId="1437021037">
    <w:abstractNumId w:val="5"/>
  </w:num>
  <w:num w:numId="5" w16cid:durableId="1053970245">
    <w:abstractNumId w:val="4"/>
  </w:num>
  <w:num w:numId="6" w16cid:durableId="2033452466">
    <w:abstractNumId w:val="14"/>
  </w:num>
  <w:num w:numId="7" w16cid:durableId="1977292520">
    <w:abstractNumId w:val="13"/>
  </w:num>
  <w:num w:numId="8" w16cid:durableId="168721322">
    <w:abstractNumId w:val="12"/>
  </w:num>
  <w:num w:numId="9" w16cid:durableId="13225875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9143924">
    <w:abstractNumId w:val="15"/>
  </w:num>
  <w:num w:numId="11" w16cid:durableId="1971934085">
    <w:abstractNumId w:val="13"/>
  </w:num>
  <w:num w:numId="12" w16cid:durableId="1196770609">
    <w:abstractNumId w:val="13"/>
  </w:num>
  <w:num w:numId="13" w16cid:durableId="1082336905">
    <w:abstractNumId w:val="13"/>
  </w:num>
  <w:num w:numId="14" w16cid:durableId="186989364">
    <w:abstractNumId w:val="13"/>
  </w:num>
  <w:num w:numId="15" w16cid:durableId="1880047732">
    <w:abstractNumId w:val="13"/>
  </w:num>
  <w:num w:numId="16" w16cid:durableId="2040473605">
    <w:abstractNumId w:val="13"/>
  </w:num>
  <w:num w:numId="17" w16cid:durableId="1317801860">
    <w:abstractNumId w:val="13"/>
  </w:num>
  <w:num w:numId="18" w16cid:durableId="693847894">
    <w:abstractNumId w:val="13"/>
  </w:num>
  <w:num w:numId="19" w16cid:durableId="1602493546">
    <w:abstractNumId w:val="13"/>
  </w:num>
  <w:num w:numId="20" w16cid:durableId="1690717368">
    <w:abstractNumId w:val="14"/>
  </w:num>
  <w:num w:numId="21" w16cid:durableId="1771779275">
    <w:abstractNumId w:val="12"/>
  </w:num>
  <w:num w:numId="22" w16cid:durableId="471216229">
    <w:abstractNumId w:val="12"/>
  </w:num>
  <w:num w:numId="23" w16cid:durableId="1317800128">
    <w:abstractNumId w:val="12"/>
  </w:num>
  <w:num w:numId="24" w16cid:durableId="1295214751">
    <w:abstractNumId w:val="12"/>
  </w:num>
  <w:num w:numId="25" w16cid:durableId="1953241971">
    <w:abstractNumId w:val="12"/>
  </w:num>
  <w:num w:numId="26" w16cid:durableId="940837518">
    <w:abstractNumId w:val="12"/>
  </w:num>
  <w:num w:numId="27" w16cid:durableId="996495622">
    <w:abstractNumId w:val="15"/>
  </w:num>
  <w:num w:numId="28" w16cid:durableId="2050839360">
    <w:abstractNumId w:val="8"/>
  </w:num>
  <w:num w:numId="29" w16cid:durableId="228997705">
    <w:abstractNumId w:val="3"/>
  </w:num>
  <w:num w:numId="30" w16cid:durableId="2053067859">
    <w:abstractNumId w:val="2"/>
  </w:num>
  <w:num w:numId="31" w16cid:durableId="432866328">
    <w:abstractNumId w:val="1"/>
  </w:num>
  <w:num w:numId="32" w16cid:durableId="74059578">
    <w:abstractNumId w:val="0"/>
  </w:num>
  <w:num w:numId="33" w16cid:durableId="41029470">
    <w:abstractNumId w:val="11"/>
  </w:num>
  <w:num w:numId="34" w16cid:durableId="768621683">
    <w:abstractNumId w:val="16"/>
  </w:num>
  <w:num w:numId="35" w16cid:durableId="765686232">
    <w:abstractNumId w:val="17"/>
  </w:num>
  <w:num w:numId="36" w16cid:durableId="1385064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E6"/>
    <w:rsid w:val="00006F43"/>
    <w:rsid w:val="00014166"/>
    <w:rsid w:val="000161B5"/>
    <w:rsid w:val="00017CCD"/>
    <w:rsid w:val="00021502"/>
    <w:rsid w:val="00023CB8"/>
    <w:rsid w:val="00025954"/>
    <w:rsid w:val="000272F6"/>
    <w:rsid w:val="000277A0"/>
    <w:rsid w:val="00030101"/>
    <w:rsid w:val="00030619"/>
    <w:rsid w:val="00030C8B"/>
    <w:rsid w:val="000320A4"/>
    <w:rsid w:val="000328CF"/>
    <w:rsid w:val="000349DA"/>
    <w:rsid w:val="000377F1"/>
    <w:rsid w:val="00037AC4"/>
    <w:rsid w:val="00040986"/>
    <w:rsid w:val="00041EA5"/>
    <w:rsid w:val="0004271B"/>
    <w:rsid w:val="000455B4"/>
    <w:rsid w:val="00047682"/>
    <w:rsid w:val="00047E53"/>
    <w:rsid w:val="00057BE0"/>
    <w:rsid w:val="00063348"/>
    <w:rsid w:val="00063569"/>
    <w:rsid w:val="00063DAA"/>
    <w:rsid w:val="00065BD4"/>
    <w:rsid w:val="000675A6"/>
    <w:rsid w:val="000711D8"/>
    <w:rsid w:val="0007313E"/>
    <w:rsid w:val="00074327"/>
    <w:rsid w:val="00074BBA"/>
    <w:rsid w:val="00074FDA"/>
    <w:rsid w:val="000753F1"/>
    <w:rsid w:val="00082176"/>
    <w:rsid w:val="000849F2"/>
    <w:rsid w:val="0008796E"/>
    <w:rsid w:val="0009422B"/>
    <w:rsid w:val="00097024"/>
    <w:rsid w:val="000A0B84"/>
    <w:rsid w:val="000A153A"/>
    <w:rsid w:val="000A67D7"/>
    <w:rsid w:val="000A7EA3"/>
    <w:rsid w:val="000B15A2"/>
    <w:rsid w:val="000B1694"/>
    <w:rsid w:val="000B2773"/>
    <w:rsid w:val="000B31E1"/>
    <w:rsid w:val="000B610C"/>
    <w:rsid w:val="000B6801"/>
    <w:rsid w:val="000B6ACF"/>
    <w:rsid w:val="000C07E3"/>
    <w:rsid w:val="000C0B4C"/>
    <w:rsid w:val="000C5830"/>
    <w:rsid w:val="000D2582"/>
    <w:rsid w:val="000D29A3"/>
    <w:rsid w:val="000E0ED0"/>
    <w:rsid w:val="000E341A"/>
    <w:rsid w:val="000E68E8"/>
    <w:rsid w:val="000E6F49"/>
    <w:rsid w:val="000F035A"/>
    <w:rsid w:val="000F0BE6"/>
    <w:rsid w:val="000F1CE2"/>
    <w:rsid w:val="000F2689"/>
    <w:rsid w:val="000F3DA4"/>
    <w:rsid w:val="000F51A0"/>
    <w:rsid w:val="000F5A6D"/>
    <w:rsid w:val="000F5BBA"/>
    <w:rsid w:val="000F5FE3"/>
    <w:rsid w:val="000F79B9"/>
    <w:rsid w:val="00102ADA"/>
    <w:rsid w:val="0010330A"/>
    <w:rsid w:val="0010466E"/>
    <w:rsid w:val="00113477"/>
    <w:rsid w:val="0011356B"/>
    <w:rsid w:val="00117720"/>
    <w:rsid w:val="00120A9A"/>
    <w:rsid w:val="001248E5"/>
    <w:rsid w:val="001259B1"/>
    <w:rsid w:val="00125F2B"/>
    <w:rsid w:val="001276B9"/>
    <w:rsid w:val="00133CD2"/>
    <w:rsid w:val="00135C58"/>
    <w:rsid w:val="00144D34"/>
    <w:rsid w:val="00147EBB"/>
    <w:rsid w:val="0015157D"/>
    <w:rsid w:val="0015528D"/>
    <w:rsid w:val="00156761"/>
    <w:rsid w:val="001654B6"/>
    <w:rsid w:val="001655CF"/>
    <w:rsid w:val="00165C63"/>
    <w:rsid w:val="001705A1"/>
    <w:rsid w:val="001705E4"/>
    <w:rsid w:val="001748B6"/>
    <w:rsid w:val="00174DB2"/>
    <w:rsid w:val="001805BA"/>
    <w:rsid w:val="00181F76"/>
    <w:rsid w:val="00182B84"/>
    <w:rsid w:val="00183487"/>
    <w:rsid w:val="00184DA4"/>
    <w:rsid w:val="00197153"/>
    <w:rsid w:val="001A18A6"/>
    <w:rsid w:val="001A3D1B"/>
    <w:rsid w:val="001A7B0F"/>
    <w:rsid w:val="001B015B"/>
    <w:rsid w:val="001B23AD"/>
    <w:rsid w:val="001B73EE"/>
    <w:rsid w:val="001B7CB4"/>
    <w:rsid w:val="001C1607"/>
    <w:rsid w:val="001C1838"/>
    <w:rsid w:val="001C365A"/>
    <w:rsid w:val="001C51E3"/>
    <w:rsid w:val="001C659A"/>
    <w:rsid w:val="001C6D64"/>
    <w:rsid w:val="001D23B2"/>
    <w:rsid w:val="001D2A47"/>
    <w:rsid w:val="001D2E94"/>
    <w:rsid w:val="001D3EE5"/>
    <w:rsid w:val="001D3F5B"/>
    <w:rsid w:val="001D4575"/>
    <w:rsid w:val="001D460F"/>
    <w:rsid w:val="001D5507"/>
    <w:rsid w:val="001D5560"/>
    <w:rsid w:val="001E08E3"/>
    <w:rsid w:val="001E0B32"/>
    <w:rsid w:val="001E1304"/>
    <w:rsid w:val="001E291F"/>
    <w:rsid w:val="001E694E"/>
    <w:rsid w:val="001F1678"/>
    <w:rsid w:val="001F1B8D"/>
    <w:rsid w:val="001F36CA"/>
    <w:rsid w:val="001F442B"/>
    <w:rsid w:val="001F6670"/>
    <w:rsid w:val="00201E24"/>
    <w:rsid w:val="00204A3E"/>
    <w:rsid w:val="00210467"/>
    <w:rsid w:val="00211CCA"/>
    <w:rsid w:val="0021211E"/>
    <w:rsid w:val="00214605"/>
    <w:rsid w:val="00222D6A"/>
    <w:rsid w:val="00224E08"/>
    <w:rsid w:val="0022626B"/>
    <w:rsid w:val="00232852"/>
    <w:rsid w:val="002328FA"/>
    <w:rsid w:val="00232F34"/>
    <w:rsid w:val="00233408"/>
    <w:rsid w:val="0023457A"/>
    <w:rsid w:val="002356BA"/>
    <w:rsid w:val="00237584"/>
    <w:rsid w:val="0023780F"/>
    <w:rsid w:val="00237F38"/>
    <w:rsid w:val="0024341C"/>
    <w:rsid w:val="0024352D"/>
    <w:rsid w:val="00243A90"/>
    <w:rsid w:val="0025467A"/>
    <w:rsid w:val="002567C1"/>
    <w:rsid w:val="00256D45"/>
    <w:rsid w:val="00257D3C"/>
    <w:rsid w:val="00260071"/>
    <w:rsid w:val="00262AE1"/>
    <w:rsid w:val="00266840"/>
    <w:rsid w:val="0026722A"/>
    <w:rsid w:val="00272873"/>
    <w:rsid w:val="00273222"/>
    <w:rsid w:val="002738F7"/>
    <w:rsid w:val="00273B8E"/>
    <w:rsid w:val="002758FA"/>
    <w:rsid w:val="00276B35"/>
    <w:rsid w:val="002774F9"/>
    <w:rsid w:val="0027750A"/>
    <w:rsid w:val="00280209"/>
    <w:rsid w:val="0028051A"/>
    <w:rsid w:val="00282ED9"/>
    <w:rsid w:val="0028609D"/>
    <w:rsid w:val="002874A0"/>
    <w:rsid w:val="0029055D"/>
    <w:rsid w:val="00292EA7"/>
    <w:rsid w:val="00295358"/>
    <w:rsid w:val="002A151B"/>
    <w:rsid w:val="002A1F27"/>
    <w:rsid w:val="002A3E5D"/>
    <w:rsid w:val="002A552A"/>
    <w:rsid w:val="002B04A6"/>
    <w:rsid w:val="002B0BEA"/>
    <w:rsid w:val="002B1A8E"/>
    <w:rsid w:val="002B2587"/>
    <w:rsid w:val="002B34E0"/>
    <w:rsid w:val="002B3ED4"/>
    <w:rsid w:val="002B4B98"/>
    <w:rsid w:val="002B4D4B"/>
    <w:rsid w:val="002B5AD3"/>
    <w:rsid w:val="002B5E61"/>
    <w:rsid w:val="002B6362"/>
    <w:rsid w:val="002C215E"/>
    <w:rsid w:val="002C7388"/>
    <w:rsid w:val="002D1BBD"/>
    <w:rsid w:val="002D25D6"/>
    <w:rsid w:val="002D315D"/>
    <w:rsid w:val="002D5A67"/>
    <w:rsid w:val="002D5F46"/>
    <w:rsid w:val="002D7A2C"/>
    <w:rsid w:val="002E0B56"/>
    <w:rsid w:val="002E3A10"/>
    <w:rsid w:val="003114BD"/>
    <w:rsid w:val="00312FC9"/>
    <w:rsid w:val="003130A6"/>
    <w:rsid w:val="00315F1A"/>
    <w:rsid w:val="0031734C"/>
    <w:rsid w:val="00320E22"/>
    <w:rsid w:val="00334A93"/>
    <w:rsid w:val="00334FD7"/>
    <w:rsid w:val="003359EC"/>
    <w:rsid w:val="00337FE2"/>
    <w:rsid w:val="003419C7"/>
    <w:rsid w:val="003420DA"/>
    <w:rsid w:val="00342BA6"/>
    <w:rsid w:val="003438E4"/>
    <w:rsid w:val="003452F2"/>
    <w:rsid w:val="003462D6"/>
    <w:rsid w:val="00347788"/>
    <w:rsid w:val="00352885"/>
    <w:rsid w:val="0035630F"/>
    <w:rsid w:val="003569D0"/>
    <w:rsid w:val="00356C95"/>
    <w:rsid w:val="003572B4"/>
    <w:rsid w:val="00357F1D"/>
    <w:rsid w:val="0036090E"/>
    <w:rsid w:val="00360FFC"/>
    <w:rsid w:val="00363D84"/>
    <w:rsid w:val="00363F10"/>
    <w:rsid w:val="0036517C"/>
    <w:rsid w:val="00370F15"/>
    <w:rsid w:val="003718B8"/>
    <w:rsid w:val="0037211A"/>
    <w:rsid w:val="0037697F"/>
    <w:rsid w:val="00382248"/>
    <w:rsid w:val="00383EA2"/>
    <w:rsid w:val="0038513F"/>
    <w:rsid w:val="003865E2"/>
    <w:rsid w:val="00391A53"/>
    <w:rsid w:val="003927C0"/>
    <w:rsid w:val="003929D5"/>
    <w:rsid w:val="00394C3A"/>
    <w:rsid w:val="00395259"/>
    <w:rsid w:val="00395B50"/>
    <w:rsid w:val="00396C9D"/>
    <w:rsid w:val="003A0EA3"/>
    <w:rsid w:val="003A1631"/>
    <w:rsid w:val="003A402B"/>
    <w:rsid w:val="003A53EB"/>
    <w:rsid w:val="003A709B"/>
    <w:rsid w:val="003A7A2E"/>
    <w:rsid w:val="003A7C03"/>
    <w:rsid w:val="003B1574"/>
    <w:rsid w:val="003B5DD0"/>
    <w:rsid w:val="003B5F02"/>
    <w:rsid w:val="003B77D7"/>
    <w:rsid w:val="003C161C"/>
    <w:rsid w:val="003C36C8"/>
    <w:rsid w:val="003D05B4"/>
    <w:rsid w:val="003D3E1C"/>
    <w:rsid w:val="003D5BC8"/>
    <w:rsid w:val="003D5D79"/>
    <w:rsid w:val="003D7E1B"/>
    <w:rsid w:val="003E24E7"/>
    <w:rsid w:val="003E584A"/>
    <w:rsid w:val="003F0621"/>
    <w:rsid w:val="003F3302"/>
    <w:rsid w:val="003F3508"/>
    <w:rsid w:val="003F6302"/>
    <w:rsid w:val="00400A70"/>
    <w:rsid w:val="00404B2C"/>
    <w:rsid w:val="00405E6D"/>
    <w:rsid w:val="0040642C"/>
    <w:rsid w:val="004114DB"/>
    <w:rsid w:val="004119FF"/>
    <w:rsid w:val="00412AC2"/>
    <w:rsid w:val="004146A4"/>
    <w:rsid w:val="00415E00"/>
    <w:rsid w:val="004178FF"/>
    <w:rsid w:val="0042484A"/>
    <w:rsid w:val="00424BB7"/>
    <w:rsid w:val="00425A45"/>
    <w:rsid w:val="00432576"/>
    <w:rsid w:val="004337F0"/>
    <w:rsid w:val="0043725E"/>
    <w:rsid w:val="0044042F"/>
    <w:rsid w:val="0044282C"/>
    <w:rsid w:val="00443181"/>
    <w:rsid w:val="00443517"/>
    <w:rsid w:val="00450108"/>
    <w:rsid w:val="00450507"/>
    <w:rsid w:val="004505F2"/>
    <w:rsid w:val="00452620"/>
    <w:rsid w:val="00455F49"/>
    <w:rsid w:val="004651B1"/>
    <w:rsid w:val="00466C2A"/>
    <w:rsid w:val="00467032"/>
    <w:rsid w:val="004671E1"/>
    <w:rsid w:val="004672CD"/>
    <w:rsid w:val="0046754A"/>
    <w:rsid w:val="00472017"/>
    <w:rsid w:val="004721FD"/>
    <w:rsid w:val="00475926"/>
    <w:rsid w:val="00475EA1"/>
    <w:rsid w:val="00480CFB"/>
    <w:rsid w:val="00482117"/>
    <w:rsid w:val="0048295B"/>
    <w:rsid w:val="0048576C"/>
    <w:rsid w:val="00485E07"/>
    <w:rsid w:val="00487542"/>
    <w:rsid w:val="00487A31"/>
    <w:rsid w:val="00493080"/>
    <w:rsid w:val="00493116"/>
    <w:rsid w:val="0049729D"/>
    <w:rsid w:val="004975F7"/>
    <w:rsid w:val="004A13DC"/>
    <w:rsid w:val="004A23FD"/>
    <w:rsid w:val="004A252D"/>
    <w:rsid w:val="004A291E"/>
    <w:rsid w:val="004A3FF6"/>
    <w:rsid w:val="004A659A"/>
    <w:rsid w:val="004B448F"/>
    <w:rsid w:val="004B575C"/>
    <w:rsid w:val="004B79E5"/>
    <w:rsid w:val="004C1FD1"/>
    <w:rsid w:val="004C205E"/>
    <w:rsid w:val="004C3798"/>
    <w:rsid w:val="004D01B4"/>
    <w:rsid w:val="004D23C8"/>
    <w:rsid w:val="004D302B"/>
    <w:rsid w:val="004D30B9"/>
    <w:rsid w:val="004D40D2"/>
    <w:rsid w:val="004D42B2"/>
    <w:rsid w:val="004D7D21"/>
    <w:rsid w:val="004E19C1"/>
    <w:rsid w:val="004E3EB5"/>
    <w:rsid w:val="004F0AA2"/>
    <w:rsid w:val="004F0BC7"/>
    <w:rsid w:val="004F203A"/>
    <w:rsid w:val="004F2B81"/>
    <w:rsid w:val="004F43AD"/>
    <w:rsid w:val="004F47D7"/>
    <w:rsid w:val="004F4C41"/>
    <w:rsid w:val="004F5342"/>
    <w:rsid w:val="0050221E"/>
    <w:rsid w:val="005079E6"/>
    <w:rsid w:val="0051232C"/>
    <w:rsid w:val="00512F94"/>
    <w:rsid w:val="00514EC5"/>
    <w:rsid w:val="0051656B"/>
    <w:rsid w:val="005165BD"/>
    <w:rsid w:val="00516ABA"/>
    <w:rsid w:val="00521749"/>
    <w:rsid w:val="00521A8E"/>
    <w:rsid w:val="00527550"/>
    <w:rsid w:val="0053287B"/>
    <w:rsid w:val="00532D98"/>
    <w:rsid w:val="005336B8"/>
    <w:rsid w:val="00534D9F"/>
    <w:rsid w:val="00535785"/>
    <w:rsid w:val="0053588E"/>
    <w:rsid w:val="005406FB"/>
    <w:rsid w:val="005408E5"/>
    <w:rsid w:val="00540AF6"/>
    <w:rsid w:val="00541592"/>
    <w:rsid w:val="00544833"/>
    <w:rsid w:val="00546560"/>
    <w:rsid w:val="00547318"/>
    <w:rsid w:val="00550511"/>
    <w:rsid w:val="00550C6D"/>
    <w:rsid w:val="005544EC"/>
    <w:rsid w:val="00556222"/>
    <w:rsid w:val="00556B5E"/>
    <w:rsid w:val="00557207"/>
    <w:rsid w:val="00560514"/>
    <w:rsid w:val="005622A4"/>
    <w:rsid w:val="00566044"/>
    <w:rsid w:val="00570197"/>
    <w:rsid w:val="00580B81"/>
    <w:rsid w:val="005833DA"/>
    <w:rsid w:val="005858C4"/>
    <w:rsid w:val="005875EE"/>
    <w:rsid w:val="0059124F"/>
    <w:rsid w:val="005927D8"/>
    <w:rsid w:val="00593507"/>
    <w:rsid w:val="00595F33"/>
    <w:rsid w:val="005A3AA9"/>
    <w:rsid w:val="005A548F"/>
    <w:rsid w:val="005B04B9"/>
    <w:rsid w:val="005B0849"/>
    <w:rsid w:val="005B0F3B"/>
    <w:rsid w:val="005B1343"/>
    <w:rsid w:val="005B2D51"/>
    <w:rsid w:val="005B37BA"/>
    <w:rsid w:val="005B583F"/>
    <w:rsid w:val="005B68C7"/>
    <w:rsid w:val="005C05EF"/>
    <w:rsid w:val="005C269D"/>
    <w:rsid w:val="005C2AB7"/>
    <w:rsid w:val="005C5551"/>
    <w:rsid w:val="005C5B3C"/>
    <w:rsid w:val="005C6463"/>
    <w:rsid w:val="005D2B41"/>
    <w:rsid w:val="005D3B03"/>
    <w:rsid w:val="005D42CA"/>
    <w:rsid w:val="005D54DA"/>
    <w:rsid w:val="005E1C54"/>
    <w:rsid w:val="005E43F6"/>
    <w:rsid w:val="005E6120"/>
    <w:rsid w:val="005F054A"/>
    <w:rsid w:val="005F2E5F"/>
    <w:rsid w:val="005F3007"/>
    <w:rsid w:val="005F30CB"/>
    <w:rsid w:val="00602EA4"/>
    <w:rsid w:val="00603DED"/>
    <w:rsid w:val="00604A93"/>
    <w:rsid w:val="00607AB8"/>
    <w:rsid w:val="00607FF3"/>
    <w:rsid w:val="00611018"/>
    <w:rsid w:val="00611516"/>
    <w:rsid w:val="00612646"/>
    <w:rsid w:val="00617B9F"/>
    <w:rsid w:val="00622BDC"/>
    <w:rsid w:val="00622D70"/>
    <w:rsid w:val="0062535C"/>
    <w:rsid w:val="00625A29"/>
    <w:rsid w:val="0063070A"/>
    <w:rsid w:val="006317F8"/>
    <w:rsid w:val="00634FBE"/>
    <w:rsid w:val="00635BFB"/>
    <w:rsid w:val="0063771C"/>
    <w:rsid w:val="00641AAC"/>
    <w:rsid w:val="00641DC5"/>
    <w:rsid w:val="00645CAB"/>
    <w:rsid w:val="0064792C"/>
    <w:rsid w:val="00647A0B"/>
    <w:rsid w:val="00650AB6"/>
    <w:rsid w:val="0065136B"/>
    <w:rsid w:val="00652E4A"/>
    <w:rsid w:val="0065640D"/>
    <w:rsid w:val="0066139E"/>
    <w:rsid w:val="00661A40"/>
    <w:rsid w:val="006621BD"/>
    <w:rsid w:val="00663E10"/>
    <w:rsid w:val="00664366"/>
    <w:rsid w:val="00665DBA"/>
    <w:rsid w:val="006662F0"/>
    <w:rsid w:val="00667300"/>
    <w:rsid w:val="0066799D"/>
    <w:rsid w:val="006705A0"/>
    <w:rsid w:val="00670FB4"/>
    <w:rsid w:val="00674CCD"/>
    <w:rsid w:val="00676B15"/>
    <w:rsid w:val="00677F60"/>
    <w:rsid w:val="00680B3B"/>
    <w:rsid w:val="00683A9D"/>
    <w:rsid w:val="006840AC"/>
    <w:rsid w:val="006852D2"/>
    <w:rsid w:val="00685DEA"/>
    <w:rsid w:val="00691270"/>
    <w:rsid w:val="0069327E"/>
    <w:rsid w:val="00695810"/>
    <w:rsid w:val="00695E9F"/>
    <w:rsid w:val="006A1E50"/>
    <w:rsid w:val="006A2CE7"/>
    <w:rsid w:val="006A4197"/>
    <w:rsid w:val="006A7B61"/>
    <w:rsid w:val="006B0D57"/>
    <w:rsid w:val="006B3C22"/>
    <w:rsid w:val="006B47E2"/>
    <w:rsid w:val="006C2E05"/>
    <w:rsid w:val="006C470D"/>
    <w:rsid w:val="006C5BE7"/>
    <w:rsid w:val="006C5ED5"/>
    <w:rsid w:val="006C76D9"/>
    <w:rsid w:val="006D08AD"/>
    <w:rsid w:val="006D0D18"/>
    <w:rsid w:val="006D503F"/>
    <w:rsid w:val="006D53F1"/>
    <w:rsid w:val="006D5DAD"/>
    <w:rsid w:val="006D5E38"/>
    <w:rsid w:val="006D652A"/>
    <w:rsid w:val="006E0128"/>
    <w:rsid w:val="006E01D9"/>
    <w:rsid w:val="006E421D"/>
    <w:rsid w:val="006E4E99"/>
    <w:rsid w:val="006E5356"/>
    <w:rsid w:val="006E5385"/>
    <w:rsid w:val="006E5843"/>
    <w:rsid w:val="006E5E39"/>
    <w:rsid w:val="006F0D73"/>
    <w:rsid w:val="006F41B8"/>
    <w:rsid w:val="006F46A6"/>
    <w:rsid w:val="006F50AD"/>
    <w:rsid w:val="006F533D"/>
    <w:rsid w:val="006F5842"/>
    <w:rsid w:val="006F6E2C"/>
    <w:rsid w:val="00700181"/>
    <w:rsid w:val="00702077"/>
    <w:rsid w:val="007043A5"/>
    <w:rsid w:val="00704964"/>
    <w:rsid w:val="0070563D"/>
    <w:rsid w:val="00706C29"/>
    <w:rsid w:val="007141CF"/>
    <w:rsid w:val="0072487B"/>
    <w:rsid w:val="0072605A"/>
    <w:rsid w:val="00727E8A"/>
    <w:rsid w:val="00732926"/>
    <w:rsid w:val="0073389D"/>
    <w:rsid w:val="00736704"/>
    <w:rsid w:val="00745C2B"/>
    <w:rsid w:val="007467D8"/>
    <w:rsid w:val="0075226A"/>
    <w:rsid w:val="007538B2"/>
    <w:rsid w:val="00755248"/>
    <w:rsid w:val="007571B9"/>
    <w:rsid w:val="007577E3"/>
    <w:rsid w:val="00760DB3"/>
    <w:rsid w:val="00761674"/>
    <w:rsid w:val="007656C5"/>
    <w:rsid w:val="00767804"/>
    <w:rsid w:val="00770A17"/>
    <w:rsid w:val="007807F4"/>
    <w:rsid w:val="00781328"/>
    <w:rsid w:val="00796EDC"/>
    <w:rsid w:val="00797E45"/>
    <w:rsid w:val="007A0387"/>
    <w:rsid w:val="007A0621"/>
    <w:rsid w:val="007A2F5D"/>
    <w:rsid w:val="007A304B"/>
    <w:rsid w:val="007A4236"/>
    <w:rsid w:val="007A4259"/>
    <w:rsid w:val="007A4B20"/>
    <w:rsid w:val="007A760B"/>
    <w:rsid w:val="007B2230"/>
    <w:rsid w:val="007B4439"/>
    <w:rsid w:val="007B7630"/>
    <w:rsid w:val="007C26AD"/>
    <w:rsid w:val="007C58E6"/>
    <w:rsid w:val="007C593D"/>
    <w:rsid w:val="007C6F82"/>
    <w:rsid w:val="007D069E"/>
    <w:rsid w:val="007D0CB5"/>
    <w:rsid w:val="007D1D5C"/>
    <w:rsid w:val="007D6C17"/>
    <w:rsid w:val="007E1133"/>
    <w:rsid w:val="007E169A"/>
    <w:rsid w:val="007E3996"/>
    <w:rsid w:val="007E3EAE"/>
    <w:rsid w:val="007E6059"/>
    <w:rsid w:val="007E6507"/>
    <w:rsid w:val="007E6725"/>
    <w:rsid w:val="007F3804"/>
    <w:rsid w:val="007F6F26"/>
    <w:rsid w:val="00804EE1"/>
    <w:rsid w:val="00810B5B"/>
    <w:rsid w:val="00815A2F"/>
    <w:rsid w:val="00817DF5"/>
    <w:rsid w:val="00823EA1"/>
    <w:rsid w:val="00826ECB"/>
    <w:rsid w:val="00827A2E"/>
    <w:rsid w:val="00830F57"/>
    <w:rsid w:val="00835D83"/>
    <w:rsid w:val="00836973"/>
    <w:rsid w:val="00836E43"/>
    <w:rsid w:val="0084010B"/>
    <w:rsid w:val="008401C4"/>
    <w:rsid w:val="00840C2B"/>
    <w:rsid w:val="00841926"/>
    <w:rsid w:val="00845E18"/>
    <w:rsid w:val="00845F2B"/>
    <w:rsid w:val="0085263F"/>
    <w:rsid w:val="00854865"/>
    <w:rsid w:val="00857B70"/>
    <w:rsid w:val="008662C5"/>
    <w:rsid w:val="00866CEC"/>
    <w:rsid w:val="00866ECB"/>
    <w:rsid w:val="00872838"/>
    <w:rsid w:val="008739FD"/>
    <w:rsid w:val="0087649B"/>
    <w:rsid w:val="008832F5"/>
    <w:rsid w:val="008847B3"/>
    <w:rsid w:val="00891099"/>
    <w:rsid w:val="00891A12"/>
    <w:rsid w:val="00892748"/>
    <w:rsid w:val="0089393B"/>
    <w:rsid w:val="008A183C"/>
    <w:rsid w:val="008B0B24"/>
    <w:rsid w:val="008C1DF0"/>
    <w:rsid w:val="008C30C8"/>
    <w:rsid w:val="008C3348"/>
    <w:rsid w:val="008C3B5A"/>
    <w:rsid w:val="008C65B5"/>
    <w:rsid w:val="008C6EA8"/>
    <w:rsid w:val="008D26C1"/>
    <w:rsid w:val="008D3088"/>
    <w:rsid w:val="008D403E"/>
    <w:rsid w:val="008D7FC8"/>
    <w:rsid w:val="008E07C0"/>
    <w:rsid w:val="008E372C"/>
    <w:rsid w:val="008E383F"/>
    <w:rsid w:val="008E7A26"/>
    <w:rsid w:val="008F1A86"/>
    <w:rsid w:val="008F31E2"/>
    <w:rsid w:val="008F3E8D"/>
    <w:rsid w:val="008F410A"/>
    <w:rsid w:val="008F5204"/>
    <w:rsid w:val="008F6296"/>
    <w:rsid w:val="00901D6A"/>
    <w:rsid w:val="00902301"/>
    <w:rsid w:val="00903BA9"/>
    <w:rsid w:val="00904BD1"/>
    <w:rsid w:val="00906AF3"/>
    <w:rsid w:val="0090706E"/>
    <w:rsid w:val="009109BB"/>
    <w:rsid w:val="009118E5"/>
    <w:rsid w:val="009138FF"/>
    <w:rsid w:val="00915E09"/>
    <w:rsid w:val="00916470"/>
    <w:rsid w:val="00916543"/>
    <w:rsid w:val="009178BC"/>
    <w:rsid w:val="009215E1"/>
    <w:rsid w:val="0092184D"/>
    <w:rsid w:val="00923A33"/>
    <w:rsid w:val="00924447"/>
    <w:rsid w:val="00924C77"/>
    <w:rsid w:val="00925ACF"/>
    <w:rsid w:val="00926D0C"/>
    <w:rsid w:val="009312DF"/>
    <w:rsid w:val="0093485B"/>
    <w:rsid w:val="009349DB"/>
    <w:rsid w:val="0093524C"/>
    <w:rsid w:val="00937185"/>
    <w:rsid w:val="00940CF8"/>
    <w:rsid w:val="00941E60"/>
    <w:rsid w:val="009432C3"/>
    <w:rsid w:val="0094373D"/>
    <w:rsid w:val="0095047F"/>
    <w:rsid w:val="0095365B"/>
    <w:rsid w:val="00960F8E"/>
    <w:rsid w:val="009635FF"/>
    <w:rsid w:val="0096426B"/>
    <w:rsid w:val="009645CD"/>
    <w:rsid w:val="00972975"/>
    <w:rsid w:val="00974F8D"/>
    <w:rsid w:val="00975101"/>
    <w:rsid w:val="00975C46"/>
    <w:rsid w:val="009765DE"/>
    <w:rsid w:val="00977EED"/>
    <w:rsid w:val="00983007"/>
    <w:rsid w:val="0098362F"/>
    <w:rsid w:val="0098418F"/>
    <w:rsid w:val="00986E00"/>
    <w:rsid w:val="00991CCD"/>
    <w:rsid w:val="00992367"/>
    <w:rsid w:val="00992DE3"/>
    <w:rsid w:val="009931DB"/>
    <w:rsid w:val="009941A3"/>
    <w:rsid w:val="00996032"/>
    <w:rsid w:val="009A0840"/>
    <w:rsid w:val="009A2FE6"/>
    <w:rsid w:val="009A3034"/>
    <w:rsid w:val="009A3411"/>
    <w:rsid w:val="009A5232"/>
    <w:rsid w:val="009A6F54"/>
    <w:rsid w:val="009A7038"/>
    <w:rsid w:val="009A7ED6"/>
    <w:rsid w:val="009B0982"/>
    <w:rsid w:val="009B1428"/>
    <w:rsid w:val="009D13C6"/>
    <w:rsid w:val="009D1DEF"/>
    <w:rsid w:val="009D1E90"/>
    <w:rsid w:val="009D251A"/>
    <w:rsid w:val="009D3E1F"/>
    <w:rsid w:val="009D4D40"/>
    <w:rsid w:val="009E0E86"/>
    <w:rsid w:val="009E2CEB"/>
    <w:rsid w:val="009E3F5C"/>
    <w:rsid w:val="009E6E9F"/>
    <w:rsid w:val="009E7071"/>
    <w:rsid w:val="009E718C"/>
    <w:rsid w:val="009E7C47"/>
    <w:rsid w:val="009E7C98"/>
    <w:rsid w:val="009F14EC"/>
    <w:rsid w:val="009F249A"/>
    <w:rsid w:val="009F318E"/>
    <w:rsid w:val="009F320F"/>
    <w:rsid w:val="009F494F"/>
    <w:rsid w:val="009F7DF2"/>
    <w:rsid w:val="00A01C00"/>
    <w:rsid w:val="00A071F3"/>
    <w:rsid w:val="00A10551"/>
    <w:rsid w:val="00A10B12"/>
    <w:rsid w:val="00A11184"/>
    <w:rsid w:val="00A1185B"/>
    <w:rsid w:val="00A11B35"/>
    <w:rsid w:val="00A11C02"/>
    <w:rsid w:val="00A134E0"/>
    <w:rsid w:val="00A17CA3"/>
    <w:rsid w:val="00A20267"/>
    <w:rsid w:val="00A21ABB"/>
    <w:rsid w:val="00A21CA5"/>
    <w:rsid w:val="00A257CD"/>
    <w:rsid w:val="00A27C9C"/>
    <w:rsid w:val="00A32400"/>
    <w:rsid w:val="00A331E9"/>
    <w:rsid w:val="00A33CED"/>
    <w:rsid w:val="00A36859"/>
    <w:rsid w:val="00A414C0"/>
    <w:rsid w:val="00A41914"/>
    <w:rsid w:val="00A422E2"/>
    <w:rsid w:val="00A42B2E"/>
    <w:rsid w:val="00A45D16"/>
    <w:rsid w:val="00A468A1"/>
    <w:rsid w:val="00A4697B"/>
    <w:rsid w:val="00A541D1"/>
    <w:rsid w:val="00A54EDC"/>
    <w:rsid w:val="00A57114"/>
    <w:rsid w:val="00A60197"/>
    <w:rsid w:val="00A6057A"/>
    <w:rsid w:val="00A61E97"/>
    <w:rsid w:val="00A6485C"/>
    <w:rsid w:val="00A648CE"/>
    <w:rsid w:val="00A64D8F"/>
    <w:rsid w:val="00A661FC"/>
    <w:rsid w:val="00A7280A"/>
    <w:rsid w:val="00A74017"/>
    <w:rsid w:val="00A8010B"/>
    <w:rsid w:val="00A80215"/>
    <w:rsid w:val="00A814AF"/>
    <w:rsid w:val="00A82E5E"/>
    <w:rsid w:val="00A845E6"/>
    <w:rsid w:val="00A850E4"/>
    <w:rsid w:val="00A86F71"/>
    <w:rsid w:val="00A91608"/>
    <w:rsid w:val="00A93D9E"/>
    <w:rsid w:val="00A956CC"/>
    <w:rsid w:val="00AA1131"/>
    <w:rsid w:val="00AA1207"/>
    <w:rsid w:val="00AA332C"/>
    <w:rsid w:val="00AA48C4"/>
    <w:rsid w:val="00AA5111"/>
    <w:rsid w:val="00AB08A4"/>
    <w:rsid w:val="00AC0A35"/>
    <w:rsid w:val="00AC1312"/>
    <w:rsid w:val="00AC27F8"/>
    <w:rsid w:val="00AD0210"/>
    <w:rsid w:val="00AD1548"/>
    <w:rsid w:val="00AD4C70"/>
    <w:rsid w:val="00AD4C72"/>
    <w:rsid w:val="00AD57EB"/>
    <w:rsid w:val="00AE1B9D"/>
    <w:rsid w:val="00AE2AEE"/>
    <w:rsid w:val="00AE3AC3"/>
    <w:rsid w:val="00AE3CC7"/>
    <w:rsid w:val="00AE4BA0"/>
    <w:rsid w:val="00AE597B"/>
    <w:rsid w:val="00AF68F8"/>
    <w:rsid w:val="00AF714B"/>
    <w:rsid w:val="00B01C40"/>
    <w:rsid w:val="00B04D53"/>
    <w:rsid w:val="00B052D9"/>
    <w:rsid w:val="00B06320"/>
    <w:rsid w:val="00B06B51"/>
    <w:rsid w:val="00B07CB7"/>
    <w:rsid w:val="00B114BA"/>
    <w:rsid w:val="00B12324"/>
    <w:rsid w:val="00B14C73"/>
    <w:rsid w:val="00B16619"/>
    <w:rsid w:val="00B22110"/>
    <w:rsid w:val="00B24605"/>
    <w:rsid w:val="00B311B8"/>
    <w:rsid w:val="00B35C36"/>
    <w:rsid w:val="00B37ABF"/>
    <w:rsid w:val="00B37B7E"/>
    <w:rsid w:val="00B40803"/>
    <w:rsid w:val="00B41067"/>
    <w:rsid w:val="00B414C5"/>
    <w:rsid w:val="00B41CB2"/>
    <w:rsid w:val="00B429D0"/>
    <w:rsid w:val="00B46F87"/>
    <w:rsid w:val="00B5145E"/>
    <w:rsid w:val="00B55DAB"/>
    <w:rsid w:val="00B56048"/>
    <w:rsid w:val="00B56543"/>
    <w:rsid w:val="00B6310E"/>
    <w:rsid w:val="00B63AFD"/>
    <w:rsid w:val="00B6770C"/>
    <w:rsid w:val="00B701F2"/>
    <w:rsid w:val="00B77921"/>
    <w:rsid w:val="00B808E0"/>
    <w:rsid w:val="00B81F1A"/>
    <w:rsid w:val="00B831F1"/>
    <w:rsid w:val="00B876DE"/>
    <w:rsid w:val="00B87E04"/>
    <w:rsid w:val="00B9400B"/>
    <w:rsid w:val="00BA1FF5"/>
    <w:rsid w:val="00BA3A8E"/>
    <w:rsid w:val="00BA3C2B"/>
    <w:rsid w:val="00BA722C"/>
    <w:rsid w:val="00BA7914"/>
    <w:rsid w:val="00BB1122"/>
    <w:rsid w:val="00BB1F84"/>
    <w:rsid w:val="00BB2058"/>
    <w:rsid w:val="00BB5E59"/>
    <w:rsid w:val="00BC049E"/>
    <w:rsid w:val="00BC04FE"/>
    <w:rsid w:val="00BC1E69"/>
    <w:rsid w:val="00BC2BF1"/>
    <w:rsid w:val="00BC32E5"/>
    <w:rsid w:val="00BC563A"/>
    <w:rsid w:val="00BC57E4"/>
    <w:rsid w:val="00BD19DB"/>
    <w:rsid w:val="00BD2C1F"/>
    <w:rsid w:val="00BD6B78"/>
    <w:rsid w:val="00BD78A3"/>
    <w:rsid w:val="00BE23DB"/>
    <w:rsid w:val="00BE5225"/>
    <w:rsid w:val="00BE5468"/>
    <w:rsid w:val="00BE5CC5"/>
    <w:rsid w:val="00BE651E"/>
    <w:rsid w:val="00BE72E5"/>
    <w:rsid w:val="00BF1FC8"/>
    <w:rsid w:val="00BF2689"/>
    <w:rsid w:val="00BF6CFD"/>
    <w:rsid w:val="00BF711F"/>
    <w:rsid w:val="00C03EEF"/>
    <w:rsid w:val="00C11EAC"/>
    <w:rsid w:val="00C12449"/>
    <w:rsid w:val="00C15077"/>
    <w:rsid w:val="00C156EE"/>
    <w:rsid w:val="00C15D49"/>
    <w:rsid w:val="00C16682"/>
    <w:rsid w:val="00C21FF2"/>
    <w:rsid w:val="00C229CC"/>
    <w:rsid w:val="00C23203"/>
    <w:rsid w:val="00C26F6B"/>
    <w:rsid w:val="00C30F2A"/>
    <w:rsid w:val="00C31BD7"/>
    <w:rsid w:val="00C32815"/>
    <w:rsid w:val="00C33AEC"/>
    <w:rsid w:val="00C3525E"/>
    <w:rsid w:val="00C40B04"/>
    <w:rsid w:val="00C41665"/>
    <w:rsid w:val="00C42C03"/>
    <w:rsid w:val="00C43060"/>
    <w:rsid w:val="00C43456"/>
    <w:rsid w:val="00C43BA2"/>
    <w:rsid w:val="00C51077"/>
    <w:rsid w:val="00C51CE2"/>
    <w:rsid w:val="00C56031"/>
    <w:rsid w:val="00C60648"/>
    <w:rsid w:val="00C607F2"/>
    <w:rsid w:val="00C617B5"/>
    <w:rsid w:val="00C638E8"/>
    <w:rsid w:val="00C658BA"/>
    <w:rsid w:val="00C7297B"/>
    <w:rsid w:val="00C746DA"/>
    <w:rsid w:val="00C764B7"/>
    <w:rsid w:val="00C76989"/>
    <w:rsid w:val="00C77CB2"/>
    <w:rsid w:val="00C808FC"/>
    <w:rsid w:val="00C83D93"/>
    <w:rsid w:val="00C91636"/>
    <w:rsid w:val="00C9476E"/>
    <w:rsid w:val="00C94BF0"/>
    <w:rsid w:val="00C952F3"/>
    <w:rsid w:val="00C95DDD"/>
    <w:rsid w:val="00C96F56"/>
    <w:rsid w:val="00CA11DD"/>
    <w:rsid w:val="00CA334E"/>
    <w:rsid w:val="00CB075C"/>
    <w:rsid w:val="00CB7F05"/>
    <w:rsid w:val="00CC0C9D"/>
    <w:rsid w:val="00CC6008"/>
    <w:rsid w:val="00CD28E2"/>
    <w:rsid w:val="00CD32CA"/>
    <w:rsid w:val="00CD5225"/>
    <w:rsid w:val="00CD525A"/>
    <w:rsid w:val="00CD64AA"/>
    <w:rsid w:val="00CD7D97"/>
    <w:rsid w:val="00CE19C4"/>
    <w:rsid w:val="00CE2EC7"/>
    <w:rsid w:val="00CE3003"/>
    <w:rsid w:val="00CE3EE6"/>
    <w:rsid w:val="00CE40AC"/>
    <w:rsid w:val="00CE4BA1"/>
    <w:rsid w:val="00CE6FEB"/>
    <w:rsid w:val="00CF26E9"/>
    <w:rsid w:val="00CF43BF"/>
    <w:rsid w:val="00CF7C5C"/>
    <w:rsid w:val="00D000C7"/>
    <w:rsid w:val="00D00A32"/>
    <w:rsid w:val="00D02A91"/>
    <w:rsid w:val="00D07DA4"/>
    <w:rsid w:val="00D10F9B"/>
    <w:rsid w:val="00D134FA"/>
    <w:rsid w:val="00D14F59"/>
    <w:rsid w:val="00D15D3B"/>
    <w:rsid w:val="00D166B7"/>
    <w:rsid w:val="00D22E37"/>
    <w:rsid w:val="00D25A4F"/>
    <w:rsid w:val="00D27354"/>
    <w:rsid w:val="00D364E9"/>
    <w:rsid w:val="00D37479"/>
    <w:rsid w:val="00D40A80"/>
    <w:rsid w:val="00D41008"/>
    <w:rsid w:val="00D448C4"/>
    <w:rsid w:val="00D45D18"/>
    <w:rsid w:val="00D53168"/>
    <w:rsid w:val="00D53F2D"/>
    <w:rsid w:val="00D5406A"/>
    <w:rsid w:val="00D56A32"/>
    <w:rsid w:val="00D5760D"/>
    <w:rsid w:val="00D617FD"/>
    <w:rsid w:val="00D62B1F"/>
    <w:rsid w:val="00D643D3"/>
    <w:rsid w:val="00D64AAA"/>
    <w:rsid w:val="00D64EBD"/>
    <w:rsid w:val="00D6585D"/>
    <w:rsid w:val="00D66A7C"/>
    <w:rsid w:val="00D71FAA"/>
    <w:rsid w:val="00D7238D"/>
    <w:rsid w:val="00D747AE"/>
    <w:rsid w:val="00D7571B"/>
    <w:rsid w:val="00D75AC7"/>
    <w:rsid w:val="00D84435"/>
    <w:rsid w:val="00D85FAB"/>
    <w:rsid w:val="00D86BB3"/>
    <w:rsid w:val="00D9210C"/>
    <w:rsid w:val="00D9226C"/>
    <w:rsid w:val="00D94128"/>
    <w:rsid w:val="00D94F3C"/>
    <w:rsid w:val="00D97291"/>
    <w:rsid w:val="00DA20BD"/>
    <w:rsid w:val="00DA4A4C"/>
    <w:rsid w:val="00DA61DA"/>
    <w:rsid w:val="00DA7951"/>
    <w:rsid w:val="00DB0A06"/>
    <w:rsid w:val="00DB0C55"/>
    <w:rsid w:val="00DB1AED"/>
    <w:rsid w:val="00DB566C"/>
    <w:rsid w:val="00DC0C25"/>
    <w:rsid w:val="00DC15C2"/>
    <w:rsid w:val="00DC2F4A"/>
    <w:rsid w:val="00DC31D4"/>
    <w:rsid w:val="00DC4C60"/>
    <w:rsid w:val="00DC7407"/>
    <w:rsid w:val="00DD63B3"/>
    <w:rsid w:val="00DD6F47"/>
    <w:rsid w:val="00DE1B86"/>
    <w:rsid w:val="00DE50DB"/>
    <w:rsid w:val="00DF1916"/>
    <w:rsid w:val="00DF3098"/>
    <w:rsid w:val="00DF3355"/>
    <w:rsid w:val="00DF6AE1"/>
    <w:rsid w:val="00DF6DAD"/>
    <w:rsid w:val="00E00B3E"/>
    <w:rsid w:val="00E02866"/>
    <w:rsid w:val="00E0552B"/>
    <w:rsid w:val="00E126F8"/>
    <w:rsid w:val="00E14D38"/>
    <w:rsid w:val="00E16935"/>
    <w:rsid w:val="00E17906"/>
    <w:rsid w:val="00E21905"/>
    <w:rsid w:val="00E24EFD"/>
    <w:rsid w:val="00E25FC4"/>
    <w:rsid w:val="00E313CA"/>
    <w:rsid w:val="00E31B93"/>
    <w:rsid w:val="00E33DC4"/>
    <w:rsid w:val="00E35359"/>
    <w:rsid w:val="00E3697B"/>
    <w:rsid w:val="00E43AEF"/>
    <w:rsid w:val="00E44704"/>
    <w:rsid w:val="00E44E60"/>
    <w:rsid w:val="00E45001"/>
    <w:rsid w:val="00E46FD5"/>
    <w:rsid w:val="00E47E94"/>
    <w:rsid w:val="00E5019A"/>
    <w:rsid w:val="00E506A6"/>
    <w:rsid w:val="00E53B7B"/>
    <w:rsid w:val="00E53EA8"/>
    <w:rsid w:val="00E544BB"/>
    <w:rsid w:val="00E559A8"/>
    <w:rsid w:val="00E56545"/>
    <w:rsid w:val="00E570D1"/>
    <w:rsid w:val="00E6193F"/>
    <w:rsid w:val="00E627CD"/>
    <w:rsid w:val="00E649D9"/>
    <w:rsid w:val="00E64EEB"/>
    <w:rsid w:val="00E65B50"/>
    <w:rsid w:val="00E6646C"/>
    <w:rsid w:val="00E67969"/>
    <w:rsid w:val="00E71F29"/>
    <w:rsid w:val="00E75639"/>
    <w:rsid w:val="00E80D10"/>
    <w:rsid w:val="00E811E2"/>
    <w:rsid w:val="00E8159D"/>
    <w:rsid w:val="00E836F5"/>
    <w:rsid w:val="00E83B67"/>
    <w:rsid w:val="00E84B49"/>
    <w:rsid w:val="00E84D19"/>
    <w:rsid w:val="00E85797"/>
    <w:rsid w:val="00E87118"/>
    <w:rsid w:val="00E905E1"/>
    <w:rsid w:val="00E917E4"/>
    <w:rsid w:val="00E93EBF"/>
    <w:rsid w:val="00EA01AD"/>
    <w:rsid w:val="00EA1566"/>
    <w:rsid w:val="00EA1821"/>
    <w:rsid w:val="00EA4616"/>
    <w:rsid w:val="00EB0293"/>
    <w:rsid w:val="00EB69E8"/>
    <w:rsid w:val="00EB7574"/>
    <w:rsid w:val="00EB760F"/>
    <w:rsid w:val="00EC442A"/>
    <w:rsid w:val="00EC4A3A"/>
    <w:rsid w:val="00EC58CE"/>
    <w:rsid w:val="00EC6C79"/>
    <w:rsid w:val="00ED2710"/>
    <w:rsid w:val="00ED54E0"/>
    <w:rsid w:val="00ED561E"/>
    <w:rsid w:val="00EE1693"/>
    <w:rsid w:val="00EE428A"/>
    <w:rsid w:val="00EE55AF"/>
    <w:rsid w:val="00EF2A5B"/>
    <w:rsid w:val="00F0021D"/>
    <w:rsid w:val="00F0766F"/>
    <w:rsid w:val="00F07B14"/>
    <w:rsid w:val="00F10E54"/>
    <w:rsid w:val="00F13249"/>
    <w:rsid w:val="00F15930"/>
    <w:rsid w:val="00F2189E"/>
    <w:rsid w:val="00F21A23"/>
    <w:rsid w:val="00F237E5"/>
    <w:rsid w:val="00F26FB6"/>
    <w:rsid w:val="00F2714B"/>
    <w:rsid w:val="00F31559"/>
    <w:rsid w:val="00F32397"/>
    <w:rsid w:val="00F336E9"/>
    <w:rsid w:val="00F379CB"/>
    <w:rsid w:val="00F40595"/>
    <w:rsid w:val="00F43A4B"/>
    <w:rsid w:val="00F46693"/>
    <w:rsid w:val="00F468A3"/>
    <w:rsid w:val="00F50423"/>
    <w:rsid w:val="00F518B9"/>
    <w:rsid w:val="00F518D6"/>
    <w:rsid w:val="00F52FC0"/>
    <w:rsid w:val="00F53425"/>
    <w:rsid w:val="00F544F7"/>
    <w:rsid w:val="00F545D8"/>
    <w:rsid w:val="00F56A63"/>
    <w:rsid w:val="00F61657"/>
    <w:rsid w:val="00F618B9"/>
    <w:rsid w:val="00F6739B"/>
    <w:rsid w:val="00F704B3"/>
    <w:rsid w:val="00F72164"/>
    <w:rsid w:val="00F73440"/>
    <w:rsid w:val="00F74977"/>
    <w:rsid w:val="00F8310F"/>
    <w:rsid w:val="00F8332C"/>
    <w:rsid w:val="00F86E21"/>
    <w:rsid w:val="00F86F70"/>
    <w:rsid w:val="00F95251"/>
    <w:rsid w:val="00F959DF"/>
    <w:rsid w:val="00F961D2"/>
    <w:rsid w:val="00FA5DBC"/>
    <w:rsid w:val="00FA5EBC"/>
    <w:rsid w:val="00FB1E4B"/>
    <w:rsid w:val="00FB7EE7"/>
    <w:rsid w:val="00FC2221"/>
    <w:rsid w:val="00FC2B71"/>
    <w:rsid w:val="00FC5C4F"/>
    <w:rsid w:val="00FC5F0E"/>
    <w:rsid w:val="00FC607B"/>
    <w:rsid w:val="00FC7C9E"/>
    <w:rsid w:val="00FD044C"/>
    <w:rsid w:val="00FD0FF3"/>
    <w:rsid w:val="00FD1574"/>
    <w:rsid w:val="00FD224A"/>
    <w:rsid w:val="00FD2E3A"/>
    <w:rsid w:val="00FD467D"/>
    <w:rsid w:val="00FD5996"/>
    <w:rsid w:val="00FD6F69"/>
    <w:rsid w:val="00FD7ABA"/>
    <w:rsid w:val="00FE0269"/>
    <w:rsid w:val="00FE3C91"/>
    <w:rsid w:val="00FE5A01"/>
    <w:rsid w:val="00FF3238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F0EB6"/>
  <w15:docId w15:val="{FDE24D7F-230A-4BBE-BFE5-45DCFADB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EA7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126F8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126F8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126F8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126F8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126F8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126F8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126F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126F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126F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E126F8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2Char">
    <w:name w:val="Heading 2 Char"/>
    <w:link w:val="Heading2"/>
    <w:uiPriority w:val="2"/>
    <w:rsid w:val="00E126F8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E126F8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E126F8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E126F8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E126F8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E126F8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E126F8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E126F8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E126F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E126F8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E126F8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link w:val="BodyText"/>
    <w:uiPriority w:val="1"/>
    <w:rsid w:val="00E126F8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E126F8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link w:val="BodyText2"/>
    <w:uiPriority w:val="1"/>
    <w:rsid w:val="00E126F8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E126F8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E126F8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E126F8"/>
    <w:pPr>
      <w:numPr>
        <w:numId w:val="6"/>
      </w:numPr>
    </w:pPr>
  </w:style>
  <w:style w:type="paragraph" w:styleId="ListBullet">
    <w:name w:val="List Bullet"/>
    <w:basedOn w:val="Normal"/>
    <w:uiPriority w:val="1"/>
    <w:rsid w:val="00E126F8"/>
    <w:pPr>
      <w:numPr>
        <w:numId w:val="26"/>
      </w:numPr>
      <w:spacing w:after="240"/>
    </w:pPr>
  </w:style>
  <w:style w:type="paragraph" w:styleId="ListBullet2">
    <w:name w:val="List Bullet 2"/>
    <w:basedOn w:val="Normal"/>
    <w:uiPriority w:val="1"/>
    <w:rsid w:val="00E126F8"/>
    <w:pPr>
      <w:numPr>
        <w:ilvl w:val="1"/>
        <w:numId w:val="26"/>
      </w:numPr>
      <w:spacing w:after="240"/>
    </w:pPr>
  </w:style>
  <w:style w:type="paragraph" w:styleId="ListBullet3">
    <w:name w:val="List Bullet 3"/>
    <w:basedOn w:val="Normal"/>
    <w:uiPriority w:val="1"/>
    <w:rsid w:val="00E126F8"/>
    <w:pPr>
      <w:numPr>
        <w:ilvl w:val="2"/>
        <w:numId w:val="26"/>
      </w:numPr>
      <w:spacing w:after="240"/>
    </w:pPr>
  </w:style>
  <w:style w:type="paragraph" w:styleId="ListBullet4">
    <w:name w:val="List Bullet 4"/>
    <w:basedOn w:val="Normal"/>
    <w:uiPriority w:val="1"/>
    <w:rsid w:val="00E126F8"/>
    <w:pPr>
      <w:numPr>
        <w:ilvl w:val="3"/>
        <w:numId w:val="26"/>
      </w:numPr>
      <w:spacing w:after="240"/>
    </w:pPr>
  </w:style>
  <w:style w:type="paragraph" w:styleId="ListBullet5">
    <w:name w:val="List Bullet 5"/>
    <w:basedOn w:val="Normal"/>
    <w:uiPriority w:val="1"/>
    <w:rsid w:val="00E126F8"/>
    <w:pPr>
      <w:numPr>
        <w:ilvl w:val="4"/>
        <w:numId w:val="26"/>
      </w:numPr>
      <w:spacing w:after="240"/>
    </w:pPr>
  </w:style>
  <w:style w:type="numbering" w:customStyle="1" w:styleId="ListBullets">
    <w:name w:val="ListBullets"/>
    <w:uiPriority w:val="99"/>
    <w:rsid w:val="00E126F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126F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E126F8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126F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126F8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126F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126F8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126F8"/>
    <w:rPr>
      <w:szCs w:val="20"/>
    </w:rPr>
  </w:style>
  <w:style w:type="character" w:customStyle="1" w:styleId="EndnoteTextChar">
    <w:name w:val="Endnote Text Char"/>
    <w:link w:val="EndnoteText"/>
    <w:uiPriority w:val="99"/>
    <w:rsid w:val="00E126F8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126F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E126F8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126F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E126F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126F8"/>
    <w:pPr>
      <w:ind w:left="567" w:right="567" w:firstLine="0"/>
    </w:pPr>
  </w:style>
  <w:style w:type="character" w:styleId="FootnoteReference">
    <w:name w:val="footnote reference"/>
    <w:uiPriority w:val="5"/>
    <w:rsid w:val="00E126F8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126F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99"/>
    <w:rsid w:val="00E126F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126F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126F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126F8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126F8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126F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126F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126F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E126F8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E126F8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E126F8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E126F8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126F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126F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2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26F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126F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11"/>
    <w:rsid w:val="00E126F8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E126F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126F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126F8"/>
    <w:pPr>
      <w:numPr>
        <w:numId w:val="27"/>
      </w:numPr>
      <w:spacing w:after="240"/>
    </w:pPr>
  </w:style>
  <w:style w:type="paragraph" w:styleId="ListParagraph">
    <w:name w:val="List Paragraph"/>
    <w:basedOn w:val="Normal"/>
    <w:uiPriority w:val="59"/>
    <w:qFormat/>
    <w:rsid w:val="00E126F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126F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126F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126F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1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126F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B4439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432576"/>
  </w:style>
  <w:style w:type="paragraph" w:styleId="BlockText">
    <w:name w:val="Block Text"/>
    <w:basedOn w:val="Normal"/>
    <w:uiPriority w:val="99"/>
    <w:semiHidden/>
    <w:unhideWhenUsed/>
    <w:rsid w:val="0043257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257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25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257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25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257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2576"/>
    <w:rPr>
      <w:rFonts w:ascii="Verdana" w:hAnsi="Verdana"/>
      <w:sz w:val="16"/>
      <w:szCs w:val="16"/>
      <w:lang w:eastAsia="en-US"/>
    </w:rPr>
  </w:style>
  <w:style w:type="character" w:styleId="BookTitle">
    <w:name w:val="Book Title"/>
    <w:basedOn w:val="DefaultParagraphFont"/>
    <w:uiPriority w:val="99"/>
    <w:semiHidden/>
    <w:qFormat/>
    <w:rsid w:val="00432576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43257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2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5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576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32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576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2576"/>
  </w:style>
  <w:style w:type="character" w:customStyle="1" w:styleId="DateChar">
    <w:name w:val="Date Char"/>
    <w:basedOn w:val="DefaultParagraphFont"/>
    <w:link w:val="Date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257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2576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257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character" w:styleId="Emphasis">
    <w:name w:val="Emphasis"/>
    <w:basedOn w:val="DefaultParagraphFont"/>
    <w:uiPriority w:val="99"/>
    <w:semiHidden/>
    <w:qFormat/>
    <w:rsid w:val="00432576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43257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257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32576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432576"/>
  </w:style>
  <w:style w:type="paragraph" w:styleId="HTMLAddress">
    <w:name w:val="HTML Address"/>
    <w:basedOn w:val="Normal"/>
    <w:link w:val="HTMLAddressChar"/>
    <w:uiPriority w:val="99"/>
    <w:semiHidden/>
    <w:unhideWhenUsed/>
    <w:rsid w:val="0043257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2576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43257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3257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3257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3257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57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576"/>
    <w:rPr>
      <w:rFonts w:ascii="Consolas" w:hAnsi="Consolas" w:cs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43257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3257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32576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2576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32576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32576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32576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32576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32576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32576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32576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3257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25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32576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325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32576"/>
    <w:rPr>
      <w:rFonts w:ascii="Verdana" w:hAnsi="Verdana"/>
      <w:b/>
      <w:bCs/>
      <w:i/>
      <w:iCs/>
      <w:color w:val="4F81BD" w:themeColor="accent1"/>
      <w:sz w:val="18"/>
      <w:szCs w:val="22"/>
      <w:lang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432576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432576"/>
  </w:style>
  <w:style w:type="paragraph" w:styleId="List">
    <w:name w:val="List"/>
    <w:basedOn w:val="Normal"/>
    <w:uiPriority w:val="99"/>
    <w:semiHidden/>
    <w:unhideWhenUsed/>
    <w:rsid w:val="004325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325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325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325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3257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325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325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25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25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257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32576"/>
    <w:pPr>
      <w:numPr>
        <w:numId w:val="28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32576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32576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432576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32576"/>
    <w:pPr>
      <w:numPr>
        <w:numId w:val="3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325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2576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25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257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43257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3257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3257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257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32576"/>
  </w:style>
  <w:style w:type="character" w:styleId="PlaceholderText">
    <w:name w:val="Placeholder Text"/>
    <w:basedOn w:val="DefaultParagraphFont"/>
    <w:uiPriority w:val="99"/>
    <w:semiHidden/>
    <w:rsid w:val="00432576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43257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2576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43257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432576"/>
    <w:rPr>
      <w:rFonts w:ascii="Verdana" w:hAnsi="Verdana"/>
      <w:i/>
      <w:iCs/>
      <w:color w:val="000000" w:themeColor="text1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257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257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2576"/>
    <w:rPr>
      <w:rFonts w:ascii="Verdana" w:hAnsi="Verdana"/>
      <w:sz w:val="18"/>
      <w:szCs w:val="22"/>
      <w:lang w:eastAsia="en-US"/>
    </w:rPr>
  </w:style>
  <w:style w:type="character" w:styleId="Strong">
    <w:name w:val="Strong"/>
    <w:basedOn w:val="DefaultParagraphFont"/>
    <w:uiPriority w:val="99"/>
    <w:semiHidden/>
    <w:qFormat/>
    <w:rsid w:val="00432576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43257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432576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4325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Default">
    <w:name w:val="Default"/>
    <w:rsid w:val="00EC442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paragraph" w:customStyle="1" w:styleId="TitleDate">
    <w:name w:val="Title Date"/>
    <w:basedOn w:val="Normal"/>
    <w:next w:val="Normal"/>
    <w:uiPriority w:val="5"/>
    <w:qFormat/>
    <w:rsid w:val="00937185"/>
    <w:pPr>
      <w:spacing w:after="240"/>
      <w:jc w:val="center"/>
    </w:pPr>
    <w:rPr>
      <w:rFonts w:eastAsia="Calibri"/>
      <w:color w:val="006283"/>
    </w:rPr>
  </w:style>
  <w:style w:type="character" w:styleId="UnresolvedMention">
    <w:name w:val="Unresolved Mention"/>
    <w:basedOn w:val="DefaultParagraphFont"/>
    <w:uiPriority w:val="99"/>
    <w:semiHidden/>
    <w:unhideWhenUsed/>
    <w:rsid w:val="00BB11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1694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do\AppData\Roaming\Microsoft\Templates\Letters%20&amp;%20Faxes\WTOLETTR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4201E0E68B14183056ACA4F1E9C7C" ma:contentTypeVersion="13" ma:contentTypeDescription="Crée un document." ma:contentTypeScope="" ma:versionID="cee169a8d715713a21dbf09d1f236c2a">
  <xsd:schema xmlns:xsd="http://www.w3.org/2001/XMLSchema" xmlns:xs="http://www.w3.org/2001/XMLSchema" xmlns:p="http://schemas.microsoft.com/office/2006/metadata/properties" xmlns:ns3="4f1919ec-90a5-412e-addc-4639f2bcba97" xmlns:ns4="35950e1a-69ed-46c4-b7eb-5dce588f8ae6" targetNamespace="http://schemas.microsoft.com/office/2006/metadata/properties" ma:root="true" ma:fieldsID="4838341c061fe989e47eff617d248576" ns3:_="" ns4:_="">
    <xsd:import namespace="4f1919ec-90a5-412e-addc-4639f2bcba97"/>
    <xsd:import namespace="35950e1a-69ed-46c4-b7eb-5dce588f8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919ec-90a5-412e-addc-4639f2bcb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50e1a-69ed-46c4-b7eb-5dce588f8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E71C06-A44C-48B2-8DDA-B8097AADA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F7C5D-5B7D-404D-AB85-B129CB833D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4A2E2D-805A-471A-B434-57223F257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919ec-90a5-412e-addc-4639f2bcba97"/>
    <ds:schemaRef ds:uri="35950e1a-69ed-46c4-b7eb-5dce588f8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F528-FEF2-4E27-8A4E-8CC05A1877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WTOLETTRE2012.dotx</Template>
  <TotalTime>3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4303</CharactersWithSpaces>
  <SharedDoc>false</SharedDoc>
  <HLinks>
    <vt:vector size="6" baseType="variant"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https://news.medtronic.com/Five-things-we-learned-from-the-pandemic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Pardo de Leon, Josefita</dc:creator>
  <cp:keywords/>
  <dc:description/>
  <cp:lastModifiedBy>Hörbe Emanuelsson, Sara</cp:lastModifiedBy>
  <cp:revision>2</cp:revision>
  <cp:lastPrinted>2023-11-07T18:47:00Z</cp:lastPrinted>
  <dcterms:created xsi:type="dcterms:W3CDTF">2024-06-05T13:37:00Z</dcterms:created>
  <dcterms:modified xsi:type="dcterms:W3CDTF">2024-06-05T13:37:00Z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25424d72-0ab3-44d7-9fe4-db3569a855a2</vt:lpwstr>
  </property>
  <property fmtid="{D5CDD505-2E9C-101B-9397-08002B2CF9AE}" pid="3" name="ContentTypeId">
    <vt:lpwstr>0x010100C224201E0E68B14183056ACA4F1E9C7C</vt:lpwstr>
  </property>
  <property fmtid="{D5CDD505-2E9C-101B-9397-08002B2CF9AE}" pid="4" name="GrammarlyDocumentId">
    <vt:lpwstr>4829f00c964adc09129c9c20d788664edcfb7a2567f52ecd7f386d7c5f7cb400</vt:lpwstr>
  </property>
</Properties>
</file>