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C0" w:rsidRDefault="00A94FC0" w:rsidP="009A7298">
      <w:pPr>
        <w:jc w:val="center"/>
        <w:rPr>
          <w:b/>
        </w:rPr>
      </w:pPr>
      <w:bookmarkStart w:id="0" w:name="_GoBack"/>
      <w:bookmarkEnd w:id="0"/>
    </w:p>
    <w:p w:rsidR="00A94FC0" w:rsidRDefault="00E768B8" w:rsidP="009A7298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E768B8">
        <w:rPr>
          <w:rFonts w:asciiTheme="minorHAnsi" w:hAnsiTheme="minorHAnsi"/>
          <w:b/>
          <w:caps/>
          <w:sz w:val="24"/>
          <w:szCs w:val="24"/>
        </w:rPr>
        <w:t>Advance</w:t>
      </w:r>
      <w:r w:rsidR="00EF2637">
        <w:rPr>
          <w:rFonts w:asciiTheme="minorHAnsi" w:hAnsiTheme="minorHAnsi"/>
          <w:b/>
          <w:caps/>
          <w:sz w:val="24"/>
          <w:szCs w:val="24"/>
        </w:rPr>
        <w:t>D</w:t>
      </w:r>
      <w:r w:rsidR="00613DAE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D365A5">
        <w:rPr>
          <w:rFonts w:asciiTheme="minorHAnsi" w:hAnsiTheme="minorHAnsi"/>
          <w:b/>
          <w:caps/>
          <w:sz w:val="24"/>
          <w:szCs w:val="24"/>
        </w:rPr>
        <w:t xml:space="preserve">Seminar </w:t>
      </w:r>
      <w:r w:rsidR="00BA4BB5">
        <w:rPr>
          <w:rFonts w:asciiTheme="minorHAnsi" w:hAnsiTheme="minorHAnsi"/>
          <w:b/>
          <w:caps/>
          <w:sz w:val="24"/>
          <w:szCs w:val="24"/>
        </w:rPr>
        <w:t xml:space="preserve">ON </w:t>
      </w:r>
      <w:r w:rsidRPr="00E768B8">
        <w:rPr>
          <w:rFonts w:asciiTheme="minorHAnsi" w:hAnsiTheme="minorHAnsi"/>
          <w:b/>
          <w:caps/>
          <w:sz w:val="24"/>
          <w:szCs w:val="24"/>
        </w:rPr>
        <w:t>Trade in Services</w:t>
      </w:r>
    </w:p>
    <w:p w:rsidR="00F7174F" w:rsidRDefault="00F7174F" w:rsidP="009A7298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F7174F" w:rsidRPr="0038307B" w:rsidRDefault="00F7174F" w:rsidP="009A7298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0E4A42" w:rsidRPr="0038307B" w:rsidRDefault="00F7174F" w:rsidP="009A7298">
      <w:p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Manila, </w:t>
      </w:r>
      <w:r w:rsidR="00E768B8">
        <w:rPr>
          <w:rFonts w:asciiTheme="minorHAnsi" w:hAnsiTheme="minorHAnsi"/>
          <w:b/>
          <w:caps/>
          <w:sz w:val="24"/>
          <w:szCs w:val="24"/>
        </w:rPr>
        <w:t>17-19 june 2019</w:t>
      </w:r>
    </w:p>
    <w:p w:rsidR="00A4131A" w:rsidRPr="0038307B" w:rsidRDefault="00A4131A" w:rsidP="00AE20ED">
      <w:pPr>
        <w:rPr>
          <w:rFonts w:asciiTheme="minorHAnsi" w:hAnsiTheme="minorHAnsi"/>
          <w:caps/>
          <w:sz w:val="22"/>
        </w:rPr>
      </w:pPr>
    </w:p>
    <w:p w:rsidR="00A4131A" w:rsidRPr="0038307B" w:rsidRDefault="00A4131A" w:rsidP="00AE20ED">
      <w:pPr>
        <w:rPr>
          <w:rFonts w:asciiTheme="minorHAnsi" w:hAnsiTheme="minorHAnsi"/>
          <w:caps/>
          <w:sz w:val="22"/>
        </w:rPr>
      </w:pPr>
    </w:p>
    <w:p w:rsidR="00A4131A" w:rsidRPr="006A3152" w:rsidRDefault="00A94FC0" w:rsidP="006B7BEE">
      <w:pPr>
        <w:jc w:val="center"/>
        <w:rPr>
          <w:rFonts w:asciiTheme="minorHAnsi" w:hAnsiTheme="minorHAnsi"/>
          <w:b/>
          <w:i/>
          <w:sz w:val="22"/>
          <w:u w:val="single"/>
        </w:rPr>
      </w:pPr>
      <w:r w:rsidRPr="006A3152">
        <w:rPr>
          <w:rFonts w:asciiTheme="minorHAnsi" w:hAnsiTheme="minorHAnsi"/>
          <w:b/>
          <w:i/>
          <w:sz w:val="22"/>
          <w:u w:val="single"/>
        </w:rPr>
        <w:t>Programme</w:t>
      </w:r>
    </w:p>
    <w:p w:rsidR="006B7BEE" w:rsidRPr="0038307B" w:rsidRDefault="006B7BEE" w:rsidP="00083114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A94FC0" w:rsidRPr="0038307B" w:rsidTr="00A94FC0">
        <w:tc>
          <w:tcPr>
            <w:tcW w:w="9242" w:type="dxa"/>
            <w:shd w:val="clear" w:color="auto" w:fill="95B3D7" w:themeFill="accent1" w:themeFillTint="99"/>
          </w:tcPr>
          <w:p w:rsidR="00A94FC0" w:rsidRPr="0038307B" w:rsidRDefault="00A94FC0" w:rsidP="00B02856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:rsidR="006B7BEE" w:rsidRPr="0038307B" w:rsidRDefault="00FB1459" w:rsidP="00A94FC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Monday 17 June 2019</w:t>
            </w:r>
          </w:p>
          <w:p w:rsidR="00A94FC0" w:rsidRPr="0038307B" w:rsidRDefault="00A94FC0" w:rsidP="00B02856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A4131A" w:rsidRPr="0038307B" w:rsidRDefault="00A4131A" w:rsidP="00AE20E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7513"/>
      </w:tblGrid>
      <w:tr w:rsidR="00434625" w:rsidRPr="00FF00BD" w:rsidTr="007432CB">
        <w:trPr>
          <w:tblHeader/>
        </w:trPr>
        <w:tc>
          <w:tcPr>
            <w:tcW w:w="1526" w:type="dxa"/>
          </w:tcPr>
          <w:p w:rsidR="00434625" w:rsidRPr="00FF00BD" w:rsidRDefault="00434625" w:rsidP="007432CB">
            <w:pPr>
              <w:jc w:val="center"/>
              <w:rPr>
                <w:rFonts w:ascii="Calibri" w:eastAsia="Batang" w:hAnsi="Calibri"/>
                <w:b/>
              </w:rPr>
            </w:pPr>
            <w:r w:rsidRPr="00FF00BD">
              <w:rPr>
                <w:rFonts w:ascii="Calibri" w:eastAsia="Batang" w:hAnsi="Calibri"/>
                <w:b/>
              </w:rPr>
              <w:t>Session</w:t>
            </w:r>
          </w:p>
        </w:tc>
        <w:tc>
          <w:tcPr>
            <w:tcW w:w="7672" w:type="dxa"/>
          </w:tcPr>
          <w:p w:rsidR="00434625" w:rsidRPr="00FF00BD" w:rsidRDefault="00434625" w:rsidP="007432CB">
            <w:pPr>
              <w:jc w:val="center"/>
              <w:rPr>
                <w:rFonts w:ascii="Calibri" w:eastAsia="Batang" w:hAnsi="Calibri"/>
                <w:b/>
              </w:rPr>
            </w:pPr>
            <w:r w:rsidRPr="00FF00BD">
              <w:rPr>
                <w:rFonts w:ascii="Calibri" w:eastAsia="Batang" w:hAnsi="Calibri"/>
                <w:b/>
              </w:rPr>
              <w:t>Subject</w:t>
            </w:r>
          </w:p>
        </w:tc>
      </w:tr>
      <w:tr w:rsidR="00434625" w:rsidRPr="00FF00BD" w:rsidTr="007432CB">
        <w:tc>
          <w:tcPr>
            <w:tcW w:w="1526" w:type="dxa"/>
          </w:tcPr>
          <w:p w:rsidR="00434625" w:rsidRPr="00FF00BD" w:rsidRDefault="00434625" w:rsidP="007432CB">
            <w:pPr>
              <w:jc w:val="left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9</w:t>
            </w:r>
            <w:r w:rsidRPr="00FF00BD">
              <w:rPr>
                <w:rFonts w:ascii="Calibri" w:eastAsia="Batang" w:hAnsi="Calibri"/>
              </w:rPr>
              <w:t>.</w:t>
            </w:r>
            <w:r>
              <w:rPr>
                <w:rFonts w:ascii="Calibri" w:eastAsia="Batang" w:hAnsi="Calibri"/>
              </w:rPr>
              <w:t>0</w:t>
            </w:r>
            <w:r w:rsidRPr="00FF00BD">
              <w:rPr>
                <w:rFonts w:ascii="Calibri" w:eastAsia="Batang" w:hAnsi="Calibri"/>
              </w:rPr>
              <w:t>0 - 0</w:t>
            </w:r>
            <w:r>
              <w:rPr>
                <w:rFonts w:ascii="Calibri" w:eastAsia="Batang" w:hAnsi="Calibri"/>
              </w:rPr>
              <w:t>9</w:t>
            </w:r>
            <w:r w:rsidRPr="00FF00BD">
              <w:rPr>
                <w:rFonts w:ascii="Calibri" w:eastAsia="Batang" w:hAnsi="Calibri"/>
              </w:rPr>
              <w:t>:</w:t>
            </w:r>
            <w:r>
              <w:rPr>
                <w:rFonts w:ascii="Calibri" w:eastAsia="Batang" w:hAnsi="Calibri"/>
              </w:rPr>
              <w:t>30</w:t>
            </w:r>
          </w:p>
          <w:p w:rsidR="00434625" w:rsidRPr="00FF00BD" w:rsidRDefault="00434625" w:rsidP="007432CB">
            <w:pPr>
              <w:jc w:val="left"/>
              <w:rPr>
                <w:rFonts w:ascii="Calibri" w:eastAsia="Batang" w:hAnsi="Calibri"/>
              </w:rPr>
            </w:pPr>
          </w:p>
          <w:p w:rsidR="00434625" w:rsidRPr="00FF00BD" w:rsidRDefault="00434625" w:rsidP="007432CB">
            <w:pPr>
              <w:jc w:val="left"/>
              <w:rPr>
                <w:rFonts w:ascii="Calibri" w:eastAsia="Batang" w:hAnsi="Calibri"/>
              </w:rPr>
            </w:pPr>
          </w:p>
        </w:tc>
        <w:tc>
          <w:tcPr>
            <w:tcW w:w="7672" w:type="dxa"/>
          </w:tcPr>
          <w:p w:rsidR="00434625" w:rsidRPr="00434625" w:rsidRDefault="00434625" w:rsidP="007432CB">
            <w:pPr>
              <w:pStyle w:val="Heading9"/>
              <w:spacing w:after="120"/>
              <w:rPr>
                <w:rFonts w:ascii="Calibri" w:eastAsia="Batang" w:hAnsi="Calibri" w:cstheme="minorBidi"/>
                <w:iCs w:val="0"/>
                <w:color w:val="auto"/>
                <w:szCs w:val="22"/>
                <w:u w:val="none"/>
              </w:rPr>
            </w:pPr>
            <w:r w:rsidRPr="00434625">
              <w:rPr>
                <w:rFonts w:ascii="Calibri" w:eastAsia="Batang" w:hAnsi="Calibri" w:cstheme="minorBidi"/>
                <w:iCs w:val="0"/>
                <w:color w:val="auto"/>
                <w:szCs w:val="22"/>
                <w:u w:val="none"/>
              </w:rPr>
              <w:t xml:space="preserve">Opening Session   </w:t>
            </w:r>
          </w:p>
          <w:p w:rsidR="00434625" w:rsidRPr="00FF00BD" w:rsidRDefault="00434625" w:rsidP="00434625">
            <w:pPr>
              <w:numPr>
                <w:ilvl w:val="0"/>
                <w:numId w:val="42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Welcome and opening remarks</w:t>
            </w:r>
          </w:p>
          <w:p w:rsidR="00434625" w:rsidRDefault="00434625" w:rsidP="00434625">
            <w:pPr>
              <w:numPr>
                <w:ilvl w:val="0"/>
                <w:numId w:val="42"/>
              </w:numPr>
              <w:jc w:val="left"/>
              <w:rPr>
                <w:rFonts w:ascii="Calibri" w:eastAsia="Batang" w:hAnsi="Calibri"/>
              </w:rPr>
            </w:pPr>
            <w:r w:rsidRPr="00FF00BD">
              <w:rPr>
                <w:rFonts w:ascii="Calibri" w:hAnsi="Calibri"/>
              </w:rPr>
              <w:t xml:space="preserve">General introduction and objectives of the seminar </w:t>
            </w:r>
          </w:p>
          <w:p w:rsidR="00434625" w:rsidRPr="00FF00BD" w:rsidRDefault="00434625" w:rsidP="007432CB">
            <w:pPr>
              <w:ind w:left="720"/>
              <w:jc w:val="left"/>
              <w:rPr>
                <w:rFonts w:ascii="Calibri" w:eastAsia="Batang" w:hAnsi="Calibri"/>
              </w:rPr>
            </w:pPr>
          </w:p>
        </w:tc>
      </w:tr>
      <w:tr w:rsidR="00434625" w:rsidRPr="00FF00BD" w:rsidTr="007432CB">
        <w:tc>
          <w:tcPr>
            <w:tcW w:w="1526" w:type="dxa"/>
          </w:tcPr>
          <w:p w:rsidR="00434625" w:rsidRPr="00FF00BD" w:rsidRDefault="00434625" w:rsidP="007432CB">
            <w:pPr>
              <w:jc w:val="left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9</w:t>
            </w:r>
            <w:r w:rsidRPr="00FF00BD">
              <w:rPr>
                <w:rFonts w:ascii="Calibri" w:eastAsia="Batang" w:hAnsi="Calibri"/>
              </w:rPr>
              <w:t>:</w:t>
            </w:r>
            <w:r>
              <w:rPr>
                <w:rFonts w:ascii="Calibri" w:eastAsia="Batang" w:hAnsi="Calibri"/>
              </w:rPr>
              <w:t>30</w:t>
            </w:r>
            <w:r w:rsidRPr="00FF00BD">
              <w:rPr>
                <w:rFonts w:ascii="Calibri" w:eastAsia="Batang" w:hAnsi="Calibri"/>
              </w:rPr>
              <w:t xml:space="preserve"> - </w:t>
            </w:r>
            <w:r w:rsidR="004829E9">
              <w:rPr>
                <w:rFonts w:ascii="Calibri" w:eastAsia="Batang" w:hAnsi="Calibri"/>
              </w:rPr>
              <w:t>10</w:t>
            </w:r>
            <w:r w:rsidRPr="00FF00BD">
              <w:rPr>
                <w:rFonts w:ascii="Calibri" w:eastAsia="Batang" w:hAnsi="Calibri"/>
              </w:rPr>
              <w:t>:</w:t>
            </w:r>
            <w:r w:rsidR="004829E9">
              <w:rPr>
                <w:rFonts w:ascii="Calibri" w:eastAsia="Batang" w:hAnsi="Calibri"/>
              </w:rPr>
              <w:t>00</w:t>
            </w:r>
          </w:p>
        </w:tc>
        <w:tc>
          <w:tcPr>
            <w:tcW w:w="7672" w:type="dxa"/>
          </w:tcPr>
          <w:p w:rsidR="00434625" w:rsidRPr="00FF00BD" w:rsidRDefault="00434625" w:rsidP="007432CB">
            <w:pPr>
              <w:keepNext/>
              <w:keepLines/>
              <w:suppressAutoHyphens/>
              <w:jc w:val="left"/>
              <w:rPr>
                <w:rFonts w:ascii="Calibri" w:eastAsia="Batang" w:hAnsi="Calibri"/>
                <w:b/>
              </w:rPr>
            </w:pPr>
            <w:r w:rsidRPr="00FF00BD">
              <w:rPr>
                <w:rFonts w:ascii="Calibri" w:eastAsia="Batang" w:hAnsi="Calibri"/>
                <w:b/>
              </w:rPr>
              <w:t>'Before' GATS knowledge test</w:t>
            </w:r>
          </w:p>
          <w:p w:rsidR="00434625" w:rsidRPr="00FF00BD" w:rsidRDefault="00434625" w:rsidP="007432CB">
            <w:pPr>
              <w:jc w:val="left"/>
              <w:rPr>
                <w:rFonts w:ascii="Calibri" w:eastAsia="Batang" w:hAnsi="Calibri"/>
              </w:rPr>
            </w:pPr>
          </w:p>
        </w:tc>
      </w:tr>
      <w:tr w:rsidR="00434625" w:rsidRPr="00FF00BD" w:rsidTr="007432CB">
        <w:tc>
          <w:tcPr>
            <w:tcW w:w="1526" w:type="dxa"/>
          </w:tcPr>
          <w:p w:rsidR="00434625" w:rsidRPr="00FF00BD" w:rsidRDefault="00434625" w:rsidP="007432CB">
            <w:pPr>
              <w:keepNext/>
              <w:keepLines/>
              <w:suppressAutoHyphens/>
              <w:spacing w:after="120"/>
              <w:rPr>
                <w:rFonts w:ascii="Calibri" w:eastAsia="Batang" w:hAnsi="Calibri"/>
              </w:rPr>
            </w:pPr>
            <w:r>
              <w:rPr>
                <w:rFonts w:ascii="Calibri" w:hAnsi="Calibri"/>
                <w:bCs/>
                <w:i/>
              </w:rPr>
              <w:t>10</w:t>
            </w:r>
            <w:r w:rsidRPr="00FF00BD">
              <w:rPr>
                <w:rFonts w:ascii="Calibri" w:hAnsi="Calibri"/>
                <w:bCs/>
                <w:i/>
              </w:rPr>
              <w:t>:</w:t>
            </w:r>
            <w:r>
              <w:rPr>
                <w:rFonts w:ascii="Calibri" w:hAnsi="Calibri"/>
                <w:bCs/>
                <w:i/>
              </w:rPr>
              <w:t>00</w:t>
            </w:r>
            <w:r w:rsidRPr="00FF00BD">
              <w:rPr>
                <w:rFonts w:ascii="Calibri" w:hAnsi="Calibri"/>
                <w:bCs/>
                <w:i/>
              </w:rPr>
              <w:t xml:space="preserve"> - 10:</w:t>
            </w:r>
            <w:r w:rsidR="009D7423">
              <w:rPr>
                <w:rFonts w:ascii="Calibri" w:hAnsi="Calibri"/>
                <w:bCs/>
                <w:i/>
              </w:rPr>
              <w:t>30</w:t>
            </w:r>
          </w:p>
        </w:tc>
        <w:tc>
          <w:tcPr>
            <w:tcW w:w="7672" w:type="dxa"/>
          </w:tcPr>
          <w:p w:rsidR="00434625" w:rsidRPr="00FF00BD" w:rsidRDefault="00434625" w:rsidP="007432CB">
            <w:pPr>
              <w:keepNext/>
              <w:keepLines/>
              <w:suppressAutoHyphens/>
              <w:spacing w:after="120"/>
              <w:jc w:val="left"/>
              <w:rPr>
                <w:rFonts w:ascii="Calibri" w:eastAsia="Batang" w:hAnsi="Calibri"/>
                <w:b/>
              </w:rPr>
            </w:pPr>
            <w:r w:rsidRPr="00FF00BD">
              <w:rPr>
                <w:rFonts w:ascii="Calibri" w:hAnsi="Calibri"/>
                <w:i/>
              </w:rPr>
              <w:t>Coffee break</w:t>
            </w:r>
          </w:p>
        </w:tc>
      </w:tr>
      <w:tr w:rsidR="00434625" w:rsidRPr="00FF00BD" w:rsidTr="007432CB">
        <w:trPr>
          <w:cantSplit/>
        </w:trPr>
        <w:tc>
          <w:tcPr>
            <w:tcW w:w="1526" w:type="dxa"/>
          </w:tcPr>
          <w:p w:rsidR="00434625" w:rsidRPr="00FF00BD" w:rsidRDefault="00434625" w:rsidP="007432CB">
            <w:pPr>
              <w:jc w:val="left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10</w:t>
            </w:r>
            <w:r w:rsidRPr="00FF00BD">
              <w:rPr>
                <w:rFonts w:ascii="Calibri" w:eastAsia="Batang" w:hAnsi="Calibri"/>
              </w:rPr>
              <w:t>:</w:t>
            </w:r>
            <w:r w:rsidR="009D7423">
              <w:rPr>
                <w:rFonts w:ascii="Calibri" w:eastAsia="Batang" w:hAnsi="Calibri"/>
              </w:rPr>
              <w:t>30</w:t>
            </w:r>
            <w:r w:rsidRPr="00FF00BD">
              <w:rPr>
                <w:rFonts w:ascii="Calibri" w:eastAsia="Batang" w:hAnsi="Calibri"/>
              </w:rPr>
              <w:t xml:space="preserve"> - 1</w:t>
            </w:r>
            <w:r>
              <w:rPr>
                <w:rFonts w:ascii="Calibri" w:eastAsia="Batang" w:hAnsi="Calibri"/>
              </w:rPr>
              <w:t>2</w:t>
            </w:r>
            <w:r w:rsidRPr="00FF00BD">
              <w:rPr>
                <w:rFonts w:ascii="Calibri" w:eastAsia="Batang" w:hAnsi="Calibri"/>
              </w:rPr>
              <w:t>:</w:t>
            </w:r>
            <w:r>
              <w:rPr>
                <w:rFonts w:ascii="Calibri" w:eastAsia="Batang" w:hAnsi="Calibri"/>
              </w:rPr>
              <w:t>00</w:t>
            </w:r>
          </w:p>
        </w:tc>
        <w:tc>
          <w:tcPr>
            <w:tcW w:w="7672" w:type="dxa"/>
          </w:tcPr>
          <w:p w:rsidR="00434625" w:rsidRPr="00FF00BD" w:rsidRDefault="000B5F28" w:rsidP="007432CB">
            <w:pPr>
              <w:spacing w:after="120"/>
              <w:jc w:val="left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</w:rPr>
              <w:t>Session 1:  Major Trends in World Services Trade + Statistics</w:t>
            </w:r>
            <w:r w:rsidR="00434625">
              <w:rPr>
                <w:rFonts w:ascii="Calibri" w:eastAsia="Batang" w:hAnsi="Calibri"/>
                <w:b/>
              </w:rPr>
              <w:t xml:space="preserve"> </w:t>
            </w:r>
          </w:p>
          <w:p w:rsidR="00434625" w:rsidRPr="00D7364A" w:rsidRDefault="00434625" w:rsidP="00434625">
            <w:pPr>
              <w:numPr>
                <w:ilvl w:val="0"/>
                <w:numId w:val="42"/>
              </w:numPr>
              <w:jc w:val="left"/>
              <w:rPr>
                <w:rFonts w:ascii="Calibri" w:hAnsi="Calibri"/>
              </w:rPr>
            </w:pPr>
            <w:r w:rsidRPr="00D7364A">
              <w:rPr>
                <w:rFonts w:ascii="Calibri" w:hAnsi="Calibri"/>
              </w:rPr>
              <w:t xml:space="preserve">The role and economic importance of services and services trade </w:t>
            </w:r>
          </w:p>
          <w:p w:rsidR="00434625" w:rsidRDefault="00434625" w:rsidP="00434625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Calibri" w:hAnsi="Calibri"/>
              </w:rPr>
            </w:pPr>
            <w:r w:rsidRPr="00D7364A">
              <w:rPr>
                <w:rFonts w:ascii="Calibri" w:hAnsi="Calibri"/>
              </w:rPr>
              <w:t>Measuring trade in services</w:t>
            </w:r>
            <w:r w:rsidR="008469B6">
              <w:rPr>
                <w:rFonts w:ascii="Calibri" w:hAnsi="Calibri"/>
              </w:rPr>
              <w:t xml:space="preserve"> - </w:t>
            </w:r>
            <w:r w:rsidR="008469B6" w:rsidRPr="008469B6">
              <w:rPr>
                <w:rFonts w:ascii="Calibri" w:hAnsi="Calibri"/>
              </w:rPr>
              <w:t>BOP, FATS</w:t>
            </w:r>
          </w:p>
          <w:p w:rsidR="00DF06D5" w:rsidRPr="00D7364A" w:rsidRDefault="00D7364A" w:rsidP="00DF06D5">
            <w:pPr>
              <w:numPr>
                <w:ilvl w:val="0"/>
                <w:numId w:val="42"/>
              </w:numPr>
              <w:jc w:val="left"/>
              <w:rPr>
                <w:rFonts w:ascii="Calibri" w:hAnsi="Calibri"/>
              </w:rPr>
            </w:pPr>
            <w:r w:rsidRPr="00D7364A">
              <w:rPr>
                <w:rFonts w:ascii="Calibri" w:hAnsi="Calibri"/>
              </w:rPr>
              <w:t>Alternative ways of looking at services trade: TIVA "servicification</w:t>
            </w:r>
            <w:r>
              <w:rPr>
                <w:rFonts w:ascii="Calibri" w:hAnsi="Calibri"/>
              </w:rPr>
              <w:t xml:space="preserve">" </w:t>
            </w:r>
            <w:r w:rsidR="00DF06D5" w:rsidRPr="00D7364A">
              <w:rPr>
                <w:rFonts w:ascii="Calibri" w:hAnsi="Calibri"/>
              </w:rPr>
              <w:t xml:space="preserve">global value chains and regional/mega-regional/multilateral negotiations: How it all connects </w:t>
            </w:r>
          </w:p>
          <w:p w:rsidR="00DF06D5" w:rsidRDefault="00434625" w:rsidP="00434625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Calibri" w:hAnsi="Calibri"/>
              </w:rPr>
            </w:pPr>
            <w:r w:rsidRPr="00D7364A">
              <w:rPr>
                <w:rFonts w:ascii="Calibri" w:hAnsi="Calibri"/>
              </w:rPr>
              <w:t>Main players</w:t>
            </w:r>
            <w:r w:rsidR="00DF06D5">
              <w:rPr>
                <w:rFonts w:ascii="Calibri" w:hAnsi="Calibri"/>
              </w:rPr>
              <w:t xml:space="preserve"> in world services trade</w:t>
            </w:r>
          </w:p>
          <w:p w:rsidR="00434625" w:rsidRPr="00D7364A" w:rsidRDefault="00DF06D5" w:rsidP="00434625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Trade by sector and m</w:t>
            </w:r>
            <w:r w:rsidR="00434625" w:rsidRPr="00D7364A">
              <w:rPr>
                <w:rFonts w:ascii="Calibri" w:hAnsi="Calibri"/>
              </w:rPr>
              <w:t>od</w:t>
            </w:r>
            <w:r>
              <w:rPr>
                <w:rFonts w:ascii="Calibri" w:hAnsi="Calibri"/>
              </w:rPr>
              <w:t>e</w:t>
            </w:r>
          </w:p>
          <w:p w:rsidR="00434625" w:rsidRPr="00FF00BD" w:rsidRDefault="00434625" w:rsidP="00FE2053">
            <w:pPr>
              <w:ind w:left="720"/>
              <w:jc w:val="left"/>
              <w:rPr>
                <w:rFonts w:ascii="Calibri" w:eastAsia="Batang" w:hAnsi="Calibri"/>
              </w:rPr>
            </w:pPr>
          </w:p>
        </w:tc>
      </w:tr>
      <w:tr w:rsidR="00434625" w:rsidRPr="00FF00BD" w:rsidTr="007432CB">
        <w:tc>
          <w:tcPr>
            <w:tcW w:w="1526" w:type="dxa"/>
          </w:tcPr>
          <w:p w:rsidR="00434625" w:rsidRPr="00FF00BD" w:rsidRDefault="00ED5128" w:rsidP="007432CB">
            <w:pPr>
              <w:tabs>
                <w:tab w:val="left" w:pos="2127"/>
                <w:tab w:val="left" w:pos="2977"/>
                <w:tab w:val="left" w:pos="3686"/>
              </w:tabs>
              <w:jc w:val="left"/>
              <w:rPr>
                <w:rFonts w:ascii="Calibri" w:eastAsia="Batang" w:hAnsi="Calibri"/>
                <w:i/>
              </w:rPr>
            </w:pPr>
            <w:r>
              <w:rPr>
                <w:rFonts w:ascii="Calibri" w:eastAsia="Batang" w:hAnsi="Calibri"/>
                <w:i/>
              </w:rPr>
              <w:t>12:00 - 13:0</w:t>
            </w:r>
            <w:r w:rsidR="00434625" w:rsidRPr="00FF00BD">
              <w:rPr>
                <w:rFonts w:ascii="Calibri" w:eastAsia="Batang" w:hAnsi="Calibri"/>
                <w:i/>
              </w:rPr>
              <w:t>0</w:t>
            </w:r>
          </w:p>
        </w:tc>
        <w:tc>
          <w:tcPr>
            <w:tcW w:w="7672" w:type="dxa"/>
          </w:tcPr>
          <w:p w:rsidR="00434625" w:rsidRPr="00DD2977" w:rsidRDefault="00434625" w:rsidP="007432CB">
            <w:pPr>
              <w:pStyle w:val="Heading9"/>
              <w:rPr>
                <w:rFonts w:ascii="Calibri" w:hAnsi="Calibri"/>
                <w:b w:val="0"/>
                <w:bCs/>
                <w:i/>
                <w:u w:val="none"/>
              </w:rPr>
            </w:pPr>
            <w:r w:rsidRPr="00DD2977">
              <w:rPr>
                <w:rFonts w:ascii="Calibri" w:hAnsi="Calibri"/>
                <w:b w:val="0"/>
                <w:bCs/>
                <w:i/>
                <w:color w:val="000000" w:themeColor="text1"/>
                <w:u w:val="none"/>
              </w:rPr>
              <w:t>Lunch Break</w:t>
            </w:r>
          </w:p>
        </w:tc>
      </w:tr>
      <w:tr w:rsidR="00434625" w:rsidRPr="00FF00BD" w:rsidTr="007432CB">
        <w:tc>
          <w:tcPr>
            <w:tcW w:w="1526" w:type="dxa"/>
          </w:tcPr>
          <w:p w:rsidR="00434625" w:rsidRPr="00FF00BD" w:rsidRDefault="00EF605B" w:rsidP="007432CB">
            <w:pPr>
              <w:tabs>
                <w:tab w:val="left" w:pos="2127"/>
                <w:tab w:val="left" w:pos="2977"/>
                <w:tab w:val="left" w:pos="3686"/>
              </w:tabs>
              <w:jc w:val="left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13:00 - 15:0</w:t>
            </w:r>
            <w:r w:rsidR="006E4267">
              <w:rPr>
                <w:rFonts w:ascii="Calibri" w:eastAsia="Batang" w:hAnsi="Calibri"/>
              </w:rPr>
              <w:t>0</w:t>
            </w:r>
          </w:p>
          <w:p w:rsidR="00434625" w:rsidRPr="00FF00BD" w:rsidRDefault="00434625" w:rsidP="007432CB">
            <w:pPr>
              <w:tabs>
                <w:tab w:val="left" w:pos="2127"/>
                <w:tab w:val="left" w:pos="2977"/>
                <w:tab w:val="left" w:pos="3686"/>
              </w:tabs>
              <w:jc w:val="left"/>
              <w:rPr>
                <w:rFonts w:ascii="Calibri" w:eastAsia="Batang" w:hAnsi="Calibri"/>
              </w:rPr>
            </w:pPr>
          </w:p>
        </w:tc>
        <w:tc>
          <w:tcPr>
            <w:tcW w:w="7672" w:type="dxa"/>
            <w:vAlign w:val="center"/>
          </w:tcPr>
          <w:p w:rsidR="00434625" w:rsidRPr="00FE0B86" w:rsidRDefault="00434625" w:rsidP="007432CB">
            <w:pPr>
              <w:spacing w:after="120"/>
              <w:jc w:val="left"/>
              <w:rPr>
                <w:rFonts w:ascii="Calibri" w:eastAsia="Batang" w:hAnsi="Calibri"/>
                <w:b/>
              </w:rPr>
            </w:pPr>
            <w:r w:rsidRPr="00FE0B86">
              <w:rPr>
                <w:rFonts w:ascii="Calibri" w:eastAsia="Batang" w:hAnsi="Calibri"/>
                <w:b/>
              </w:rPr>
              <w:t xml:space="preserve">Session 2:  </w:t>
            </w:r>
            <w:r w:rsidR="006E4267" w:rsidRPr="00FE0B86">
              <w:rPr>
                <w:rFonts w:ascii="Calibri" w:eastAsia="Batang" w:hAnsi="Calibri"/>
                <w:b/>
              </w:rPr>
              <w:t xml:space="preserve">Review of Main GATS Provisions (I) </w:t>
            </w:r>
            <w:r w:rsidRPr="00FE0B86">
              <w:rPr>
                <w:rFonts w:ascii="Calibri" w:eastAsia="Batang" w:hAnsi="Calibri"/>
                <w:b/>
              </w:rPr>
              <w:t xml:space="preserve"> </w:t>
            </w:r>
          </w:p>
          <w:p w:rsidR="003E6FF4" w:rsidRDefault="00434625" w:rsidP="008F311F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FF00BD">
              <w:rPr>
                <w:rFonts w:ascii="Calibri" w:eastAsia="Batang" w:hAnsi="Calibri"/>
              </w:rPr>
              <w:t xml:space="preserve">Objectives, structure and scope of </w:t>
            </w:r>
            <w:r>
              <w:rPr>
                <w:rFonts w:ascii="Calibri" w:eastAsia="Batang" w:hAnsi="Calibri"/>
              </w:rPr>
              <w:t>application</w:t>
            </w:r>
          </w:p>
          <w:p w:rsidR="00434625" w:rsidRDefault="003E6FF4" w:rsidP="008F311F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Modes of supply</w:t>
            </w:r>
            <w:r w:rsidR="00434625">
              <w:rPr>
                <w:rFonts w:ascii="Calibri" w:eastAsia="Batang" w:hAnsi="Calibri"/>
              </w:rPr>
              <w:t xml:space="preserve"> </w:t>
            </w:r>
          </w:p>
          <w:p w:rsidR="00434625" w:rsidRDefault="00434625" w:rsidP="008F311F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FF00BD">
              <w:rPr>
                <w:rFonts w:ascii="Calibri" w:eastAsia="Batang" w:hAnsi="Calibri"/>
              </w:rPr>
              <w:t>Key obligations and disciplines</w:t>
            </w:r>
            <w:r>
              <w:rPr>
                <w:rFonts w:ascii="Calibri" w:eastAsia="Batang" w:hAnsi="Calibri"/>
              </w:rPr>
              <w:t xml:space="preserve"> under the GATS</w:t>
            </w:r>
            <w:r w:rsidR="00EF605B">
              <w:rPr>
                <w:rFonts w:ascii="Calibri" w:eastAsia="Batang" w:hAnsi="Calibri"/>
              </w:rPr>
              <w:t xml:space="preserve"> (MFN, NT, MA)</w:t>
            </w:r>
          </w:p>
          <w:p w:rsidR="008F311F" w:rsidRDefault="008F311F" w:rsidP="00EF605B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Tackling regulatory barriers to trade in services: </w:t>
            </w:r>
            <w:r w:rsidR="00B86A69">
              <w:rPr>
                <w:rFonts w:ascii="Calibri" w:eastAsia="Batang" w:hAnsi="Calibri"/>
              </w:rPr>
              <w:t>t</w:t>
            </w:r>
            <w:r w:rsidR="00713818" w:rsidRPr="006C72DC">
              <w:rPr>
                <w:rFonts w:ascii="Calibri" w:eastAsia="Batang" w:hAnsi="Calibri"/>
              </w:rPr>
              <w:t>he relationship between Articles</w:t>
            </w:r>
            <w:r w:rsidR="00EB2EEF">
              <w:rPr>
                <w:rFonts w:ascii="Calibri" w:eastAsia="Batang" w:hAnsi="Calibri"/>
              </w:rPr>
              <w:t xml:space="preserve"> XVI, XVII, XVIII </w:t>
            </w:r>
            <w:r w:rsidR="0065286C">
              <w:rPr>
                <w:rFonts w:ascii="Calibri" w:eastAsia="Batang" w:hAnsi="Calibri"/>
              </w:rPr>
              <w:t xml:space="preserve">and Art. VI </w:t>
            </w:r>
            <w:r w:rsidR="00EB2EEF">
              <w:rPr>
                <w:rFonts w:ascii="Calibri" w:eastAsia="Batang" w:hAnsi="Calibri"/>
              </w:rPr>
              <w:t>and o</w:t>
            </w:r>
            <w:r w:rsidRPr="008F311F">
              <w:rPr>
                <w:rFonts w:ascii="Calibri" w:eastAsia="Batang" w:hAnsi="Calibri"/>
              </w:rPr>
              <w:t>bligations in Article VI:1-3 &amp; 6</w:t>
            </w:r>
          </w:p>
          <w:p w:rsidR="00510759" w:rsidRDefault="00510759" w:rsidP="00EF605B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Jurisprudence</w:t>
            </w:r>
          </w:p>
          <w:p w:rsidR="00EF605B" w:rsidRDefault="00EF605B" w:rsidP="00EF605B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Exception clauses</w:t>
            </w:r>
          </w:p>
          <w:p w:rsidR="00434625" w:rsidRPr="00FF00BD" w:rsidRDefault="00434625" w:rsidP="00FE2053">
            <w:pPr>
              <w:pStyle w:val="ListParagraph"/>
              <w:spacing w:before="60" w:after="60"/>
              <w:jc w:val="left"/>
              <w:rPr>
                <w:rFonts w:ascii="Calibri" w:eastAsia="Batang" w:hAnsi="Calibri"/>
              </w:rPr>
            </w:pPr>
          </w:p>
        </w:tc>
      </w:tr>
      <w:tr w:rsidR="00434625" w:rsidRPr="00FF00BD" w:rsidTr="007432CB">
        <w:tc>
          <w:tcPr>
            <w:tcW w:w="1526" w:type="dxa"/>
          </w:tcPr>
          <w:p w:rsidR="00434625" w:rsidRPr="00FF00BD" w:rsidRDefault="00EF605B" w:rsidP="007432CB">
            <w:pPr>
              <w:tabs>
                <w:tab w:val="left" w:pos="2127"/>
                <w:tab w:val="left" w:pos="2977"/>
                <w:tab w:val="left" w:pos="3686"/>
              </w:tabs>
              <w:jc w:val="left"/>
              <w:rPr>
                <w:rFonts w:ascii="Calibri" w:eastAsia="Batang" w:hAnsi="Calibri"/>
                <w:i/>
              </w:rPr>
            </w:pPr>
            <w:r>
              <w:rPr>
                <w:rFonts w:ascii="Calibri" w:eastAsia="Batang" w:hAnsi="Calibri"/>
                <w:i/>
              </w:rPr>
              <w:t>15:0</w:t>
            </w:r>
            <w:r w:rsidR="00DE3CBD">
              <w:rPr>
                <w:rFonts w:ascii="Calibri" w:eastAsia="Batang" w:hAnsi="Calibri"/>
                <w:i/>
              </w:rPr>
              <w:t>0 - 15</w:t>
            </w:r>
            <w:r w:rsidR="006E4267">
              <w:rPr>
                <w:rFonts w:ascii="Calibri" w:eastAsia="Batang" w:hAnsi="Calibri"/>
                <w:i/>
              </w:rPr>
              <w:t>:</w:t>
            </w:r>
            <w:r>
              <w:rPr>
                <w:rFonts w:ascii="Calibri" w:eastAsia="Batang" w:hAnsi="Calibri"/>
                <w:i/>
              </w:rPr>
              <w:t>3</w:t>
            </w:r>
            <w:r w:rsidR="00DE3CBD">
              <w:rPr>
                <w:rFonts w:ascii="Calibri" w:eastAsia="Batang" w:hAnsi="Calibri"/>
                <w:i/>
              </w:rPr>
              <w:t>0</w:t>
            </w:r>
          </w:p>
        </w:tc>
        <w:tc>
          <w:tcPr>
            <w:tcW w:w="7672" w:type="dxa"/>
            <w:vAlign w:val="center"/>
          </w:tcPr>
          <w:p w:rsidR="00434625" w:rsidRPr="00FF00BD" w:rsidRDefault="00434625" w:rsidP="007432CB">
            <w:pPr>
              <w:rPr>
                <w:rFonts w:ascii="Calibri" w:hAnsi="Calibri"/>
                <w:i/>
                <w:lang w:eastAsia="zh-CN"/>
              </w:rPr>
            </w:pPr>
            <w:r w:rsidRPr="00FF00BD">
              <w:rPr>
                <w:rFonts w:ascii="Calibri" w:hAnsi="Calibri"/>
                <w:i/>
                <w:lang w:eastAsia="zh-CN"/>
              </w:rPr>
              <w:t>Coffee Break</w:t>
            </w:r>
          </w:p>
          <w:p w:rsidR="00434625" w:rsidRPr="00FF00BD" w:rsidRDefault="00434625" w:rsidP="007432CB">
            <w:pPr>
              <w:rPr>
                <w:rFonts w:ascii="Calibri" w:hAnsi="Calibri"/>
                <w:lang w:eastAsia="zh-CN"/>
              </w:rPr>
            </w:pPr>
          </w:p>
        </w:tc>
      </w:tr>
      <w:tr w:rsidR="00434625" w:rsidRPr="00FF00BD" w:rsidTr="007432CB">
        <w:tc>
          <w:tcPr>
            <w:tcW w:w="1526" w:type="dxa"/>
          </w:tcPr>
          <w:p w:rsidR="00434625" w:rsidRPr="00FF00BD" w:rsidRDefault="00DE3CBD" w:rsidP="007432CB">
            <w:pPr>
              <w:tabs>
                <w:tab w:val="left" w:pos="2127"/>
                <w:tab w:val="left" w:pos="2977"/>
                <w:tab w:val="left" w:pos="3686"/>
              </w:tabs>
              <w:jc w:val="left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15</w:t>
            </w:r>
            <w:r w:rsidR="006E4267">
              <w:rPr>
                <w:rFonts w:ascii="Calibri" w:eastAsia="Batang" w:hAnsi="Calibri"/>
              </w:rPr>
              <w:t>:</w:t>
            </w:r>
            <w:r w:rsidR="00EF605B">
              <w:rPr>
                <w:rFonts w:ascii="Calibri" w:eastAsia="Batang" w:hAnsi="Calibri"/>
              </w:rPr>
              <w:t>30</w:t>
            </w:r>
            <w:r w:rsidR="00AC23F4">
              <w:rPr>
                <w:rFonts w:ascii="Calibri" w:eastAsia="Batang" w:hAnsi="Calibri"/>
              </w:rPr>
              <w:t xml:space="preserve"> - 16</w:t>
            </w:r>
            <w:r w:rsidR="006E4267">
              <w:rPr>
                <w:rFonts w:ascii="Calibri" w:eastAsia="Batang" w:hAnsi="Calibri"/>
              </w:rPr>
              <w:t>:4</w:t>
            </w:r>
            <w:r w:rsidR="00434625" w:rsidRPr="00FF00BD">
              <w:rPr>
                <w:rFonts w:ascii="Calibri" w:eastAsia="Batang" w:hAnsi="Calibri"/>
              </w:rPr>
              <w:t>5</w:t>
            </w:r>
          </w:p>
        </w:tc>
        <w:tc>
          <w:tcPr>
            <w:tcW w:w="7672" w:type="dxa"/>
            <w:vAlign w:val="center"/>
          </w:tcPr>
          <w:p w:rsidR="003E6FF4" w:rsidRDefault="00434625" w:rsidP="007432CB">
            <w:pPr>
              <w:spacing w:after="240"/>
              <w:jc w:val="left"/>
              <w:rPr>
                <w:rFonts w:ascii="Calibri" w:eastAsia="Batang" w:hAnsi="Calibri"/>
                <w:b/>
              </w:rPr>
            </w:pPr>
            <w:r w:rsidRPr="00FF00BD">
              <w:rPr>
                <w:rFonts w:ascii="Calibri" w:eastAsia="Batang" w:hAnsi="Calibri"/>
                <w:b/>
              </w:rPr>
              <w:t xml:space="preserve">Session </w:t>
            </w:r>
            <w:r>
              <w:rPr>
                <w:rFonts w:ascii="Calibri" w:eastAsia="Batang" w:hAnsi="Calibri"/>
                <w:b/>
              </w:rPr>
              <w:t>2</w:t>
            </w:r>
            <w:r>
              <w:rPr>
                <w:rFonts w:ascii="Calibri" w:hAnsi="Calibri"/>
                <w:b/>
                <w:lang w:eastAsia="zh-CN"/>
              </w:rPr>
              <w:t xml:space="preserve">: </w:t>
            </w:r>
            <w:r w:rsidR="00F107A9" w:rsidRPr="006E4267">
              <w:rPr>
                <w:rFonts w:ascii="Calibri" w:eastAsia="Batang" w:hAnsi="Calibri"/>
                <w:b/>
              </w:rPr>
              <w:t>Review of Main GATS Provisions</w:t>
            </w:r>
            <w:r w:rsidR="003E6FF4">
              <w:rPr>
                <w:rFonts w:ascii="Calibri" w:eastAsia="Batang" w:hAnsi="Calibri"/>
                <w:b/>
              </w:rPr>
              <w:t>: selected modes and sectors</w:t>
            </w:r>
          </w:p>
          <w:p w:rsidR="003E6FF4" w:rsidRDefault="003E6FF4" w:rsidP="003E6FF4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Mode 4: coverage, commitments, implications for labour and immigration laws</w:t>
            </w:r>
          </w:p>
          <w:p w:rsidR="00741C7A" w:rsidRDefault="009A564A" w:rsidP="003E6FF4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Cross border supply – electronic trade</w:t>
            </w:r>
            <w:r w:rsidR="00305E4F">
              <w:rPr>
                <w:rFonts w:ascii="Calibri" w:eastAsia="Batang" w:hAnsi="Calibri"/>
              </w:rPr>
              <w:t xml:space="preserve"> in services</w:t>
            </w:r>
          </w:p>
          <w:p w:rsidR="003E6FF4" w:rsidRPr="003E6FF4" w:rsidRDefault="003E6FF4" w:rsidP="00741C7A">
            <w:pPr>
              <w:rPr>
                <w:rFonts w:ascii="Calibri" w:eastAsia="Batang" w:hAnsi="Calibri"/>
                <w:b/>
              </w:rPr>
            </w:pPr>
          </w:p>
        </w:tc>
      </w:tr>
    </w:tbl>
    <w:p w:rsidR="00A94FC0" w:rsidRDefault="00A94FC0" w:rsidP="00A94FC0">
      <w:pPr>
        <w:jc w:val="center"/>
      </w:pPr>
    </w:p>
    <w:p w:rsidR="00F66BBF" w:rsidRDefault="00F66BBF" w:rsidP="00A94FC0">
      <w:pPr>
        <w:jc w:val="center"/>
      </w:pPr>
    </w:p>
    <w:p w:rsidR="00F66BBF" w:rsidRDefault="00F66BBF" w:rsidP="00A94FC0">
      <w:pPr>
        <w:jc w:val="center"/>
      </w:pPr>
    </w:p>
    <w:p w:rsidR="00F66BBF" w:rsidRDefault="00F66BBF" w:rsidP="00A94FC0">
      <w:pPr>
        <w:jc w:val="center"/>
      </w:pPr>
    </w:p>
    <w:p w:rsidR="00F66BBF" w:rsidRDefault="00F66BBF" w:rsidP="00A94FC0">
      <w:pPr>
        <w:jc w:val="center"/>
      </w:pPr>
    </w:p>
    <w:p w:rsidR="00F66BBF" w:rsidRDefault="00F66BBF" w:rsidP="00A94FC0">
      <w:pPr>
        <w:jc w:val="center"/>
      </w:pPr>
    </w:p>
    <w:p w:rsidR="00F66BBF" w:rsidRDefault="00F66BBF" w:rsidP="00A94FC0">
      <w:pPr>
        <w:jc w:val="center"/>
      </w:pPr>
    </w:p>
    <w:p w:rsidR="007110F8" w:rsidRPr="0038307B" w:rsidRDefault="007110F8" w:rsidP="007110F8">
      <w:pPr>
        <w:tabs>
          <w:tab w:val="left" w:pos="2370"/>
        </w:tabs>
        <w:jc w:val="center"/>
        <w:rPr>
          <w:rFonts w:asciiTheme="minorHAnsi" w:hAnsiTheme="minorHAnsi"/>
          <w:b/>
          <w:sz w:val="22"/>
        </w:rPr>
      </w:pPr>
    </w:p>
    <w:p w:rsidR="007110F8" w:rsidRPr="0038307B" w:rsidRDefault="007110F8" w:rsidP="007110F8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7110F8" w:rsidRPr="0038307B" w:rsidTr="007432CB">
        <w:tc>
          <w:tcPr>
            <w:tcW w:w="9242" w:type="dxa"/>
            <w:shd w:val="clear" w:color="auto" w:fill="95B3D7" w:themeFill="accent1" w:themeFillTint="99"/>
          </w:tcPr>
          <w:p w:rsidR="007110F8" w:rsidRPr="0038307B" w:rsidRDefault="007110F8" w:rsidP="007432CB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  <w:bookmarkStart w:id="1" w:name="_Hlk534806385"/>
          </w:p>
          <w:p w:rsidR="007110F8" w:rsidRPr="0038307B" w:rsidRDefault="007110F8" w:rsidP="007432CB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18 June 2019</w:t>
            </w:r>
          </w:p>
          <w:p w:rsidR="007110F8" w:rsidRPr="0038307B" w:rsidRDefault="007110F8" w:rsidP="007432CB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1"/>
    </w:tbl>
    <w:p w:rsidR="00F66BBF" w:rsidRDefault="00F66BBF" w:rsidP="00711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7511"/>
      </w:tblGrid>
      <w:tr w:rsidR="007110F8" w:rsidRPr="00FF00BD" w:rsidTr="00510759">
        <w:tc>
          <w:tcPr>
            <w:tcW w:w="1505" w:type="dxa"/>
          </w:tcPr>
          <w:p w:rsidR="007110F8" w:rsidRPr="00FF00BD" w:rsidRDefault="007110F8" w:rsidP="007432CB">
            <w:pPr>
              <w:jc w:val="center"/>
              <w:rPr>
                <w:rFonts w:ascii="Calibri" w:hAnsi="Calibri"/>
                <w:b/>
              </w:rPr>
            </w:pPr>
            <w:r w:rsidRPr="00FF00BD">
              <w:rPr>
                <w:rFonts w:ascii="Calibri" w:hAnsi="Calibri"/>
                <w:b/>
              </w:rPr>
              <w:t>Session</w:t>
            </w:r>
          </w:p>
        </w:tc>
        <w:tc>
          <w:tcPr>
            <w:tcW w:w="7511" w:type="dxa"/>
          </w:tcPr>
          <w:p w:rsidR="007110F8" w:rsidRPr="00FF00BD" w:rsidRDefault="007110F8" w:rsidP="007432CB">
            <w:pPr>
              <w:jc w:val="center"/>
              <w:rPr>
                <w:rFonts w:ascii="Calibri" w:hAnsi="Calibri"/>
                <w:b/>
              </w:rPr>
            </w:pPr>
            <w:r w:rsidRPr="00FF00BD">
              <w:rPr>
                <w:rFonts w:ascii="Calibri" w:hAnsi="Calibri"/>
                <w:b/>
              </w:rPr>
              <w:t>Subject</w:t>
            </w:r>
          </w:p>
        </w:tc>
      </w:tr>
      <w:tr w:rsidR="007110F8" w:rsidRPr="00FF00BD" w:rsidTr="0051075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8" w:rsidRPr="00FF00BD" w:rsidRDefault="007110F8" w:rsidP="007432CB">
            <w:pPr>
              <w:widowControl w:val="0"/>
              <w:suppressAutoHyphens/>
              <w:spacing w:after="120"/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Pr="00FF00BD">
              <w:rPr>
                <w:rFonts w:ascii="Calibri" w:hAnsi="Calibri"/>
                <w:bCs/>
              </w:rPr>
              <w:t>:</w:t>
            </w:r>
            <w:r w:rsidR="00510759">
              <w:rPr>
                <w:rFonts w:ascii="Calibri" w:hAnsi="Calibri"/>
                <w:bCs/>
              </w:rPr>
              <w:t>0</w:t>
            </w:r>
            <w:r w:rsidR="00B605BF">
              <w:rPr>
                <w:rFonts w:ascii="Calibri" w:hAnsi="Calibri"/>
                <w:bCs/>
              </w:rPr>
              <w:t>0 - 11:00</w:t>
            </w:r>
          </w:p>
          <w:p w:rsidR="007110F8" w:rsidRPr="00FF00BD" w:rsidRDefault="007110F8" w:rsidP="007432CB">
            <w:pPr>
              <w:widowControl w:val="0"/>
              <w:suppressAutoHyphens/>
              <w:spacing w:after="120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8" w:rsidRDefault="007110F8" w:rsidP="007432CB">
            <w:pPr>
              <w:keepNext/>
              <w:keepLines/>
              <w:suppressAutoHyphens/>
              <w:jc w:val="left"/>
              <w:rPr>
                <w:rFonts w:ascii="Calibri" w:eastAsia="Batang" w:hAnsi="Calibri"/>
                <w:b/>
              </w:rPr>
            </w:pPr>
            <w:r w:rsidRPr="00FF00BD">
              <w:rPr>
                <w:rFonts w:ascii="Calibri" w:eastAsia="Batang" w:hAnsi="Calibri"/>
                <w:b/>
              </w:rPr>
              <w:t xml:space="preserve">Session </w:t>
            </w:r>
            <w:r>
              <w:rPr>
                <w:rFonts w:ascii="Calibri" w:eastAsia="Batang" w:hAnsi="Calibri"/>
                <w:b/>
              </w:rPr>
              <w:t>3</w:t>
            </w:r>
            <w:r w:rsidRPr="00FF00BD">
              <w:rPr>
                <w:rFonts w:ascii="Calibri" w:eastAsia="Batang" w:hAnsi="Calibri"/>
                <w:b/>
              </w:rPr>
              <w:t xml:space="preserve">: </w:t>
            </w:r>
            <w:r w:rsidRPr="007110F8">
              <w:rPr>
                <w:rFonts w:ascii="Calibri" w:eastAsia="Batang" w:hAnsi="Calibri"/>
                <w:b/>
              </w:rPr>
              <w:t>Overview of Classification and Scheduling Issues</w:t>
            </w:r>
            <w:r w:rsidR="00E66179">
              <w:rPr>
                <w:rFonts w:ascii="Calibri" w:eastAsia="Batang" w:hAnsi="Calibri"/>
                <w:b/>
              </w:rPr>
              <w:t xml:space="preserve"> (I)</w:t>
            </w:r>
          </w:p>
          <w:p w:rsidR="007110F8" w:rsidRPr="007110F8" w:rsidRDefault="007110F8" w:rsidP="007432CB">
            <w:pPr>
              <w:keepNext/>
              <w:keepLines/>
              <w:suppressAutoHyphens/>
              <w:jc w:val="left"/>
              <w:rPr>
                <w:rFonts w:ascii="Calibri" w:eastAsia="Batang" w:hAnsi="Calibri"/>
                <w:b/>
              </w:rPr>
            </w:pPr>
          </w:p>
          <w:p w:rsidR="007110F8" w:rsidRPr="007110F8" w:rsidRDefault="007110F8" w:rsidP="007110F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7110F8">
              <w:rPr>
                <w:rFonts w:ascii="Calibri" w:eastAsia="Batang" w:hAnsi="Calibri"/>
              </w:rPr>
              <w:t>Role of classification</w:t>
            </w:r>
          </w:p>
          <w:p w:rsidR="007110F8" w:rsidRPr="007110F8" w:rsidRDefault="007110F8" w:rsidP="007110F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7110F8">
              <w:rPr>
                <w:rFonts w:ascii="Calibri" w:eastAsia="Batang" w:hAnsi="Calibri"/>
              </w:rPr>
              <w:t>Classification systems</w:t>
            </w:r>
          </w:p>
          <w:p w:rsidR="007110F8" w:rsidRPr="007110F8" w:rsidRDefault="007110F8" w:rsidP="007110F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7110F8">
              <w:rPr>
                <w:rFonts w:ascii="Calibri" w:eastAsia="Batang" w:hAnsi="Calibri"/>
              </w:rPr>
              <w:t>Classification and scope of commitments</w:t>
            </w:r>
          </w:p>
          <w:p w:rsidR="007110F8" w:rsidRPr="007110F8" w:rsidRDefault="007110F8" w:rsidP="007110F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7110F8">
              <w:rPr>
                <w:rFonts w:ascii="Calibri" w:eastAsia="Batang" w:hAnsi="Calibri"/>
              </w:rPr>
              <w:t>"New Services"</w:t>
            </w:r>
          </w:p>
          <w:p w:rsidR="007110F8" w:rsidRPr="007110F8" w:rsidRDefault="007110F8" w:rsidP="007110F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7110F8">
              <w:rPr>
                <w:rFonts w:ascii="Calibri" w:eastAsia="Batang" w:hAnsi="Calibri"/>
              </w:rPr>
              <w:t>Jurisprudence</w:t>
            </w:r>
          </w:p>
          <w:p w:rsidR="007110F8" w:rsidRPr="007110F8" w:rsidRDefault="007110F8" w:rsidP="007110F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7110F8">
              <w:rPr>
                <w:rFonts w:ascii="Calibri" w:eastAsia="Batang" w:hAnsi="Calibri"/>
              </w:rPr>
              <w:t>Scheduling approaches</w:t>
            </w:r>
          </w:p>
          <w:p w:rsidR="007110F8" w:rsidRDefault="007110F8" w:rsidP="00FE2053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7110F8">
              <w:rPr>
                <w:rFonts w:ascii="Calibri" w:eastAsia="Batang" w:hAnsi="Calibri"/>
              </w:rPr>
              <w:t xml:space="preserve">Scheduling and regulatory measures, e.g.: Concession requirements; Residency requirements; Local content requirements. </w:t>
            </w:r>
          </w:p>
          <w:p w:rsidR="00FE2053" w:rsidRPr="00FE2053" w:rsidRDefault="00FE2053" w:rsidP="00FA3356">
            <w:pPr>
              <w:ind w:left="720"/>
              <w:rPr>
                <w:rFonts w:ascii="Calibri" w:eastAsia="Batang" w:hAnsi="Calibri"/>
              </w:rPr>
            </w:pPr>
          </w:p>
        </w:tc>
      </w:tr>
      <w:tr w:rsidR="007110F8" w:rsidRPr="00FF00BD" w:rsidTr="00510759">
        <w:tc>
          <w:tcPr>
            <w:tcW w:w="1505" w:type="dxa"/>
          </w:tcPr>
          <w:p w:rsidR="007110F8" w:rsidRPr="00FF00BD" w:rsidRDefault="00B605BF" w:rsidP="007432CB">
            <w:pPr>
              <w:spacing w:after="120"/>
              <w:jc w:val="left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11:00 - 11:15</w:t>
            </w:r>
          </w:p>
        </w:tc>
        <w:tc>
          <w:tcPr>
            <w:tcW w:w="7511" w:type="dxa"/>
          </w:tcPr>
          <w:p w:rsidR="007110F8" w:rsidRPr="00FF00BD" w:rsidRDefault="007110F8" w:rsidP="007432CB">
            <w:pPr>
              <w:spacing w:after="120"/>
              <w:jc w:val="left"/>
              <w:rPr>
                <w:rFonts w:ascii="Calibri" w:hAnsi="Calibri"/>
                <w:i/>
              </w:rPr>
            </w:pPr>
            <w:r w:rsidRPr="00FF00BD">
              <w:rPr>
                <w:rFonts w:ascii="Calibri" w:hAnsi="Calibri"/>
                <w:i/>
              </w:rPr>
              <w:t>Coffee break</w:t>
            </w:r>
          </w:p>
        </w:tc>
      </w:tr>
      <w:tr w:rsidR="007110F8" w:rsidRPr="00FF00BD" w:rsidTr="00510759">
        <w:tc>
          <w:tcPr>
            <w:tcW w:w="1505" w:type="dxa"/>
          </w:tcPr>
          <w:p w:rsidR="007110F8" w:rsidRPr="00FF00BD" w:rsidRDefault="00B605BF" w:rsidP="007432CB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11:15</w:t>
            </w:r>
            <w:r w:rsidR="00207C51">
              <w:rPr>
                <w:rFonts w:ascii="Calibri" w:hAnsi="Calibri"/>
                <w:bCs/>
              </w:rPr>
              <w:t xml:space="preserve"> - 1</w:t>
            </w:r>
            <w:r w:rsidR="00EE2A2B">
              <w:rPr>
                <w:rFonts w:ascii="Calibri" w:hAnsi="Calibri"/>
                <w:bCs/>
              </w:rPr>
              <w:t>2:3</w:t>
            </w:r>
            <w:r w:rsidR="007110F8" w:rsidRPr="00FF00BD">
              <w:rPr>
                <w:rFonts w:ascii="Calibri" w:hAnsi="Calibri"/>
                <w:bCs/>
              </w:rPr>
              <w:t>0</w:t>
            </w:r>
          </w:p>
          <w:p w:rsidR="007110F8" w:rsidRPr="00FF00BD" w:rsidRDefault="007110F8" w:rsidP="007432CB">
            <w:pPr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7511" w:type="dxa"/>
          </w:tcPr>
          <w:p w:rsidR="007110F8" w:rsidRPr="00CB6F04" w:rsidRDefault="007110F8" w:rsidP="007432CB">
            <w:pPr>
              <w:spacing w:after="120"/>
              <w:jc w:val="left"/>
              <w:rPr>
                <w:rFonts w:ascii="Calibri" w:eastAsia="Batang" w:hAnsi="Calibri"/>
                <w:b/>
              </w:rPr>
            </w:pPr>
            <w:r w:rsidRPr="00FF00BD">
              <w:rPr>
                <w:rFonts w:ascii="Calibri" w:eastAsia="Batang" w:hAnsi="Calibri"/>
                <w:b/>
              </w:rPr>
              <w:t xml:space="preserve">Session </w:t>
            </w:r>
            <w:r>
              <w:rPr>
                <w:rFonts w:ascii="Calibri" w:eastAsia="Batang" w:hAnsi="Calibri"/>
                <w:b/>
              </w:rPr>
              <w:t>3</w:t>
            </w:r>
            <w:r w:rsidRPr="00FF00BD">
              <w:rPr>
                <w:rFonts w:ascii="Calibri" w:eastAsia="Batang" w:hAnsi="Calibri"/>
                <w:b/>
              </w:rPr>
              <w:t xml:space="preserve">: </w:t>
            </w:r>
            <w:r w:rsidR="00207C51" w:rsidRPr="007110F8">
              <w:rPr>
                <w:rFonts w:ascii="Calibri" w:eastAsia="Batang" w:hAnsi="Calibri"/>
                <w:b/>
              </w:rPr>
              <w:t>Overview of Classification and Scheduling Issues</w:t>
            </w:r>
            <w:r>
              <w:rPr>
                <w:rFonts w:ascii="Calibri" w:eastAsia="Batang" w:hAnsi="Calibri"/>
                <w:b/>
              </w:rPr>
              <w:t xml:space="preserve"> (continued) </w:t>
            </w:r>
          </w:p>
        </w:tc>
      </w:tr>
      <w:tr w:rsidR="007110F8" w:rsidRPr="00FF00BD" w:rsidTr="00510759">
        <w:tc>
          <w:tcPr>
            <w:tcW w:w="1505" w:type="dxa"/>
          </w:tcPr>
          <w:p w:rsidR="007110F8" w:rsidRPr="00FF00BD" w:rsidRDefault="00C27715" w:rsidP="007432CB">
            <w:pPr>
              <w:spacing w:after="120"/>
              <w:jc w:val="left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1</w:t>
            </w:r>
            <w:r w:rsidR="00EE2A2B">
              <w:rPr>
                <w:rFonts w:ascii="Calibri" w:hAnsi="Calibri"/>
                <w:bCs/>
                <w:i/>
              </w:rPr>
              <w:t>2:3</w:t>
            </w:r>
            <w:r>
              <w:rPr>
                <w:rFonts w:ascii="Calibri" w:hAnsi="Calibri"/>
                <w:bCs/>
                <w:i/>
              </w:rPr>
              <w:t>0 - 1</w:t>
            </w:r>
            <w:r w:rsidR="00EE2A2B">
              <w:rPr>
                <w:rFonts w:ascii="Calibri" w:hAnsi="Calibri"/>
                <w:bCs/>
                <w:i/>
              </w:rPr>
              <w:t>3</w:t>
            </w:r>
            <w:r>
              <w:rPr>
                <w:rFonts w:ascii="Calibri" w:hAnsi="Calibri"/>
                <w:bCs/>
                <w:i/>
              </w:rPr>
              <w:t>:</w:t>
            </w:r>
            <w:r w:rsidR="00EE2A2B">
              <w:rPr>
                <w:rFonts w:ascii="Calibri" w:hAnsi="Calibri"/>
                <w:bCs/>
                <w:i/>
              </w:rPr>
              <w:t>3</w:t>
            </w:r>
            <w:r w:rsidR="007110F8" w:rsidRPr="00FF00BD">
              <w:rPr>
                <w:rFonts w:ascii="Calibri" w:hAnsi="Calibri"/>
                <w:bCs/>
                <w:i/>
              </w:rPr>
              <w:t>0</w:t>
            </w:r>
          </w:p>
        </w:tc>
        <w:tc>
          <w:tcPr>
            <w:tcW w:w="7511" w:type="dxa"/>
          </w:tcPr>
          <w:p w:rsidR="007110F8" w:rsidRPr="00FF00BD" w:rsidRDefault="007110F8" w:rsidP="007432CB">
            <w:pPr>
              <w:spacing w:after="120"/>
              <w:jc w:val="left"/>
              <w:rPr>
                <w:rFonts w:ascii="Calibri" w:hAnsi="Calibri"/>
                <w:bCs/>
                <w:i/>
              </w:rPr>
            </w:pPr>
            <w:r w:rsidRPr="00FF00BD">
              <w:rPr>
                <w:rFonts w:ascii="Calibri" w:hAnsi="Calibri"/>
                <w:bCs/>
                <w:i/>
              </w:rPr>
              <w:t>Lunch Break</w:t>
            </w:r>
          </w:p>
        </w:tc>
      </w:tr>
      <w:tr w:rsidR="007110F8" w:rsidRPr="00FF00BD" w:rsidTr="00510759">
        <w:tc>
          <w:tcPr>
            <w:tcW w:w="1505" w:type="dxa"/>
          </w:tcPr>
          <w:p w:rsidR="007110F8" w:rsidRPr="00FF00BD" w:rsidRDefault="008C0459" w:rsidP="007432CB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4359FB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:</w:t>
            </w:r>
            <w:r w:rsidR="004359FB">
              <w:rPr>
                <w:rFonts w:ascii="Calibri" w:hAnsi="Calibri"/>
                <w:bCs/>
              </w:rPr>
              <w:t>3</w:t>
            </w:r>
            <w:r w:rsidR="007110F8" w:rsidRPr="00FF00BD">
              <w:rPr>
                <w:rFonts w:ascii="Calibri" w:hAnsi="Calibri"/>
                <w:bCs/>
              </w:rPr>
              <w:t>0 - 1</w:t>
            </w:r>
            <w:r w:rsidR="007110F8">
              <w:rPr>
                <w:rFonts w:ascii="Calibri" w:hAnsi="Calibri"/>
                <w:bCs/>
              </w:rPr>
              <w:t>5</w:t>
            </w:r>
            <w:r w:rsidR="007110F8" w:rsidRPr="00FF00BD">
              <w:rPr>
                <w:rFonts w:ascii="Calibri" w:hAnsi="Calibri"/>
                <w:bCs/>
              </w:rPr>
              <w:t>:</w:t>
            </w:r>
            <w:r w:rsidR="004359FB">
              <w:rPr>
                <w:rFonts w:ascii="Calibri" w:hAnsi="Calibri"/>
                <w:bCs/>
              </w:rPr>
              <w:t>00</w:t>
            </w:r>
          </w:p>
        </w:tc>
        <w:tc>
          <w:tcPr>
            <w:tcW w:w="7511" w:type="dxa"/>
          </w:tcPr>
          <w:p w:rsidR="007110F8" w:rsidRDefault="00510759" w:rsidP="007432CB">
            <w:pPr>
              <w:spacing w:after="120"/>
              <w:jc w:val="left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</w:rPr>
              <w:t>Services trade, e-commerce and GATS</w:t>
            </w:r>
          </w:p>
          <w:p w:rsidR="00CB6DD7" w:rsidRPr="00CB6DD7" w:rsidRDefault="00CB6DD7" w:rsidP="00CB6DD7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CB6DD7">
              <w:rPr>
                <w:rFonts w:ascii="Calibri" w:eastAsia="Batang" w:hAnsi="Calibri"/>
              </w:rPr>
              <w:t>Digititalization trends in services trade</w:t>
            </w:r>
          </w:p>
          <w:p w:rsidR="00CB6DD7" w:rsidRPr="00CB6DD7" w:rsidRDefault="00CB6DD7" w:rsidP="00CB6DD7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CB6DD7">
              <w:rPr>
                <w:rFonts w:ascii="Calibri" w:eastAsia="Batang" w:hAnsi="Calibri"/>
              </w:rPr>
              <w:t>Related technical and regulatory issues</w:t>
            </w:r>
          </w:p>
          <w:p w:rsidR="00CB6DD7" w:rsidRPr="00CB6DD7" w:rsidRDefault="00CB6DD7" w:rsidP="00CB6DD7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CB6DD7">
              <w:rPr>
                <w:rFonts w:ascii="Calibri" w:eastAsia="Batang" w:hAnsi="Calibri"/>
              </w:rPr>
              <w:t>WTO E-Commerce Work Program and Recent Joint Statement Initiative</w:t>
            </w:r>
          </w:p>
          <w:p w:rsidR="00CB6DD7" w:rsidRPr="00CB6DD7" w:rsidRDefault="00CB6DD7" w:rsidP="00CB6DD7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CB6DD7">
              <w:rPr>
                <w:rFonts w:ascii="Calibri" w:eastAsia="Batang" w:hAnsi="Calibri"/>
              </w:rPr>
              <w:t>GATS perspective</w:t>
            </w:r>
          </w:p>
          <w:p w:rsidR="00510759" w:rsidRPr="00CB6F04" w:rsidRDefault="00510759" w:rsidP="00CB6DD7">
            <w:pPr>
              <w:ind w:left="720"/>
              <w:rPr>
                <w:rFonts w:ascii="Calibri" w:eastAsia="Batang" w:hAnsi="Calibri"/>
                <w:b/>
              </w:rPr>
            </w:pPr>
          </w:p>
        </w:tc>
      </w:tr>
      <w:tr w:rsidR="007110F8" w:rsidRPr="00FF00BD" w:rsidTr="00510759">
        <w:tc>
          <w:tcPr>
            <w:tcW w:w="1505" w:type="dxa"/>
          </w:tcPr>
          <w:p w:rsidR="007110F8" w:rsidRPr="00FF00BD" w:rsidRDefault="008C0459" w:rsidP="007432CB">
            <w:pPr>
              <w:keepNext/>
              <w:keepLines/>
              <w:suppressAutoHyphens/>
              <w:spacing w:before="120" w:after="120"/>
              <w:jc w:val="left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15:</w:t>
            </w:r>
            <w:r w:rsidR="004359FB">
              <w:rPr>
                <w:rFonts w:ascii="Calibri" w:hAnsi="Calibri"/>
                <w:bCs/>
                <w:i/>
              </w:rPr>
              <w:t>00</w:t>
            </w:r>
            <w:r>
              <w:rPr>
                <w:rFonts w:ascii="Calibri" w:hAnsi="Calibri"/>
                <w:bCs/>
                <w:i/>
              </w:rPr>
              <w:t xml:space="preserve"> - 15:30</w:t>
            </w:r>
          </w:p>
        </w:tc>
        <w:tc>
          <w:tcPr>
            <w:tcW w:w="7511" w:type="dxa"/>
          </w:tcPr>
          <w:p w:rsidR="007110F8" w:rsidRPr="00FF00BD" w:rsidRDefault="007110F8" w:rsidP="007432CB">
            <w:pPr>
              <w:keepNext/>
              <w:keepLines/>
              <w:suppressAutoHyphens/>
              <w:spacing w:before="120" w:after="120"/>
              <w:jc w:val="left"/>
              <w:rPr>
                <w:rFonts w:ascii="Calibri" w:hAnsi="Calibri"/>
                <w:bCs/>
                <w:i/>
              </w:rPr>
            </w:pPr>
            <w:r w:rsidRPr="00FF00BD">
              <w:rPr>
                <w:rFonts w:ascii="Calibri" w:hAnsi="Calibri"/>
                <w:bCs/>
                <w:i/>
              </w:rPr>
              <w:t>Coffee break</w:t>
            </w:r>
          </w:p>
        </w:tc>
      </w:tr>
      <w:tr w:rsidR="007110F8" w:rsidRPr="00FF00BD" w:rsidTr="00510759">
        <w:tc>
          <w:tcPr>
            <w:tcW w:w="1505" w:type="dxa"/>
          </w:tcPr>
          <w:p w:rsidR="007110F8" w:rsidRPr="00FF00BD" w:rsidRDefault="008C0459" w:rsidP="007432CB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15:30 - 16</w:t>
            </w:r>
            <w:r w:rsidR="007110F8" w:rsidRPr="00FF00BD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>4</w:t>
            </w:r>
            <w:r w:rsidR="007110F8">
              <w:rPr>
                <w:rFonts w:ascii="Calibri" w:hAnsi="Calibri"/>
                <w:bCs/>
              </w:rPr>
              <w:t>5</w:t>
            </w:r>
          </w:p>
          <w:p w:rsidR="007110F8" w:rsidRPr="00FF00BD" w:rsidRDefault="007110F8" w:rsidP="007432CB">
            <w:pPr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7511" w:type="dxa"/>
          </w:tcPr>
          <w:p w:rsidR="007110F8" w:rsidRPr="00CB6F04" w:rsidRDefault="00CB6DD7" w:rsidP="007432CB">
            <w:pPr>
              <w:spacing w:after="120"/>
              <w:jc w:val="left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</w:rPr>
              <w:t>Case study of GATS Relevance for E-Commerce</w:t>
            </w:r>
          </w:p>
        </w:tc>
      </w:tr>
    </w:tbl>
    <w:p w:rsidR="005E61A0" w:rsidRDefault="005E61A0" w:rsidP="00A94FC0">
      <w:pPr>
        <w:jc w:val="center"/>
      </w:pPr>
    </w:p>
    <w:p w:rsidR="005E61A0" w:rsidRDefault="005E61A0">
      <w:pPr>
        <w:spacing w:after="200" w:line="276" w:lineRule="auto"/>
        <w:jc w:val="left"/>
      </w:pPr>
      <w:r>
        <w:br w:type="page"/>
      </w:r>
    </w:p>
    <w:p w:rsidR="005E61A0" w:rsidRDefault="005E61A0">
      <w:pPr>
        <w:spacing w:after="200" w:line="276" w:lineRule="auto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5E61A0" w:rsidRPr="0038307B" w:rsidTr="007432CB">
        <w:tc>
          <w:tcPr>
            <w:tcW w:w="9242" w:type="dxa"/>
            <w:shd w:val="clear" w:color="auto" w:fill="95B3D7" w:themeFill="accent1" w:themeFillTint="99"/>
          </w:tcPr>
          <w:p w:rsidR="005E61A0" w:rsidRPr="0038307B" w:rsidRDefault="005E61A0" w:rsidP="007432CB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:rsidR="005E61A0" w:rsidRPr="0038307B" w:rsidRDefault="005E61A0" w:rsidP="007432CB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19 June 2019</w:t>
            </w:r>
          </w:p>
          <w:p w:rsidR="005E61A0" w:rsidRPr="0038307B" w:rsidRDefault="005E61A0" w:rsidP="007432CB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E61A0" w:rsidRDefault="005E61A0" w:rsidP="005E61A0">
      <w:pPr>
        <w:tabs>
          <w:tab w:val="left" w:pos="2370"/>
        </w:tabs>
        <w:jc w:val="left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7511"/>
      </w:tblGrid>
      <w:tr w:rsidR="005E61A0" w:rsidRPr="00B62A82" w:rsidTr="00B32DEE">
        <w:tc>
          <w:tcPr>
            <w:tcW w:w="1505" w:type="dxa"/>
          </w:tcPr>
          <w:p w:rsidR="005E61A0" w:rsidRPr="00B62A82" w:rsidRDefault="005E61A0" w:rsidP="007432CB">
            <w:pPr>
              <w:jc w:val="center"/>
              <w:rPr>
                <w:rFonts w:ascii="Calibri" w:hAnsi="Calibri"/>
                <w:b/>
              </w:rPr>
            </w:pPr>
            <w:r w:rsidRPr="00B62A82">
              <w:rPr>
                <w:rFonts w:ascii="Calibri" w:hAnsi="Calibri"/>
                <w:b/>
              </w:rPr>
              <w:t>Session</w:t>
            </w:r>
          </w:p>
        </w:tc>
        <w:tc>
          <w:tcPr>
            <w:tcW w:w="7511" w:type="dxa"/>
          </w:tcPr>
          <w:p w:rsidR="005E61A0" w:rsidRPr="00B62A82" w:rsidRDefault="005E61A0" w:rsidP="007432CB">
            <w:pPr>
              <w:jc w:val="center"/>
              <w:rPr>
                <w:rFonts w:ascii="Calibri" w:hAnsi="Calibri"/>
                <w:b/>
              </w:rPr>
            </w:pPr>
            <w:r w:rsidRPr="00B62A82">
              <w:rPr>
                <w:rFonts w:ascii="Calibri" w:hAnsi="Calibri"/>
                <w:b/>
              </w:rPr>
              <w:t>Subject</w:t>
            </w:r>
          </w:p>
        </w:tc>
      </w:tr>
      <w:tr w:rsidR="005E61A0" w:rsidRPr="00B62A82" w:rsidTr="00B32DEE">
        <w:tc>
          <w:tcPr>
            <w:tcW w:w="1505" w:type="dxa"/>
          </w:tcPr>
          <w:p w:rsidR="005E61A0" w:rsidRPr="00B62A82" w:rsidRDefault="005E61A0" w:rsidP="007432CB">
            <w:pPr>
              <w:widowControl w:val="0"/>
              <w:suppressAutoHyphens/>
              <w:spacing w:after="120"/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Pr="00B62A82">
              <w:rPr>
                <w:rFonts w:ascii="Calibri" w:hAnsi="Calibri"/>
                <w:bCs/>
              </w:rPr>
              <w:t>:</w:t>
            </w:r>
            <w:r w:rsidR="00064BAA">
              <w:rPr>
                <w:rFonts w:ascii="Calibri" w:hAnsi="Calibri"/>
                <w:bCs/>
              </w:rPr>
              <w:t>0</w:t>
            </w:r>
            <w:r w:rsidR="00842E23">
              <w:rPr>
                <w:rFonts w:ascii="Calibri" w:hAnsi="Calibri"/>
                <w:bCs/>
              </w:rPr>
              <w:t>0</w:t>
            </w:r>
            <w:r w:rsidRPr="00B62A82"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>1</w:t>
            </w:r>
            <w:r w:rsidR="00842E23">
              <w:rPr>
                <w:rFonts w:ascii="Calibri" w:hAnsi="Calibri"/>
                <w:bCs/>
              </w:rPr>
              <w:t>1:0</w:t>
            </w:r>
            <w:r w:rsidR="00AA2421">
              <w:rPr>
                <w:rFonts w:ascii="Calibri" w:hAnsi="Calibri"/>
                <w:bCs/>
              </w:rPr>
              <w:t>0</w:t>
            </w:r>
          </w:p>
          <w:p w:rsidR="005E61A0" w:rsidRPr="00B62A82" w:rsidRDefault="005E61A0" w:rsidP="007432CB">
            <w:pPr>
              <w:widowControl w:val="0"/>
              <w:suppressAutoHyphens/>
              <w:spacing w:after="120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7511" w:type="dxa"/>
          </w:tcPr>
          <w:p w:rsidR="00C719DB" w:rsidRPr="007110F8" w:rsidRDefault="005E61A0" w:rsidP="00697DC8">
            <w:pPr>
              <w:spacing w:before="60" w:after="60"/>
              <w:jc w:val="left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</w:rPr>
              <w:t xml:space="preserve">Session 4: </w:t>
            </w:r>
            <w:r w:rsidR="00064BAA">
              <w:rPr>
                <w:rFonts w:ascii="Calibri" w:eastAsia="Batang" w:hAnsi="Calibri"/>
                <w:b/>
              </w:rPr>
              <w:t>Ongoing Services Negotiations and Other Initiatives</w:t>
            </w:r>
          </w:p>
          <w:p w:rsidR="00064BAA" w:rsidRDefault="00064BAA" w:rsidP="00064BAA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Domestic Regulation</w:t>
            </w:r>
          </w:p>
          <w:p w:rsidR="00064BAA" w:rsidRDefault="00064BAA" w:rsidP="00064BAA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Investment Facilitation</w:t>
            </w:r>
          </w:p>
          <w:p w:rsidR="00F10C67" w:rsidRDefault="00064BAA" w:rsidP="00064BAA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Other issues</w:t>
            </w:r>
          </w:p>
          <w:p w:rsidR="00064BAA" w:rsidRPr="00B62A82" w:rsidRDefault="00064BAA" w:rsidP="00064BAA">
            <w:pPr>
              <w:ind w:left="720"/>
              <w:rPr>
                <w:rFonts w:ascii="Calibri" w:eastAsia="Batang" w:hAnsi="Calibri"/>
              </w:rPr>
            </w:pPr>
          </w:p>
        </w:tc>
      </w:tr>
      <w:tr w:rsidR="005E61A0" w:rsidRPr="00B62A82" w:rsidTr="00B32DEE">
        <w:tc>
          <w:tcPr>
            <w:tcW w:w="1505" w:type="dxa"/>
          </w:tcPr>
          <w:p w:rsidR="005E61A0" w:rsidRPr="00B62A82" w:rsidRDefault="00842E23" w:rsidP="007432CB">
            <w:pPr>
              <w:spacing w:after="120"/>
              <w:jc w:val="left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11:00 - 11:15</w:t>
            </w:r>
          </w:p>
        </w:tc>
        <w:tc>
          <w:tcPr>
            <w:tcW w:w="7511" w:type="dxa"/>
          </w:tcPr>
          <w:p w:rsidR="005E61A0" w:rsidRPr="00B62A82" w:rsidRDefault="005E61A0" w:rsidP="007432CB">
            <w:pPr>
              <w:spacing w:after="120"/>
              <w:jc w:val="left"/>
              <w:rPr>
                <w:rFonts w:ascii="Calibri" w:hAnsi="Calibri"/>
                <w:i/>
              </w:rPr>
            </w:pPr>
            <w:r w:rsidRPr="00B62A82">
              <w:rPr>
                <w:rFonts w:ascii="Calibri" w:hAnsi="Calibri"/>
                <w:i/>
              </w:rPr>
              <w:t>Coffee break</w:t>
            </w:r>
          </w:p>
        </w:tc>
      </w:tr>
      <w:tr w:rsidR="005E61A0" w:rsidRPr="00B62A82" w:rsidTr="00B32DEE">
        <w:tc>
          <w:tcPr>
            <w:tcW w:w="1505" w:type="dxa"/>
          </w:tcPr>
          <w:p w:rsidR="005E61A0" w:rsidRPr="00B62A82" w:rsidRDefault="00842E23" w:rsidP="007432CB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11:15 - 12:45</w:t>
            </w:r>
          </w:p>
          <w:p w:rsidR="005E61A0" w:rsidRPr="00B62A82" w:rsidRDefault="005E61A0" w:rsidP="007432CB">
            <w:pPr>
              <w:jc w:val="left"/>
              <w:rPr>
                <w:rFonts w:ascii="Calibri" w:hAnsi="Calibri"/>
                <w:bCs/>
              </w:rPr>
            </w:pPr>
          </w:p>
          <w:p w:rsidR="005E61A0" w:rsidRPr="00B62A82" w:rsidRDefault="005E61A0" w:rsidP="007432CB">
            <w:pPr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7511" w:type="dxa"/>
          </w:tcPr>
          <w:p w:rsidR="00226B9D" w:rsidRDefault="003F4DAD" w:rsidP="00226B9D">
            <w:pPr>
              <w:spacing w:before="60" w:after="60"/>
              <w:jc w:val="left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</w:rPr>
              <w:t>Session 5</w:t>
            </w:r>
            <w:r w:rsidR="005E61A0">
              <w:rPr>
                <w:rFonts w:ascii="Calibri" w:eastAsia="Batang" w:hAnsi="Calibri"/>
                <w:b/>
              </w:rPr>
              <w:t>:</w:t>
            </w:r>
            <w:r w:rsidRPr="003F4DAD">
              <w:rPr>
                <w:rFonts w:ascii="Calibri" w:eastAsia="Batang" w:hAnsi="Calibri"/>
                <w:b/>
              </w:rPr>
              <w:t xml:space="preserve"> Trends and Features of Preferential Services Negotiations: Services Elements in Plurilateral and Bilateral Agreements</w:t>
            </w:r>
          </w:p>
          <w:p w:rsidR="00DC1CD3" w:rsidRPr="00DC1CD3" w:rsidRDefault="00DC1CD3" w:rsidP="00DC1CD3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DC1CD3">
              <w:rPr>
                <w:rFonts w:ascii="Calibri" w:eastAsia="Batang" w:hAnsi="Calibri"/>
              </w:rPr>
              <w:t xml:space="preserve">GATS Article V </w:t>
            </w:r>
          </w:p>
          <w:p w:rsidR="00DC1CD3" w:rsidRPr="00226B9D" w:rsidRDefault="00DC1CD3" w:rsidP="00DC1CD3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DC1CD3">
              <w:rPr>
                <w:rFonts w:ascii="Calibri" w:eastAsia="Batang" w:hAnsi="Calibri"/>
              </w:rPr>
              <w:t xml:space="preserve">Services PTAs: main features </w:t>
            </w:r>
          </w:p>
          <w:p w:rsidR="00064BAA" w:rsidRDefault="00064BAA" w:rsidP="00DC1CD3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GATS-plus provisions</w:t>
            </w:r>
          </w:p>
          <w:p w:rsidR="00226B9D" w:rsidRDefault="00226B9D" w:rsidP="00DC1CD3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226B9D">
              <w:rPr>
                <w:rFonts w:ascii="Calibri" w:eastAsia="Batang" w:hAnsi="Calibri"/>
              </w:rPr>
              <w:t>How much more do preferential Agreements liberalize than the GATS?</w:t>
            </w:r>
          </w:p>
          <w:p w:rsidR="00226B9D" w:rsidRPr="004C205A" w:rsidRDefault="00226B9D" w:rsidP="00FC4568">
            <w:pPr>
              <w:ind w:left="720"/>
              <w:rPr>
                <w:rFonts w:ascii="Calibri" w:eastAsia="Batang" w:hAnsi="Calibri"/>
                <w:b/>
              </w:rPr>
            </w:pPr>
          </w:p>
        </w:tc>
      </w:tr>
      <w:tr w:rsidR="005E61A0" w:rsidRPr="00B62A82" w:rsidTr="00B32DEE">
        <w:tc>
          <w:tcPr>
            <w:tcW w:w="1505" w:type="dxa"/>
          </w:tcPr>
          <w:p w:rsidR="005E61A0" w:rsidRPr="00B62A82" w:rsidRDefault="00842E23" w:rsidP="007432CB">
            <w:pPr>
              <w:spacing w:after="120"/>
              <w:jc w:val="left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12:45</w:t>
            </w:r>
            <w:r w:rsidR="006C75C9">
              <w:rPr>
                <w:rFonts w:ascii="Calibri" w:hAnsi="Calibri"/>
                <w:bCs/>
                <w:i/>
              </w:rPr>
              <w:t xml:space="preserve"> - 13</w:t>
            </w:r>
            <w:r>
              <w:rPr>
                <w:rFonts w:ascii="Calibri" w:hAnsi="Calibri"/>
                <w:bCs/>
                <w:i/>
              </w:rPr>
              <w:t>:45</w:t>
            </w:r>
          </w:p>
        </w:tc>
        <w:tc>
          <w:tcPr>
            <w:tcW w:w="7511" w:type="dxa"/>
          </w:tcPr>
          <w:p w:rsidR="005E61A0" w:rsidRPr="00B62A82" w:rsidRDefault="005E61A0" w:rsidP="007432CB">
            <w:pPr>
              <w:spacing w:after="120"/>
              <w:jc w:val="left"/>
              <w:rPr>
                <w:rFonts w:ascii="Calibri" w:hAnsi="Calibri"/>
                <w:bCs/>
                <w:i/>
              </w:rPr>
            </w:pPr>
            <w:r w:rsidRPr="00B62A82">
              <w:rPr>
                <w:rFonts w:ascii="Calibri" w:hAnsi="Calibri"/>
                <w:bCs/>
                <w:i/>
              </w:rPr>
              <w:t>Lunch Break</w:t>
            </w:r>
          </w:p>
        </w:tc>
      </w:tr>
      <w:tr w:rsidR="005E61A0" w:rsidRPr="00B62A82" w:rsidTr="00B32DEE">
        <w:tc>
          <w:tcPr>
            <w:tcW w:w="1505" w:type="dxa"/>
          </w:tcPr>
          <w:p w:rsidR="005E61A0" w:rsidRPr="00B62A82" w:rsidRDefault="00B53B53" w:rsidP="007432CB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  <w:r w:rsidR="00E82C8F">
              <w:rPr>
                <w:rFonts w:ascii="Calibri" w:hAnsi="Calibri"/>
                <w:bCs/>
              </w:rPr>
              <w:t>:45</w:t>
            </w:r>
            <w:r w:rsidR="005E61A0" w:rsidRPr="00B62A82">
              <w:rPr>
                <w:rFonts w:ascii="Calibri" w:hAnsi="Calibri"/>
                <w:bCs/>
              </w:rPr>
              <w:t xml:space="preserve"> - 1</w:t>
            </w:r>
            <w:r w:rsidR="00082378">
              <w:rPr>
                <w:rFonts w:ascii="Calibri" w:hAnsi="Calibri"/>
                <w:bCs/>
              </w:rPr>
              <w:t>5</w:t>
            </w:r>
            <w:r w:rsidR="005E61A0" w:rsidRPr="00B62A82">
              <w:rPr>
                <w:rFonts w:ascii="Calibri" w:hAnsi="Calibri"/>
                <w:bCs/>
              </w:rPr>
              <w:t>:</w:t>
            </w:r>
            <w:r w:rsidR="00145851">
              <w:rPr>
                <w:rFonts w:ascii="Calibri" w:hAnsi="Calibri"/>
                <w:bCs/>
              </w:rPr>
              <w:t>30</w:t>
            </w:r>
          </w:p>
        </w:tc>
        <w:tc>
          <w:tcPr>
            <w:tcW w:w="7511" w:type="dxa"/>
          </w:tcPr>
          <w:p w:rsidR="00082378" w:rsidRDefault="00082378" w:rsidP="00082378">
            <w:pPr>
              <w:spacing w:before="60" w:after="60"/>
              <w:jc w:val="left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</w:rPr>
              <w:t xml:space="preserve">Session 6: </w:t>
            </w:r>
            <w:r w:rsidRPr="00082378">
              <w:rPr>
                <w:rFonts w:ascii="Calibri" w:eastAsia="Batang" w:hAnsi="Calibri"/>
                <w:b/>
              </w:rPr>
              <w:t>Analysing Trade in Services</w:t>
            </w:r>
          </w:p>
          <w:p w:rsidR="00082378" w:rsidRPr="00082378" w:rsidRDefault="00082378" w:rsidP="0008237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082378">
              <w:rPr>
                <w:rFonts w:ascii="Calibri" w:eastAsia="Batang" w:hAnsi="Calibri"/>
              </w:rPr>
              <w:t>Services Trade Restrictiveness Indices</w:t>
            </w:r>
          </w:p>
          <w:p w:rsidR="00082378" w:rsidRPr="00082378" w:rsidRDefault="00082378" w:rsidP="0008237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082378">
              <w:rPr>
                <w:rFonts w:ascii="Calibri" w:eastAsia="Batang" w:hAnsi="Calibri"/>
              </w:rPr>
              <w:t>Joint WB-WTO work on services trade regulations</w:t>
            </w:r>
          </w:p>
          <w:p w:rsidR="00082378" w:rsidRDefault="00082378" w:rsidP="0008237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 w:rsidRPr="00082378">
              <w:rPr>
                <w:rFonts w:ascii="Calibri" w:eastAsia="Batang" w:hAnsi="Calibri"/>
              </w:rPr>
              <w:t>I-TIP services</w:t>
            </w:r>
          </w:p>
          <w:p w:rsidR="00145851" w:rsidRPr="00082378" w:rsidRDefault="00145851" w:rsidP="00082378">
            <w:pPr>
              <w:numPr>
                <w:ilvl w:val="0"/>
                <w:numId w:val="42"/>
              </w:num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Exercise on I-TIP</w:t>
            </w:r>
          </w:p>
          <w:p w:rsidR="005E61A0" w:rsidRPr="004C205A" w:rsidRDefault="005E61A0" w:rsidP="00082378">
            <w:pPr>
              <w:ind w:left="720"/>
              <w:rPr>
                <w:rFonts w:ascii="Calibri" w:eastAsia="Batang" w:hAnsi="Calibri"/>
                <w:b/>
              </w:rPr>
            </w:pPr>
          </w:p>
        </w:tc>
      </w:tr>
      <w:tr w:rsidR="005E61A0" w:rsidRPr="00B62A82" w:rsidTr="00B32DEE">
        <w:tc>
          <w:tcPr>
            <w:tcW w:w="1505" w:type="dxa"/>
          </w:tcPr>
          <w:p w:rsidR="005E61A0" w:rsidRPr="00B62A82" w:rsidRDefault="00B32DEE" w:rsidP="007432CB">
            <w:pPr>
              <w:keepNext/>
              <w:keepLines/>
              <w:suppressAutoHyphens/>
              <w:spacing w:before="120" w:after="120"/>
              <w:jc w:val="left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15:30 - 16:0</w:t>
            </w:r>
            <w:r w:rsidR="00290867">
              <w:rPr>
                <w:rFonts w:ascii="Calibri" w:hAnsi="Calibri"/>
                <w:bCs/>
                <w:i/>
              </w:rPr>
              <w:t>0</w:t>
            </w:r>
          </w:p>
        </w:tc>
        <w:tc>
          <w:tcPr>
            <w:tcW w:w="7511" w:type="dxa"/>
          </w:tcPr>
          <w:p w:rsidR="005E61A0" w:rsidRPr="00B62A82" w:rsidRDefault="005E61A0" w:rsidP="007432CB">
            <w:pPr>
              <w:keepNext/>
              <w:keepLines/>
              <w:suppressAutoHyphens/>
              <w:spacing w:before="120" w:after="120"/>
              <w:jc w:val="left"/>
              <w:rPr>
                <w:rFonts w:ascii="Calibri" w:hAnsi="Calibri"/>
                <w:bCs/>
                <w:i/>
              </w:rPr>
            </w:pPr>
            <w:r w:rsidRPr="00B62A82">
              <w:rPr>
                <w:rFonts w:ascii="Calibri" w:hAnsi="Calibri"/>
                <w:bCs/>
                <w:i/>
              </w:rPr>
              <w:t>Coffee break</w:t>
            </w:r>
          </w:p>
        </w:tc>
      </w:tr>
      <w:tr w:rsidR="009565F0" w:rsidRPr="00B62A82" w:rsidTr="00B32DEE">
        <w:tc>
          <w:tcPr>
            <w:tcW w:w="1505" w:type="dxa"/>
          </w:tcPr>
          <w:p w:rsidR="009565F0" w:rsidRDefault="009565F0" w:rsidP="007432CB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16:</w:t>
            </w:r>
            <w:r w:rsidR="00B32DEE">
              <w:rPr>
                <w:rFonts w:ascii="Calibri" w:hAnsi="Calibri"/>
                <w:bCs/>
              </w:rPr>
              <w:t>00</w:t>
            </w:r>
            <w:r>
              <w:rPr>
                <w:rFonts w:ascii="Calibri" w:hAnsi="Calibri"/>
                <w:bCs/>
              </w:rPr>
              <w:t xml:space="preserve"> – 16:</w:t>
            </w:r>
            <w:r w:rsidR="00290867">
              <w:rPr>
                <w:rFonts w:ascii="Calibri" w:hAnsi="Calibri"/>
                <w:bCs/>
              </w:rPr>
              <w:t>45</w:t>
            </w:r>
          </w:p>
        </w:tc>
        <w:tc>
          <w:tcPr>
            <w:tcW w:w="7511" w:type="dxa"/>
          </w:tcPr>
          <w:p w:rsidR="009565F0" w:rsidRDefault="009565F0" w:rsidP="009565F0">
            <w:pPr>
              <w:keepNext/>
              <w:keepLines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Final </w:t>
            </w:r>
            <w:r w:rsidRPr="00B62A82">
              <w:rPr>
                <w:rFonts w:ascii="Calibri" w:hAnsi="Calibri"/>
                <w:b/>
                <w:bCs/>
              </w:rPr>
              <w:t xml:space="preserve">Session:  </w:t>
            </w:r>
            <w:r w:rsidRPr="00B62A82">
              <w:rPr>
                <w:rFonts w:ascii="Calibri" w:hAnsi="Calibri"/>
                <w:b/>
              </w:rPr>
              <w:t xml:space="preserve">Evaluation of the workshop and closing </w:t>
            </w:r>
          </w:p>
          <w:p w:rsidR="009565F0" w:rsidRDefault="009565F0" w:rsidP="009565F0">
            <w:pPr>
              <w:keepNext/>
              <w:keepLines/>
              <w:numPr>
                <w:ilvl w:val="0"/>
                <w:numId w:val="44"/>
              </w:numPr>
              <w:jc w:val="left"/>
              <w:rPr>
                <w:rFonts w:ascii="Calibri" w:hAnsi="Calibri"/>
                <w:bCs/>
              </w:rPr>
            </w:pPr>
            <w:r w:rsidRPr="00E2173C">
              <w:rPr>
                <w:rFonts w:ascii="Calibri" w:eastAsia="Batang" w:hAnsi="Calibri"/>
              </w:rPr>
              <w:t>'After' GATS knowledge test</w:t>
            </w:r>
            <w:r w:rsidRPr="00E2173C">
              <w:rPr>
                <w:rFonts w:ascii="Calibri" w:hAnsi="Calibri"/>
                <w:bCs/>
              </w:rPr>
              <w:t xml:space="preserve"> </w:t>
            </w:r>
          </w:p>
          <w:p w:rsidR="009565F0" w:rsidRDefault="009565F0" w:rsidP="009565F0">
            <w:pPr>
              <w:keepNext/>
              <w:keepLines/>
              <w:numPr>
                <w:ilvl w:val="0"/>
                <w:numId w:val="44"/>
              </w:numPr>
              <w:jc w:val="left"/>
              <w:rPr>
                <w:rFonts w:ascii="Calibri" w:hAnsi="Calibri"/>
                <w:bCs/>
              </w:rPr>
            </w:pPr>
            <w:r w:rsidRPr="00E7441D">
              <w:rPr>
                <w:rFonts w:ascii="Calibri" w:hAnsi="Calibri"/>
                <w:bCs/>
              </w:rPr>
              <w:t>Final debriefing with participants</w:t>
            </w:r>
          </w:p>
          <w:p w:rsidR="00D47D24" w:rsidRPr="009565F0" w:rsidRDefault="00D47D24" w:rsidP="00D47D24">
            <w:pPr>
              <w:keepNext/>
              <w:keepLines/>
              <w:ind w:left="725"/>
              <w:jc w:val="left"/>
              <w:rPr>
                <w:rFonts w:ascii="Calibri" w:hAnsi="Calibri"/>
                <w:bCs/>
              </w:rPr>
            </w:pPr>
          </w:p>
        </w:tc>
      </w:tr>
    </w:tbl>
    <w:p w:rsidR="005E61A0" w:rsidRPr="0038307B" w:rsidRDefault="005E61A0" w:rsidP="005E61A0">
      <w:pPr>
        <w:tabs>
          <w:tab w:val="left" w:pos="2370"/>
        </w:tabs>
        <w:jc w:val="left"/>
        <w:rPr>
          <w:rFonts w:asciiTheme="minorHAnsi" w:hAnsiTheme="minorHAnsi"/>
          <w:b/>
          <w:sz w:val="22"/>
        </w:rPr>
      </w:pPr>
    </w:p>
    <w:p w:rsidR="005E61A0" w:rsidRDefault="005E61A0">
      <w:pPr>
        <w:spacing w:after="200" w:line="276" w:lineRule="auto"/>
        <w:jc w:val="left"/>
      </w:pPr>
    </w:p>
    <w:sectPr w:rsidR="005E61A0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A3" w:rsidRDefault="00A704A3" w:rsidP="00ED54E0">
      <w:r>
        <w:separator/>
      </w:r>
    </w:p>
  </w:endnote>
  <w:endnote w:type="continuationSeparator" w:id="0">
    <w:p w:rsidR="00A704A3" w:rsidRDefault="00A704A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302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07B" w:rsidRDefault="00383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07B" w:rsidRDefault="0038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A3" w:rsidRDefault="00A704A3" w:rsidP="00ED54E0">
      <w:r>
        <w:separator/>
      </w:r>
    </w:p>
  </w:footnote>
  <w:footnote w:type="continuationSeparator" w:id="0">
    <w:p w:rsidR="00A704A3" w:rsidRDefault="00A704A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C0" w:rsidRDefault="00E768B8">
    <w:pPr>
      <w:pStyle w:val="Header"/>
    </w:pPr>
    <w:r w:rsidRPr="00C249E8">
      <w:rPr>
        <w:noProof/>
        <w:szCs w:val="22"/>
      </w:rPr>
      <w:drawing>
        <wp:inline distT="0" distB="0" distL="0" distR="0" wp14:anchorId="69E9DB24" wp14:editId="4B88DD34">
          <wp:extent cx="1005840" cy="1150620"/>
          <wp:effectExtent l="0" t="0" r="3810" b="0"/>
          <wp:docPr id="2" name="Picture 2" descr="Description: LOGO quadr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quadr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FC0">
      <w:ptab w:relativeTo="margin" w:alignment="center" w:leader="none"/>
    </w:r>
    <w:r w:rsidR="00A94FC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A1E6B"/>
    <w:multiLevelType w:val="hybridMultilevel"/>
    <w:tmpl w:val="9152656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4EA2F78"/>
    <w:multiLevelType w:val="hybridMultilevel"/>
    <w:tmpl w:val="47A26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12CF4"/>
    <w:multiLevelType w:val="hybridMultilevel"/>
    <w:tmpl w:val="9B2A265A"/>
    <w:lvl w:ilvl="0" w:tplc="95CC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E6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A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6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81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47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E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26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AC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6015BD"/>
    <w:multiLevelType w:val="hybridMultilevel"/>
    <w:tmpl w:val="2AD2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35187"/>
    <w:multiLevelType w:val="hybridMultilevel"/>
    <w:tmpl w:val="ECB0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E15A9"/>
    <w:multiLevelType w:val="hybridMultilevel"/>
    <w:tmpl w:val="6A0A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03063"/>
    <w:multiLevelType w:val="hybridMultilevel"/>
    <w:tmpl w:val="F9F4B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E6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A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6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81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47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E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26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AC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5116ED"/>
    <w:multiLevelType w:val="hybridMultilevel"/>
    <w:tmpl w:val="15026760"/>
    <w:lvl w:ilvl="0" w:tplc="792629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1287"/>
    <w:multiLevelType w:val="hybridMultilevel"/>
    <w:tmpl w:val="CFC4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94B5E"/>
    <w:multiLevelType w:val="hybridMultilevel"/>
    <w:tmpl w:val="5844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450D6"/>
    <w:multiLevelType w:val="hybridMultilevel"/>
    <w:tmpl w:val="E3889756"/>
    <w:lvl w:ilvl="0" w:tplc="0809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 w15:restartNumberingAfterBreak="0">
    <w:nsid w:val="31A074DF"/>
    <w:multiLevelType w:val="hybridMultilevel"/>
    <w:tmpl w:val="B614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B2F00"/>
    <w:multiLevelType w:val="hybridMultilevel"/>
    <w:tmpl w:val="B7BE9E8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F24CDC"/>
    <w:multiLevelType w:val="hybridMultilevel"/>
    <w:tmpl w:val="95B0F24C"/>
    <w:lvl w:ilvl="0" w:tplc="080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3EB151DD"/>
    <w:multiLevelType w:val="hybridMultilevel"/>
    <w:tmpl w:val="C47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60603"/>
    <w:multiLevelType w:val="hybridMultilevel"/>
    <w:tmpl w:val="A6F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701E4"/>
    <w:multiLevelType w:val="hybridMultilevel"/>
    <w:tmpl w:val="78DC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7355F"/>
    <w:multiLevelType w:val="hybridMultilevel"/>
    <w:tmpl w:val="91F4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15FA3"/>
    <w:multiLevelType w:val="hybridMultilevel"/>
    <w:tmpl w:val="6958CDFC"/>
    <w:lvl w:ilvl="0" w:tplc="BA282E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698A66DE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FE474B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ECCF752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8F424F82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C1F69970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D2E41BB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C4EE5A1A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12046BD6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9" w15:restartNumberingAfterBreak="0">
    <w:nsid w:val="51B000C6"/>
    <w:multiLevelType w:val="hybridMultilevel"/>
    <w:tmpl w:val="438E2D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1" w15:restartNumberingAfterBreak="0">
    <w:nsid w:val="570F2CAF"/>
    <w:multiLevelType w:val="hybridMultilevel"/>
    <w:tmpl w:val="EC64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54AB1"/>
    <w:multiLevelType w:val="multilevel"/>
    <w:tmpl w:val="075A666C"/>
    <w:numStyleLink w:val="LegalHeadings"/>
  </w:abstractNum>
  <w:abstractNum w:abstractNumId="3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4" w15:restartNumberingAfterBreak="0">
    <w:nsid w:val="5B4C2F2D"/>
    <w:multiLevelType w:val="hybridMultilevel"/>
    <w:tmpl w:val="1DFA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ED4C2B"/>
    <w:multiLevelType w:val="hybridMultilevel"/>
    <w:tmpl w:val="AF14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D6E32"/>
    <w:multiLevelType w:val="hybridMultilevel"/>
    <w:tmpl w:val="3354831C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23BC"/>
    <w:multiLevelType w:val="hybridMultilevel"/>
    <w:tmpl w:val="31A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24184"/>
    <w:multiLevelType w:val="hybridMultilevel"/>
    <w:tmpl w:val="2F46F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74753D"/>
    <w:multiLevelType w:val="hybridMultilevel"/>
    <w:tmpl w:val="0C580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94229"/>
    <w:multiLevelType w:val="hybridMultilevel"/>
    <w:tmpl w:val="CAE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A5C90"/>
    <w:multiLevelType w:val="hybridMultilevel"/>
    <w:tmpl w:val="8B4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52B50"/>
    <w:multiLevelType w:val="hybridMultilevel"/>
    <w:tmpl w:val="CA8286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E4F6C3D"/>
    <w:multiLevelType w:val="hybridMultilevel"/>
    <w:tmpl w:val="4A0E5CCC"/>
    <w:lvl w:ilvl="0" w:tplc="51488B3E">
      <w:start w:val="5"/>
      <w:numFmt w:val="bullet"/>
      <w:lvlText w:val="-"/>
      <w:lvlJc w:val="left"/>
      <w:pPr>
        <w:ind w:left="930" w:hanging="57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7146E"/>
    <w:multiLevelType w:val="hybridMultilevel"/>
    <w:tmpl w:val="E71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32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26"/>
  </w:num>
  <w:num w:numId="18">
    <w:abstractNumId w:val="10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3"/>
  </w:num>
  <w:num w:numId="23">
    <w:abstractNumId w:val="42"/>
  </w:num>
  <w:num w:numId="24">
    <w:abstractNumId w:val="21"/>
  </w:num>
  <w:num w:numId="25">
    <w:abstractNumId w:val="12"/>
  </w:num>
  <w:num w:numId="26">
    <w:abstractNumId w:val="16"/>
  </w:num>
  <w:num w:numId="27">
    <w:abstractNumId w:val="39"/>
  </w:num>
  <w:num w:numId="28">
    <w:abstractNumId w:val="19"/>
  </w:num>
  <w:num w:numId="29">
    <w:abstractNumId w:val="34"/>
  </w:num>
  <w:num w:numId="30">
    <w:abstractNumId w:val="25"/>
  </w:num>
  <w:num w:numId="31">
    <w:abstractNumId w:val="24"/>
  </w:num>
  <w:num w:numId="32">
    <w:abstractNumId w:val="45"/>
  </w:num>
  <w:num w:numId="33">
    <w:abstractNumId w:val="14"/>
  </w:num>
  <w:num w:numId="34">
    <w:abstractNumId w:val="36"/>
  </w:num>
  <w:num w:numId="35">
    <w:abstractNumId w:val="13"/>
  </w:num>
  <w:num w:numId="36">
    <w:abstractNumId w:val="44"/>
  </w:num>
  <w:num w:numId="37">
    <w:abstractNumId w:val="37"/>
  </w:num>
  <w:num w:numId="38">
    <w:abstractNumId w:val="18"/>
  </w:num>
  <w:num w:numId="39">
    <w:abstractNumId w:val="19"/>
  </w:num>
  <w:num w:numId="40">
    <w:abstractNumId w:val="38"/>
  </w:num>
  <w:num w:numId="41">
    <w:abstractNumId w:val="28"/>
  </w:num>
  <w:num w:numId="42">
    <w:abstractNumId w:val="29"/>
  </w:num>
  <w:num w:numId="43">
    <w:abstractNumId w:val="22"/>
  </w:num>
  <w:num w:numId="44">
    <w:abstractNumId w:val="23"/>
  </w:num>
  <w:num w:numId="45">
    <w:abstractNumId w:val="15"/>
  </w:num>
  <w:num w:numId="46">
    <w:abstractNumId w:val="20"/>
  </w:num>
  <w:num w:numId="47">
    <w:abstractNumId w:val="41"/>
  </w:num>
  <w:num w:numId="48">
    <w:abstractNumId w:val="4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42"/>
    <w:rsid w:val="00005A70"/>
    <w:rsid w:val="000074E4"/>
    <w:rsid w:val="0002050C"/>
    <w:rsid w:val="000250BD"/>
    <w:rsid w:val="000272F6"/>
    <w:rsid w:val="000375AC"/>
    <w:rsid w:val="00037AC4"/>
    <w:rsid w:val="00040800"/>
    <w:rsid w:val="000423BF"/>
    <w:rsid w:val="000425B6"/>
    <w:rsid w:val="00064BAA"/>
    <w:rsid w:val="00075054"/>
    <w:rsid w:val="000775EF"/>
    <w:rsid w:val="00077FD5"/>
    <w:rsid w:val="00082378"/>
    <w:rsid w:val="00083114"/>
    <w:rsid w:val="000913D6"/>
    <w:rsid w:val="000A1CA3"/>
    <w:rsid w:val="000A1ED8"/>
    <w:rsid w:val="000A4945"/>
    <w:rsid w:val="000A7637"/>
    <w:rsid w:val="000B02B8"/>
    <w:rsid w:val="000B31E1"/>
    <w:rsid w:val="000B4EBB"/>
    <w:rsid w:val="000B5F28"/>
    <w:rsid w:val="000D3E1B"/>
    <w:rsid w:val="000D49EB"/>
    <w:rsid w:val="000E4A42"/>
    <w:rsid w:val="000F6BD1"/>
    <w:rsid w:val="00100276"/>
    <w:rsid w:val="00104C24"/>
    <w:rsid w:val="0011356B"/>
    <w:rsid w:val="00125A50"/>
    <w:rsid w:val="0013337F"/>
    <w:rsid w:val="001369CD"/>
    <w:rsid w:val="00145851"/>
    <w:rsid w:val="00146CEE"/>
    <w:rsid w:val="001478A2"/>
    <w:rsid w:val="00177886"/>
    <w:rsid w:val="00181F9D"/>
    <w:rsid w:val="00182B84"/>
    <w:rsid w:val="00183472"/>
    <w:rsid w:val="001946F2"/>
    <w:rsid w:val="001A034A"/>
    <w:rsid w:val="001A3C42"/>
    <w:rsid w:val="001B57FF"/>
    <w:rsid w:val="001D0F5C"/>
    <w:rsid w:val="001D2738"/>
    <w:rsid w:val="001D27ED"/>
    <w:rsid w:val="001E15FC"/>
    <w:rsid w:val="001E291F"/>
    <w:rsid w:val="001E4A41"/>
    <w:rsid w:val="00207C51"/>
    <w:rsid w:val="00226B9D"/>
    <w:rsid w:val="00231173"/>
    <w:rsid w:val="00232013"/>
    <w:rsid w:val="00233408"/>
    <w:rsid w:val="002341E7"/>
    <w:rsid w:val="0024272C"/>
    <w:rsid w:val="00253957"/>
    <w:rsid w:val="00255D65"/>
    <w:rsid w:val="00266624"/>
    <w:rsid w:val="0027067B"/>
    <w:rsid w:val="0028521C"/>
    <w:rsid w:val="002875F7"/>
    <w:rsid w:val="00290867"/>
    <w:rsid w:val="0029404E"/>
    <w:rsid w:val="002A15FB"/>
    <w:rsid w:val="002A2F0F"/>
    <w:rsid w:val="002A4C2E"/>
    <w:rsid w:val="002B139C"/>
    <w:rsid w:val="002B4493"/>
    <w:rsid w:val="002B7EB7"/>
    <w:rsid w:val="002D2D07"/>
    <w:rsid w:val="002E75CD"/>
    <w:rsid w:val="002F2290"/>
    <w:rsid w:val="002F6498"/>
    <w:rsid w:val="002F73F1"/>
    <w:rsid w:val="00304385"/>
    <w:rsid w:val="00305C8E"/>
    <w:rsid w:val="00305E4F"/>
    <w:rsid w:val="00313D61"/>
    <w:rsid w:val="00340EA2"/>
    <w:rsid w:val="00341D7E"/>
    <w:rsid w:val="00343FC3"/>
    <w:rsid w:val="003529BE"/>
    <w:rsid w:val="003572B4"/>
    <w:rsid w:val="00365452"/>
    <w:rsid w:val="00374974"/>
    <w:rsid w:val="0038307B"/>
    <w:rsid w:val="00383F10"/>
    <w:rsid w:val="0038575C"/>
    <w:rsid w:val="00392841"/>
    <w:rsid w:val="003A49D9"/>
    <w:rsid w:val="003B09A3"/>
    <w:rsid w:val="003B170D"/>
    <w:rsid w:val="003B340C"/>
    <w:rsid w:val="003B413A"/>
    <w:rsid w:val="003B585A"/>
    <w:rsid w:val="003B5AF6"/>
    <w:rsid w:val="003C0B9A"/>
    <w:rsid w:val="003C4A74"/>
    <w:rsid w:val="003C5177"/>
    <w:rsid w:val="003E0AFD"/>
    <w:rsid w:val="003E2013"/>
    <w:rsid w:val="003E648C"/>
    <w:rsid w:val="003E6FF4"/>
    <w:rsid w:val="003F0E5B"/>
    <w:rsid w:val="003F4DAD"/>
    <w:rsid w:val="003F6EE6"/>
    <w:rsid w:val="004314AD"/>
    <w:rsid w:val="00434625"/>
    <w:rsid w:val="004359FB"/>
    <w:rsid w:val="0044282A"/>
    <w:rsid w:val="004551EC"/>
    <w:rsid w:val="00457FB2"/>
    <w:rsid w:val="00463C05"/>
    <w:rsid w:val="00467032"/>
    <w:rsid w:val="0046718B"/>
    <w:rsid w:val="0046754A"/>
    <w:rsid w:val="00473B58"/>
    <w:rsid w:val="00480341"/>
    <w:rsid w:val="004829E9"/>
    <w:rsid w:val="0049004E"/>
    <w:rsid w:val="00490926"/>
    <w:rsid w:val="004939A8"/>
    <w:rsid w:val="00496E8E"/>
    <w:rsid w:val="004A31FF"/>
    <w:rsid w:val="004A7A8A"/>
    <w:rsid w:val="004C2D91"/>
    <w:rsid w:val="004E454B"/>
    <w:rsid w:val="004F203A"/>
    <w:rsid w:val="004F53D3"/>
    <w:rsid w:val="00510759"/>
    <w:rsid w:val="00511002"/>
    <w:rsid w:val="00512FF5"/>
    <w:rsid w:val="00514E34"/>
    <w:rsid w:val="00517126"/>
    <w:rsid w:val="005223E7"/>
    <w:rsid w:val="0052791D"/>
    <w:rsid w:val="00532D46"/>
    <w:rsid w:val="005336B8"/>
    <w:rsid w:val="00561150"/>
    <w:rsid w:val="00561B28"/>
    <w:rsid w:val="00571E1B"/>
    <w:rsid w:val="00585EC4"/>
    <w:rsid w:val="005A1454"/>
    <w:rsid w:val="005A397A"/>
    <w:rsid w:val="005A704B"/>
    <w:rsid w:val="005B04B9"/>
    <w:rsid w:val="005B1C5E"/>
    <w:rsid w:val="005B68C7"/>
    <w:rsid w:val="005B7054"/>
    <w:rsid w:val="005D5981"/>
    <w:rsid w:val="005E340E"/>
    <w:rsid w:val="005E61A0"/>
    <w:rsid w:val="005E732F"/>
    <w:rsid w:val="005F30CB"/>
    <w:rsid w:val="00612644"/>
    <w:rsid w:val="00613DAE"/>
    <w:rsid w:val="00622EC3"/>
    <w:rsid w:val="0063434C"/>
    <w:rsid w:val="0065286C"/>
    <w:rsid w:val="00654815"/>
    <w:rsid w:val="00661407"/>
    <w:rsid w:val="00665568"/>
    <w:rsid w:val="00671570"/>
    <w:rsid w:val="00674C45"/>
    <w:rsid w:val="00674CCD"/>
    <w:rsid w:val="00681C72"/>
    <w:rsid w:val="006922D3"/>
    <w:rsid w:val="00693FA5"/>
    <w:rsid w:val="00697DC8"/>
    <w:rsid w:val="006A3085"/>
    <w:rsid w:val="006A3152"/>
    <w:rsid w:val="006B7BEE"/>
    <w:rsid w:val="006C0EDB"/>
    <w:rsid w:val="006C72DC"/>
    <w:rsid w:val="006C75C9"/>
    <w:rsid w:val="006D577F"/>
    <w:rsid w:val="006D7A96"/>
    <w:rsid w:val="006E25AA"/>
    <w:rsid w:val="006E3654"/>
    <w:rsid w:val="006E4267"/>
    <w:rsid w:val="006F1409"/>
    <w:rsid w:val="006F452F"/>
    <w:rsid w:val="006F5826"/>
    <w:rsid w:val="006F75DE"/>
    <w:rsid w:val="00700181"/>
    <w:rsid w:val="00705031"/>
    <w:rsid w:val="007110F8"/>
    <w:rsid w:val="00713818"/>
    <w:rsid w:val="007141CF"/>
    <w:rsid w:val="007273AB"/>
    <w:rsid w:val="00741C7A"/>
    <w:rsid w:val="007436AF"/>
    <w:rsid w:val="00745146"/>
    <w:rsid w:val="00755B1A"/>
    <w:rsid w:val="007577E3"/>
    <w:rsid w:val="00760DB3"/>
    <w:rsid w:val="007612E2"/>
    <w:rsid w:val="00767204"/>
    <w:rsid w:val="00772650"/>
    <w:rsid w:val="007A03AE"/>
    <w:rsid w:val="007A1CAE"/>
    <w:rsid w:val="007A2679"/>
    <w:rsid w:val="007B1B76"/>
    <w:rsid w:val="007B26F9"/>
    <w:rsid w:val="007B45D8"/>
    <w:rsid w:val="007B6962"/>
    <w:rsid w:val="007C10B2"/>
    <w:rsid w:val="007C79F0"/>
    <w:rsid w:val="007D09A2"/>
    <w:rsid w:val="007E6507"/>
    <w:rsid w:val="007E667D"/>
    <w:rsid w:val="007F2B8E"/>
    <w:rsid w:val="007F4CFD"/>
    <w:rsid w:val="007F50E4"/>
    <w:rsid w:val="00801044"/>
    <w:rsid w:val="008022D7"/>
    <w:rsid w:val="0080526E"/>
    <w:rsid w:val="00807247"/>
    <w:rsid w:val="008144CB"/>
    <w:rsid w:val="008175CC"/>
    <w:rsid w:val="00831046"/>
    <w:rsid w:val="00835E09"/>
    <w:rsid w:val="00840C2B"/>
    <w:rsid w:val="0084204A"/>
    <w:rsid w:val="00842E23"/>
    <w:rsid w:val="00845623"/>
    <w:rsid w:val="008469B6"/>
    <w:rsid w:val="008529E8"/>
    <w:rsid w:val="008623EC"/>
    <w:rsid w:val="00862411"/>
    <w:rsid w:val="00862902"/>
    <w:rsid w:val="00862B2F"/>
    <w:rsid w:val="00866E43"/>
    <w:rsid w:val="0087176E"/>
    <w:rsid w:val="008739FD"/>
    <w:rsid w:val="00874DC3"/>
    <w:rsid w:val="008771A5"/>
    <w:rsid w:val="008A756D"/>
    <w:rsid w:val="008B2CA3"/>
    <w:rsid w:val="008C0459"/>
    <w:rsid w:val="008C319E"/>
    <w:rsid w:val="008D6F91"/>
    <w:rsid w:val="008E0B9F"/>
    <w:rsid w:val="008E372C"/>
    <w:rsid w:val="008E6495"/>
    <w:rsid w:val="008F1017"/>
    <w:rsid w:val="008F311F"/>
    <w:rsid w:val="008F4BF4"/>
    <w:rsid w:val="00926920"/>
    <w:rsid w:val="0093078C"/>
    <w:rsid w:val="009313A2"/>
    <w:rsid w:val="00954F30"/>
    <w:rsid w:val="009565F0"/>
    <w:rsid w:val="00957E1D"/>
    <w:rsid w:val="009717A8"/>
    <w:rsid w:val="00974D69"/>
    <w:rsid w:val="00995561"/>
    <w:rsid w:val="00995CCA"/>
    <w:rsid w:val="009A3CA0"/>
    <w:rsid w:val="009A564A"/>
    <w:rsid w:val="009A6F54"/>
    <w:rsid w:val="009A7298"/>
    <w:rsid w:val="009A7E67"/>
    <w:rsid w:val="009C201E"/>
    <w:rsid w:val="009C60D7"/>
    <w:rsid w:val="009D4EBD"/>
    <w:rsid w:val="009D7423"/>
    <w:rsid w:val="009E2F7F"/>
    <w:rsid w:val="009E78D4"/>
    <w:rsid w:val="009F7327"/>
    <w:rsid w:val="00A04BCD"/>
    <w:rsid w:val="00A0537C"/>
    <w:rsid w:val="00A07AA1"/>
    <w:rsid w:val="00A2160B"/>
    <w:rsid w:val="00A24198"/>
    <w:rsid w:val="00A302BC"/>
    <w:rsid w:val="00A302EA"/>
    <w:rsid w:val="00A37793"/>
    <w:rsid w:val="00A4131A"/>
    <w:rsid w:val="00A443C8"/>
    <w:rsid w:val="00A44913"/>
    <w:rsid w:val="00A45827"/>
    <w:rsid w:val="00A53DCE"/>
    <w:rsid w:val="00A5770C"/>
    <w:rsid w:val="00A6057A"/>
    <w:rsid w:val="00A60CFD"/>
    <w:rsid w:val="00A64B66"/>
    <w:rsid w:val="00A64CDD"/>
    <w:rsid w:val="00A702A8"/>
    <w:rsid w:val="00A704A3"/>
    <w:rsid w:val="00A71CF7"/>
    <w:rsid w:val="00A74017"/>
    <w:rsid w:val="00A8550C"/>
    <w:rsid w:val="00A937D3"/>
    <w:rsid w:val="00A94FC0"/>
    <w:rsid w:val="00A97A1E"/>
    <w:rsid w:val="00AA2421"/>
    <w:rsid w:val="00AA332C"/>
    <w:rsid w:val="00AA354D"/>
    <w:rsid w:val="00AC23F4"/>
    <w:rsid w:val="00AC27F8"/>
    <w:rsid w:val="00AD2445"/>
    <w:rsid w:val="00AD4C72"/>
    <w:rsid w:val="00AD60C0"/>
    <w:rsid w:val="00AD6944"/>
    <w:rsid w:val="00AE20ED"/>
    <w:rsid w:val="00AE2AEE"/>
    <w:rsid w:val="00AE60BA"/>
    <w:rsid w:val="00AF0FDD"/>
    <w:rsid w:val="00AF13F1"/>
    <w:rsid w:val="00B02856"/>
    <w:rsid w:val="00B03C04"/>
    <w:rsid w:val="00B0725B"/>
    <w:rsid w:val="00B07D02"/>
    <w:rsid w:val="00B230EC"/>
    <w:rsid w:val="00B32DEE"/>
    <w:rsid w:val="00B36FA7"/>
    <w:rsid w:val="00B50A25"/>
    <w:rsid w:val="00B53B53"/>
    <w:rsid w:val="00B54A3B"/>
    <w:rsid w:val="00B56EDC"/>
    <w:rsid w:val="00B605BF"/>
    <w:rsid w:val="00B6660F"/>
    <w:rsid w:val="00B70DC9"/>
    <w:rsid w:val="00B74AA4"/>
    <w:rsid w:val="00B763C6"/>
    <w:rsid w:val="00B81041"/>
    <w:rsid w:val="00B86A69"/>
    <w:rsid w:val="00B96A25"/>
    <w:rsid w:val="00BA3CDD"/>
    <w:rsid w:val="00BA4BB5"/>
    <w:rsid w:val="00BA5105"/>
    <w:rsid w:val="00BA7D92"/>
    <w:rsid w:val="00BB1F84"/>
    <w:rsid w:val="00BC7854"/>
    <w:rsid w:val="00BE0761"/>
    <w:rsid w:val="00BE14EA"/>
    <w:rsid w:val="00BE477D"/>
    <w:rsid w:val="00BE5468"/>
    <w:rsid w:val="00BF0048"/>
    <w:rsid w:val="00BF49CD"/>
    <w:rsid w:val="00BF72A8"/>
    <w:rsid w:val="00C00D3C"/>
    <w:rsid w:val="00C04017"/>
    <w:rsid w:val="00C11EAC"/>
    <w:rsid w:val="00C12B9A"/>
    <w:rsid w:val="00C266BD"/>
    <w:rsid w:val="00C27715"/>
    <w:rsid w:val="00C305D7"/>
    <w:rsid w:val="00C30F2A"/>
    <w:rsid w:val="00C3273F"/>
    <w:rsid w:val="00C34258"/>
    <w:rsid w:val="00C43456"/>
    <w:rsid w:val="00C50D46"/>
    <w:rsid w:val="00C53743"/>
    <w:rsid w:val="00C64AD9"/>
    <w:rsid w:val="00C65B2F"/>
    <w:rsid w:val="00C65C0C"/>
    <w:rsid w:val="00C675F3"/>
    <w:rsid w:val="00C71739"/>
    <w:rsid w:val="00C719DB"/>
    <w:rsid w:val="00C7314C"/>
    <w:rsid w:val="00C808FC"/>
    <w:rsid w:val="00C83116"/>
    <w:rsid w:val="00C90D6A"/>
    <w:rsid w:val="00CB6DD7"/>
    <w:rsid w:val="00CC0AA5"/>
    <w:rsid w:val="00CC2335"/>
    <w:rsid w:val="00CC56E6"/>
    <w:rsid w:val="00CC5DCA"/>
    <w:rsid w:val="00CD7D97"/>
    <w:rsid w:val="00CE3EE6"/>
    <w:rsid w:val="00CE4BA1"/>
    <w:rsid w:val="00CF426D"/>
    <w:rsid w:val="00CF6B38"/>
    <w:rsid w:val="00D000C7"/>
    <w:rsid w:val="00D04F15"/>
    <w:rsid w:val="00D13AF2"/>
    <w:rsid w:val="00D2224A"/>
    <w:rsid w:val="00D365A5"/>
    <w:rsid w:val="00D4651B"/>
    <w:rsid w:val="00D47D24"/>
    <w:rsid w:val="00D52A9D"/>
    <w:rsid w:val="00D55AAD"/>
    <w:rsid w:val="00D7364A"/>
    <w:rsid w:val="00D747AE"/>
    <w:rsid w:val="00D86BC7"/>
    <w:rsid w:val="00D9226C"/>
    <w:rsid w:val="00D95EAF"/>
    <w:rsid w:val="00DA20BD"/>
    <w:rsid w:val="00DB0C59"/>
    <w:rsid w:val="00DB45CA"/>
    <w:rsid w:val="00DC1CD3"/>
    <w:rsid w:val="00DC51E6"/>
    <w:rsid w:val="00DD2977"/>
    <w:rsid w:val="00DE2F7E"/>
    <w:rsid w:val="00DE3CBD"/>
    <w:rsid w:val="00DE50DB"/>
    <w:rsid w:val="00DF06D5"/>
    <w:rsid w:val="00DF1420"/>
    <w:rsid w:val="00DF6AE1"/>
    <w:rsid w:val="00E02107"/>
    <w:rsid w:val="00E02D50"/>
    <w:rsid w:val="00E12D09"/>
    <w:rsid w:val="00E350A4"/>
    <w:rsid w:val="00E46FD5"/>
    <w:rsid w:val="00E5000D"/>
    <w:rsid w:val="00E50067"/>
    <w:rsid w:val="00E544BB"/>
    <w:rsid w:val="00E56545"/>
    <w:rsid w:val="00E60F43"/>
    <w:rsid w:val="00E63E43"/>
    <w:rsid w:val="00E66179"/>
    <w:rsid w:val="00E67CC0"/>
    <w:rsid w:val="00E729F6"/>
    <w:rsid w:val="00E744B2"/>
    <w:rsid w:val="00E75F16"/>
    <w:rsid w:val="00E768B8"/>
    <w:rsid w:val="00E81ADA"/>
    <w:rsid w:val="00E82C8F"/>
    <w:rsid w:val="00E85004"/>
    <w:rsid w:val="00E863F7"/>
    <w:rsid w:val="00EA5D4F"/>
    <w:rsid w:val="00EA708F"/>
    <w:rsid w:val="00EB2EEF"/>
    <w:rsid w:val="00EB6C56"/>
    <w:rsid w:val="00ED0A58"/>
    <w:rsid w:val="00ED1F96"/>
    <w:rsid w:val="00ED3900"/>
    <w:rsid w:val="00ED5128"/>
    <w:rsid w:val="00ED54E0"/>
    <w:rsid w:val="00EE2A2B"/>
    <w:rsid w:val="00EE3599"/>
    <w:rsid w:val="00EE447E"/>
    <w:rsid w:val="00EF1F17"/>
    <w:rsid w:val="00EF2637"/>
    <w:rsid w:val="00EF605B"/>
    <w:rsid w:val="00F0061A"/>
    <w:rsid w:val="00F045BD"/>
    <w:rsid w:val="00F107A9"/>
    <w:rsid w:val="00F10C67"/>
    <w:rsid w:val="00F16734"/>
    <w:rsid w:val="00F31189"/>
    <w:rsid w:val="00F32397"/>
    <w:rsid w:val="00F33846"/>
    <w:rsid w:val="00F363C2"/>
    <w:rsid w:val="00F40595"/>
    <w:rsid w:val="00F42176"/>
    <w:rsid w:val="00F43F48"/>
    <w:rsid w:val="00F512A2"/>
    <w:rsid w:val="00F53A77"/>
    <w:rsid w:val="00F66BBF"/>
    <w:rsid w:val="00F7174F"/>
    <w:rsid w:val="00F75757"/>
    <w:rsid w:val="00F75BDC"/>
    <w:rsid w:val="00F775CA"/>
    <w:rsid w:val="00F83439"/>
    <w:rsid w:val="00F85703"/>
    <w:rsid w:val="00FA3356"/>
    <w:rsid w:val="00FA5EBC"/>
    <w:rsid w:val="00FB1459"/>
    <w:rsid w:val="00FB1CDC"/>
    <w:rsid w:val="00FC1543"/>
    <w:rsid w:val="00FC419F"/>
    <w:rsid w:val="00FC4568"/>
    <w:rsid w:val="00FC556E"/>
    <w:rsid w:val="00FD224A"/>
    <w:rsid w:val="00FD78D2"/>
    <w:rsid w:val="00FD79BF"/>
    <w:rsid w:val="00FE06C6"/>
    <w:rsid w:val="00FE0B86"/>
    <w:rsid w:val="00FE2053"/>
    <w:rsid w:val="00FF43E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763D1F-7D5D-48D0-9935-ECE0DC6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FC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22"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294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52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960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6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2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00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317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Jelitto, Markus</dc:creator>
  <cp:lastModifiedBy>Rubio Colomer, Ester</cp:lastModifiedBy>
  <cp:revision>2</cp:revision>
  <cp:lastPrinted>2018-08-28T08:40:00Z</cp:lastPrinted>
  <dcterms:created xsi:type="dcterms:W3CDTF">2019-02-26T16:36:00Z</dcterms:created>
  <dcterms:modified xsi:type="dcterms:W3CDTF">2019-02-26T16:36:00Z</dcterms:modified>
</cp:coreProperties>
</file>