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00A0" w14:textId="77777777" w:rsidR="00EF5C64" w:rsidRDefault="00EF5C64" w:rsidP="0088056E">
      <w:pPr>
        <w:pStyle w:val="SummaryHeader"/>
        <w:jc w:val="center"/>
      </w:pPr>
      <w:r>
        <w:t>DRAFT PROGRAM</w:t>
      </w:r>
    </w:p>
    <w:p w14:paraId="127C9A02" w14:textId="58F35943" w:rsidR="00850889" w:rsidRDefault="0088056E" w:rsidP="0088056E">
      <w:pPr>
        <w:pStyle w:val="SummaryHeader"/>
        <w:jc w:val="center"/>
      </w:pPr>
      <w:r w:rsidRPr="0088056E">
        <w:t xml:space="preserve"> Workshop on Subsidies Notifications</w:t>
      </w:r>
      <w:r w:rsidR="00EF5C64">
        <w:t xml:space="preserve"> AND CVD CALCULATIONS</w:t>
      </w:r>
    </w:p>
    <w:p w14:paraId="56864E12" w14:textId="0AB448D8" w:rsidR="0088056E" w:rsidRDefault="0088056E" w:rsidP="0088056E">
      <w:pPr>
        <w:pStyle w:val="SummarySubheader"/>
        <w:jc w:val="center"/>
      </w:pPr>
      <w:r>
        <w:t>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206"/>
      </w:tblGrid>
      <w:tr w:rsidR="0088056E" w:rsidRPr="0045681B" w14:paraId="7E0C720A" w14:textId="77777777" w:rsidTr="00C41C26">
        <w:tc>
          <w:tcPr>
            <w:tcW w:w="5000" w:type="pct"/>
            <w:gridSpan w:val="2"/>
            <w:shd w:val="clear" w:color="auto" w:fill="8DB3E2"/>
          </w:tcPr>
          <w:p w14:paraId="0AE3A6B5" w14:textId="77777777" w:rsidR="0088056E" w:rsidRPr="0045681B" w:rsidRDefault="0088056E" w:rsidP="00C41C26">
            <w:pPr>
              <w:keepNext/>
              <w:tabs>
                <w:tab w:val="left" w:pos="720"/>
                <w:tab w:val="right" w:pos="9027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5A7F1F48" w14:textId="18C91FEB" w:rsidR="0088056E" w:rsidRPr="0077594F" w:rsidRDefault="00001972" w:rsidP="0077594F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11 July 2023</w:t>
            </w:r>
          </w:p>
          <w:p w14:paraId="59DFE977" w14:textId="77777777" w:rsidR="0088056E" w:rsidRPr="0045681B" w:rsidRDefault="0088056E" w:rsidP="00C41C26">
            <w:pPr>
              <w:keepNext/>
              <w:tabs>
                <w:tab w:val="left" w:pos="720"/>
                <w:tab w:val="right" w:pos="9027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C0B58" w:rsidRPr="0045681B" w14:paraId="383200CD" w14:textId="77777777" w:rsidTr="00EF3BD9">
        <w:trPr>
          <w:trHeight w:val="446"/>
        </w:trPr>
        <w:tc>
          <w:tcPr>
            <w:tcW w:w="1004" w:type="pct"/>
            <w:shd w:val="clear" w:color="auto" w:fill="C6D9F1"/>
          </w:tcPr>
          <w:p w14:paraId="45FFFBFA" w14:textId="77777777" w:rsidR="008C0B58" w:rsidRDefault="008C0B58" w:rsidP="008C0B58">
            <w:pPr>
              <w:tabs>
                <w:tab w:val="left" w:pos="720"/>
              </w:tabs>
              <w:jc w:val="center"/>
              <w:rPr>
                <w:rFonts w:eastAsia="Calibri"/>
                <w:b/>
                <w:szCs w:val="18"/>
              </w:rPr>
            </w:pPr>
          </w:p>
          <w:p w14:paraId="2DBD4F5E" w14:textId="77777777" w:rsidR="008C0B58" w:rsidRDefault="008C0B58" w:rsidP="008C0B58">
            <w:pPr>
              <w:tabs>
                <w:tab w:val="left" w:pos="720"/>
              </w:tabs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>TIME</w:t>
            </w:r>
          </w:p>
          <w:p w14:paraId="3E7FD47B" w14:textId="08728DF9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96" w:type="pct"/>
            <w:shd w:val="clear" w:color="auto" w:fill="C6D9F1"/>
          </w:tcPr>
          <w:p w14:paraId="0E6098A2" w14:textId="77777777" w:rsidR="008C0B58" w:rsidRDefault="008C0B58" w:rsidP="008C0B58">
            <w:pPr>
              <w:keepNext/>
              <w:tabs>
                <w:tab w:val="left" w:pos="720"/>
              </w:tabs>
              <w:jc w:val="center"/>
              <w:rPr>
                <w:b/>
                <w:szCs w:val="18"/>
              </w:rPr>
            </w:pPr>
          </w:p>
          <w:p w14:paraId="49074D6C" w14:textId="529A8EAE" w:rsidR="008C0B58" w:rsidRPr="0045681B" w:rsidRDefault="008C0B58" w:rsidP="008C0B58">
            <w:pPr>
              <w:keepNext/>
              <w:tabs>
                <w:tab w:val="left" w:pos="7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0B7">
              <w:rPr>
                <w:b/>
                <w:szCs w:val="18"/>
              </w:rPr>
              <w:t>ACTIVITY/TOPICS TO DISCUSS</w:t>
            </w:r>
          </w:p>
        </w:tc>
      </w:tr>
      <w:tr w:rsidR="0088056E" w:rsidRPr="0045681B" w14:paraId="04F66C2F" w14:textId="77777777" w:rsidTr="00C41C26">
        <w:tc>
          <w:tcPr>
            <w:tcW w:w="1004" w:type="pct"/>
            <w:vAlign w:val="center"/>
          </w:tcPr>
          <w:p w14:paraId="0C65418E" w14:textId="77777777" w:rsidR="008C0B58" w:rsidRDefault="008C0B58" w:rsidP="0088056E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14:paraId="7F0F2896" w14:textId="77777777" w:rsidR="0088056E" w:rsidRDefault="008C0B58" w:rsidP="0088056E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9.30 – 10.00</w:t>
            </w:r>
          </w:p>
          <w:p w14:paraId="4429535E" w14:textId="1E495A05" w:rsidR="008C0B58" w:rsidRPr="00EF7EE1" w:rsidRDefault="008C0B58" w:rsidP="0088056E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96" w:type="pct"/>
          </w:tcPr>
          <w:p w14:paraId="7D09B0C6" w14:textId="77777777" w:rsidR="008C0B58" w:rsidRDefault="008C0B58" w:rsidP="0088056E">
            <w:pPr>
              <w:rPr>
                <w:rFonts w:eastAsia="Times New Roman"/>
                <w:sz w:val="16"/>
                <w:szCs w:val="16"/>
              </w:rPr>
            </w:pPr>
          </w:p>
          <w:p w14:paraId="730191F5" w14:textId="4D516728" w:rsidR="0088056E" w:rsidRPr="008C0B58" w:rsidRDefault="008C0B58" w:rsidP="0088056E">
            <w:pPr>
              <w:rPr>
                <w:b/>
                <w:szCs w:val="18"/>
              </w:rPr>
            </w:pPr>
            <w:r w:rsidRPr="008C0B58">
              <w:rPr>
                <w:b/>
                <w:szCs w:val="18"/>
              </w:rPr>
              <w:t>Opening remarks and explanation of the programme and its objectives</w:t>
            </w:r>
          </w:p>
          <w:p w14:paraId="2058AD20" w14:textId="77CF9E87" w:rsidR="008C0B58" w:rsidRPr="0045681B" w:rsidRDefault="008C0B58" w:rsidP="0088056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C0B58" w:rsidRPr="0045681B" w14:paraId="11CAD2B3" w14:textId="77777777" w:rsidTr="00C41C26">
        <w:tc>
          <w:tcPr>
            <w:tcW w:w="1004" w:type="pct"/>
            <w:vAlign w:val="center"/>
          </w:tcPr>
          <w:p w14:paraId="0909AC54" w14:textId="77777777" w:rsidR="008C0B58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14:paraId="5324B522" w14:textId="128ED070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10.00</w:t>
            </w:r>
            <w:r w:rsidRPr="00EF7EE1">
              <w:rPr>
                <w:rFonts w:eastAsia="Times New Roman"/>
                <w:sz w:val="16"/>
                <w:szCs w:val="16"/>
              </w:rPr>
              <w:t xml:space="preserve"> – </w:t>
            </w:r>
            <w:r>
              <w:rPr>
                <w:rFonts w:eastAsia="Times New Roman"/>
                <w:sz w:val="16"/>
                <w:szCs w:val="16"/>
              </w:rPr>
              <w:t>11.15</w:t>
            </w:r>
          </w:p>
          <w:p w14:paraId="4245B00B" w14:textId="77777777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14:paraId="067F75E8" w14:textId="77777777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14:paraId="62DB0BF0" w14:textId="77777777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14:paraId="2CA56A42" w14:textId="77777777" w:rsidR="008C0B58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96" w:type="pct"/>
          </w:tcPr>
          <w:p w14:paraId="0865DB0B" w14:textId="77777777" w:rsidR="008C0B58" w:rsidRPr="003E30B7" w:rsidRDefault="008C0B58" w:rsidP="008C0B58">
            <w:pPr>
              <w:spacing w:line="360" w:lineRule="auto"/>
              <w:rPr>
                <w:b/>
                <w:szCs w:val="18"/>
              </w:rPr>
            </w:pPr>
            <w:r w:rsidRPr="003E30B7">
              <w:rPr>
                <w:b/>
                <w:szCs w:val="18"/>
              </w:rPr>
              <w:t>Overview of the SCM Agreement and its disciplines – Part I</w:t>
            </w:r>
          </w:p>
          <w:p w14:paraId="4690FB34" w14:textId="77777777" w:rsidR="008C0B58" w:rsidRPr="003E30B7" w:rsidRDefault="008C0B58" w:rsidP="008C0B58">
            <w:pPr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rPr>
                <w:szCs w:val="18"/>
              </w:rPr>
            </w:pPr>
            <w:r w:rsidRPr="003E30B7">
              <w:rPr>
                <w:szCs w:val="18"/>
              </w:rPr>
              <w:t>Subsidies and trade: the role of subsidies disciplines in the WTO system</w:t>
            </w:r>
          </w:p>
          <w:p w14:paraId="4301DB4C" w14:textId="77777777" w:rsidR="008C0B58" w:rsidRPr="003E30B7" w:rsidRDefault="008C0B58" w:rsidP="008C0B58">
            <w:pPr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rPr>
                <w:szCs w:val="18"/>
              </w:rPr>
            </w:pPr>
            <w:r w:rsidRPr="003E30B7">
              <w:rPr>
                <w:szCs w:val="18"/>
              </w:rPr>
              <w:t>Multilateral subsidies disciplines v. countervailing measures: Two tracks for relief</w:t>
            </w:r>
          </w:p>
          <w:p w14:paraId="3946D18B" w14:textId="77777777" w:rsidR="008C0B58" w:rsidRPr="003E30B7" w:rsidRDefault="008C0B58" w:rsidP="008C0B58">
            <w:pPr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rPr>
                <w:szCs w:val="18"/>
              </w:rPr>
            </w:pPr>
            <w:r w:rsidRPr="003E30B7">
              <w:rPr>
                <w:szCs w:val="18"/>
              </w:rPr>
              <w:t xml:space="preserve">Coverage of the </w:t>
            </w:r>
            <w:smartTag w:uri="urn:schemas-microsoft-com:office:smarttags" w:element="stockticker">
              <w:r w:rsidRPr="003E30B7">
                <w:rPr>
                  <w:szCs w:val="18"/>
                </w:rPr>
                <w:t>SCM</w:t>
              </w:r>
            </w:smartTag>
            <w:r w:rsidRPr="003E30B7">
              <w:rPr>
                <w:szCs w:val="18"/>
              </w:rPr>
              <w:t xml:space="preserve"> Agreement</w:t>
            </w:r>
          </w:p>
          <w:p w14:paraId="6CE1A0A7" w14:textId="77777777" w:rsidR="008C0B58" w:rsidRPr="003E30B7" w:rsidRDefault="008C0B58" w:rsidP="008C0B58">
            <w:pPr>
              <w:pStyle w:val="ListParagraph"/>
              <w:numPr>
                <w:ilvl w:val="0"/>
                <w:numId w:val="23"/>
              </w:numPr>
              <w:tabs>
                <w:tab w:val="left" w:pos="1313"/>
              </w:tabs>
              <w:spacing w:before="120" w:after="120"/>
              <w:ind w:firstLine="168"/>
              <w:rPr>
                <w:szCs w:val="18"/>
              </w:rPr>
            </w:pPr>
            <w:r w:rsidRPr="003E30B7">
              <w:rPr>
                <w:szCs w:val="18"/>
              </w:rPr>
              <w:t>Goods v. services</w:t>
            </w:r>
          </w:p>
          <w:p w14:paraId="26DD1ABC" w14:textId="77777777" w:rsidR="008C0B58" w:rsidRPr="003E30B7" w:rsidRDefault="008C0B58" w:rsidP="008C0B58">
            <w:pPr>
              <w:pStyle w:val="ListParagraph"/>
              <w:numPr>
                <w:ilvl w:val="0"/>
                <w:numId w:val="23"/>
              </w:numPr>
              <w:tabs>
                <w:tab w:val="left" w:pos="1313"/>
              </w:tabs>
              <w:spacing w:before="120" w:after="120"/>
              <w:ind w:firstLine="168"/>
              <w:rPr>
                <w:szCs w:val="18"/>
              </w:rPr>
            </w:pPr>
            <w:r w:rsidRPr="003E30B7">
              <w:rPr>
                <w:szCs w:val="18"/>
              </w:rPr>
              <w:t>Relationship to Agreement on Agriculture</w:t>
            </w:r>
          </w:p>
          <w:p w14:paraId="0B575FB6" w14:textId="77777777" w:rsidR="008C0B58" w:rsidRPr="003E30B7" w:rsidRDefault="008C0B58" w:rsidP="008C0B58">
            <w:pPr>
              <w:numPr>
                <w:ilvl w:val="0"/>
                <w:numId w:val="19"/>
              </w:numPr>
              <w:tabs>
                <w:tab w:val="left" w:pos="720"/>
              </w:tabs>
              <w:spacing w:before="120" w:after="120"/>
              <w:rPr>
                <w:szCs w:val="18"/>
              </w:rPr>
            </w:pPr>
            <w:r w:rsidRPr="003E30B7">
              <w:rPr>
                <w:szCs w:val="18"/>
              </w:rPr>
              <w:t>Definition of a subsidy</w:t>
            </w:r>
          </w:p>
          <w:p w14:paraId="31FF928C" w14:textId="77777777" w:rsidR="008C0B58" w:rsidRPr="003E30B7" w:rsidRDefault="008C0B58" w:rsidP="008C0B58">
            <w:pPr>
              <w:pStyle w:val="ListParagraph"/>
              <w:numPr>
                <w:ilvl w:val="0"/>
                <w:numId w:val="22"/>
              </w:numPr>
              <w:rPr>
                <w:szCs w:val="18"/>
              </w:rPr>
            </w:pPr>
            <w:r w:rsidRPr="003E30B7">
              <w:rPr>
                <w:szCs w:val="18"/>
              </w:rPr>
              <w:t>Financial contribution</w:t>
            </w:r>
          </w:p>
          <w:p w14:paraId="34A5DF00" w14:textId="77777777" w:rsidR="008C0B58" w:rsidRPr="003E30B7" w:rsidRDefault="008C0B58" w:rsidP="008C0B58">
            <w:pPr>
              <w:pStyle w:val="ListParagraph"/>
              <w:numPr>
                <w:ilvl w:val="0"/>
                <w:numId w:val="22"/>
              </w:numPr>
              <w:rPr>
                <w:szCs w:val="18"/>
              </w:rPr>
            </w:pPr>
            <w:r w:rsidRPr="003E30B7">
              <w:rPr>
                <w:szCs w:val="18"/>
              </w:rPr>
              <w:t xml:space="preserve">Government or public body w/in territory of a </w:t>
            </w:r>
            <w:proofErr w:type="gramStart"/>
            <w:r w:rsidRPr="003E30B7">
              <w:rPr>
                <w:szCs w:val="18"/>
              </w:rPr>
              <w:t>Member</w:t>
            </w:r>
            <w:proofErr w:type="gramEnd"/>
            <w:r w:rsidRPr="003E30B7">
              <w:rPr>
                <w:szCs w:val="18"/>
              </w:rPr>
              <w:t xml:space="preserve"> </w:t>
            </w:r>
          </w:p>
          <w:p w14:paraId="5A68CA2E" w14:textId="77777777" w:rsidR="008C0B58" w:rsidRPr="003E30B7" w:rsidRDefault="008C0B58" w:rsidP="008C0B58">
            <w:pPr>
              <w:pStyle w:val="ListParagraph"/>
              <w:numPr>
                <w:ilvl w:val="0"/>
                <w:numId w:val="22"/>
              </w:numPr>
              <w:rPr>
                <w:szCs w:val="18"/>
              </w:rPr>
            </w:pPr>
            <w:r w:rsidRPr="003E30B7">
              <w:rPr>
                <w:szCs w:val="18"/>
              </w:rPr>
              <w:t xml:space="preserve">Benefit – comparison with the market  </w:t>
            </w:r>
          </w:p>
          <w:p w14:paraId="60EA2643" w14:textId="77777777" w:rsidR="008C0B58" w:rsidRPr="003E30B7" w:rsidRDefault="008C0B58" w:rsidP="008C0B58">
            <w:pPr>
              <w:spacing w:line="360" w:lineRule="auto"/>
              <w:rPr>
                <w:b/>
                <w:szCs w:val="18"/>
              </w:rPr>
            </w:pPr>
          </w:p>
        </w:tc>
      </w:tr>
      <w:tr w:rsidR="008C0B58" w:rsidRPr="004B4EE2" w14:paraId="2D233A87" w14:textId="77777777" w:rsidTr="00C41C26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04" w:type="pct"/>
            <w:vAlign w:val="center"/>
          </w:tcPr>
          <w:p w14:paraId="7CA10C74" w14:textId="36318A22" w:rsidR="008C0B58" w:rsidRPr="00075A17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75A17">
              <w:rPr>
                <w:rFonts w:eastAsia="Times New Roman"/>
                <w:bCs/>
                <w:sz w:val="16"/>
                <w:szCs w:val="16"/>
              </w:rPr>
              <w:t>11.15 – 11.30</w:t>
            </w:r>
          </w:p>
        </w:tc>
        <w:tc>
          <w:tcPr>
            <w:tcW w:w="3996" w:type="pct"/>
            <w:vAlign w:val="center"/>
          </w:tcPr>
          <w:p w14:paraId="4967C5FC" w14:textId="2C3953F7" w:rsidR="008C0B58" w:rsidRPr="004B4EE2" w:rsidRDefault="00001972" w:rsidP="00EF5C64">
            <w:pPr>
              <w:tabs>
                <w:tab w:val="left" w:pos="720"/>
              </w:tabs>
              <w:jc w:val="left"/>
              <w:rPr>
                <w:rFonts w:eastAsia="Times New Roman"/>
                <w:b/>
                <w:sz w:val="16"/>
                <w:szCs w:val="16"/>
              </w:rPr>
            </w:pPr>
            <w:r w:rsidRPr="00075A17">
              <w:rPr>
                <w:rFonts w:eastAsia="Calibri"/>
                <w:b/>
                <w:i/>
                <w:iCs/>
                <w:szCs w:val="18"/>
              </w:rPr>
              <w:t>COFFEE-BREAK</w:t>
            </w:r>
            <w:r w:rsidRPr="004B4EE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</w:tr>
      <w:tr w:rsidR="008C0B58" w:rsidRPr="0045681B" w14:paraId="7253612B" w14:textId="77777777" w:rsidTr="00C41C26">
        <w:tc>
          <w:tcPr>
            <w:tcW w:w="1004" w:type="pct"/>
            <w:vAlign w:val="center"/>
          </w:tcPr>
          <w:p w14:paraId="3B8908B0" w14:textId="5E76222D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Pr="00EF7EE1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30</w:t>
            </w:r>
            <w:r w:rsidRPr="00EF7EE1">
              <w:rPr>
                <w:rFonts w:eastAsia="Times New Roman"/>
                <w:sz w:val="16"/>
                <w:szCs w:val="16"/>
              </w:rPr>
              <w:t xml:space="preserve"> – </w:t>
            </w:r>
            <w:r>
              <w:rPr>
                <w:rFonts w:eastAsia="Times New Roman"/>
                <w:sz w:val="16"/>
                <w:szCs w:val="16"/>
              </w:rPr>
              <w:t>12.30</w:t>
            </w:r>
          </w:p>
          <w:p w14:paraId="131F11E5" w14:textId="77777777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14:paraId="29FE3C62" w14:textId="77777777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96" w:type="pct"/>
          </w:tcPr>
          <w:p w14:paraId="666C17CD" w14:textId="77777777" w:rsidR="008C0B58" w:rsidRPr="003E30B7" w:rsidRDefault="008C0B58" w:rsidP="008C0B58">
            <w:pPr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>Overview of SCM Agreement and its disciplines – Part I</w:t>
            </w:r>
            <w:r>
              <w:rPr>
                <w:rFonts w:eastAsia="Calibri"/>
                <w:b/>
                <w:szCs w:val="18"/>
              </w:rPr>
              <w:t>I</w:t>
            </w:r>
          </w:p>
          <w:p w14:paraId="5BD9F2C8" w14:textId="77777777" w:rsidR="008C0B58" w:rsidRPr="003E30B7" w:rsidRDefault="008C0B58" w:rsidP="008C0B58">
            <w:pPr>
              <w:tabs>
                <w:tab w:val="left" w:pos="491"/>
              </w:tabs>
              <w:spacing w:before="120" w:after="120"/>
              <w:ind w:firstLine="349"/>
              <w:rPr>
                <w:szCs w:val="18"/>
              </w:rPr>
            </w:pPr>
            <w:r w:rsidRPr="003E30B7">
              <w:rPr>
                <w:szCs w:val="18"/>
              </w:rPr>
              <w:t>•</w:t>
            </w:r>
            <w:r w:rsidRPr="003E30B7">
              <w:rPr>
                <w:szCs w:val="18"/>
              </w:rPr>
              <w:tab/>
              <w:t>Specificity</w:t>
            </w:r>
          </w:p>
          <w:p w14:paraId="5343BE4B" w14:textId="77777777" w:rsidR="008C0B58" w:rsidRPr="003E30B7" w:rsidRDefault="008C0B58" w:rsidP="008C0B58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r w:rsidRPr="003E30B7">
              <w:rPr>
                <w:szCs w:val="18"/>
              </w:rPr>
              <w:t>Enterprise</w:t>
            </w:r>
          </w:p>
          <w:p w14:paraId="68E822B4" w14:textId="77777777" w:rsidR="008C0B58" w:rsidRPr="003E30B7" w:rsidRDefault="008C0B58" w:rsidP="008C0B58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r w:rsidRPr="003E30B7">
              <w:rPr>
                <w:szCs w:val="18"/>
              </w:rPr>
              <w:t>Industry</w:t>
            </w:r>
          </w:p>
          <w:p w14:paraId="2C883CF7" w14:textId="77777777" w:rsidR="008C0B58" w:rsidRPr="003E30B7" w:rsidRDefault="008C0B58" w:rsidP="008C0B58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r w:rsidRPr="003E30B7">
              <w:rPr>
                <w:szCs w:val="18"/>
              </w:rPr>
              <w:t>Regional</w:t>
            </w:r>
          </w:p>
          <w:p w14:paraId="0197A6F3" w14:textId="77777777" w:rsidR="008C0B58" w:rsidRPr="003E30B7" w:rsidRDefault="008C0B58" w:rsidP="008C0B58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r w:rsidRPr="003E30B7">
              <w:rPr>
                <w:szCs w:val="18"/>
              </w:rPr>
              <w:t>Prohibited subsidies</w:t>
            </w:r>
          </w:p>
          <w:p w14:paraId="31EC7C3D" w14:textId="77777777" w:rsidR="008C0B58" w:rsidRPr="003E30B7" w:rsidRDefault="008C0B58" w:rsidP="008C0B58">
            <w:pPr>
              <w:pStyle w:val="ListParagraph"/>
              <w:numPr>
                <w:ilvl w:val="0"/>
                <w:numId w:val="19"/>
              </w:numPr>
              <w:tabs>
                <w:tab w:val="left" w:pos="1313"/>
              </w:tabs>
              <w:ind w:firstLine="55"/>
              <w:rPr>
                <w:szCs w:val="18"/>
              </w:rPr>
            </w:pPr>
            <w:r w:rsidRPr="003E30B7">
              <w:rPr>
                <w:i/>
                <w:szCs w:val="18"/>
              </w:rPr>
              <w:t>de facto</w:t>
            </w:r>
            <w:r w:rsidRPr="003E30B7">
              <w:rPr>
                <w:szCs w:val="18"/>
              </w:rPr>
              <w:t xml:space="preserve"> and d</w:t>
            </w:r>
            <w:r w:rsidRPr="003E30B7">
              <w:rPr>
                <w:i/>
                <w:noProof/>
                <w:szCs w:val="18"/>
              </w:rPr>
              <w:t>e jure</w:t>
            </w:r>
            <w:r w:rsidRPr="003E30B7">
              <w:rPr>
                <w:szCs w:val="18"/>
              </w:rPr>
              <w:t xml:space="preserve"> specificity</w:t>
            </w:r>
          </w:p>
          <w:p w14:paraId="079821BF" w14:textId="77777777" w:rsidR="008C0B58" w:rsidRPr="0045681B" w:rsidRDefault="008C0B58" w:rsidP="008C0B58">
            <w:pPr>
              <w:keepNext/>
              <w:tabs>
                <w:tab w:val="left" w:pos="4275"/>
              </w:tabs>
              <w:rPr>
                <w:rFonts w:eastAsia="Times New Roman"/>
                <w:sz w:val="16"/>
                <w:szCs w:val="16"/>
              </w:rPr>
            </w:pPr>
          </w:p>
        </w:tc>
      </w:tr>
      <w:tr w:rsidR="008C0B58" w:rsidRPr="0045681B" w14:paraId="53B15498" w14:textId="77777777" w:rsidTr="00AD070A">
        <w:tc>
          <w:tcPr>
            <w:tcW w:w="1004" w:type="pct"/>
            <w:vAlign w:val="center"/>
          </w:tcPr>
          <w:p w14:paraId="60852EE0" w14:textId="77777777" w:rsidR="008C0B58" w:rsidRPr="00075A17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  <w:p w14:paraId="6D805847" w14:textId="77777777" w:rsidR="008C0B58" w:rsidRPr="00075A17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75A17">
              <w:rPr>
                <w:rFonts w:eastAsia="Times New Roman"/>
                <w:bCs/>
                <w:sz w:val="16"/>
                <w:szCs w:val="16"/>
              </w:rPr>
              <w:t>12.30 – 14.00</w:t>
            </w:r>
          </w:p>
          <w:p w14:paraId="4D0A6D2B" w14:textId="59DC24E5" w:rsidR="008C0B58" w:rsidRPr="00075A17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96" w:type="pct"/>
            <w:vAlign w:val="center"/>
          </w:tcPr>
          <w:p w14:paraId="4F12AD5B" w14:textId="77777777" w:rsidR="008C0B58" w:rsidRPr="00075A17" w:rsidRDefault="008C0B58" w:rsidP="008C0B58">
            <w:pPr>
              <w:rPr>
                <w:rFonts w:eastAsia="Times New Roman"/>
                <w:b/>
                <w:i/>
                <w:iCs/>
                <w:sz w:val="16"/>
                <w:szCs w:val="16"/>
              </w:rPr>
            </w:pPr>
          </w:p>
          <w:p w14:paraId="548DAABE" w14:textId="77777777" w:rsidR="008C0B58" w:rsidRPr="00075A17" w:rsidRDefault="008C0B58" w:rsidP="008C0B58">
            <w:pPr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 w:rsidRPr="00075A17">
              <w:rPr>
                <w:rFonts w:eastAsia="Times New Roman"/>
                <w:b/>
                <w:i/>
                <w:iCs/>
                <w:sz w:val="16"/>
                <w:szCs w:val="16"/>
              </w:rPr>
              <w:t>LUNCH</w:t>
            </w:r>
          </w:p>
          <w:p w14:paraId="240AF6F8" w14:textId="1A91559A" w:rsidR="008C0B58" w:rsidRPr="00075A17" w:rsidRDefault="008C0B58" w:rsidP="008C0B58">
            <w:pPr>
              <w:rPr>
                <w:rFonts w:eastAsia="Calibri"/>
                <w:b/>
                <w:i/>
                <w:iCs/>
                <w:szCs w:val="18"/>
              </w:rPr>
            </w:pPr>
          </w:p>
        </w:tc>
      </w:tr>
      <w:tr w:rsidR="008C0B58" w:rsidRPr="0045681B" w14:paraId="646B7EA0" w14:textId="77777777" w:rsidTr="00C41C26">
        <w:tc>
          <w:tcPr>
            <w:tcW w:w="1004" w:type="pct"/>
            <w:vAlign w:val="center"/>
          </w:tcPr>
          <w:p w14:paraId="0D50A490" w14:textId="1245BA2A" w:rsidR="008C0B58" w:rsidRPr="00075A17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75A17">
              <w:rPr>
                <w:rFonts w:eastAsia="Times New Roman"/>
                <w:bCs/>
                <w:sz w:val="16"/>
                <w:szCs w:val="16"/>
              </w:rPr>
              <w:t>14.00 – 15.15</w:t>
            </w:r>
          </w:p>
        </w:tc>
        <w:tc>
          <w:tcPr>
            <w:tcW w:w="3996" w:type="pct"/>
          </w:tcPr>
          <w:p w14:paraId="42B8BB51" w14:textId="77777777" w:rsidR="008C0B58" w:rsidRDefault="008C0B58" w:rsidP="008C0B58">
            <w:pPr>
              <w:rPr>
                <w:rFonts w:eastAsia="Calibri"/>
                <w:b/>
                <w:szCs w:val="18"/>
              </w:rPr>
            </w:pPr>
          </w:p>
          <w:p w14:paraId="728364B7" w14:textId="40C76018" w:rsidR="008C0B58" w:rsidRPr="00075A17" w:rsidRDefault="008C0B58" w:rsidP="008C0B58">
            <w:pPr>
              <w:rPr>
                <w:rFonts w:eastAsia="Calibri"/>
                <w:b/>
                <w:i/>
                <w:iCs/>
                <w:szCs w:val="18"/>
              </w:rPr>
            </w:pPr>
            <w:r w:rsidRPr="00075A17">
              <w:rPr>
                <w:rFonts w:eastAsia="Calibri"/>
                <w:b/>
                <w:i/>
                <w:iCs/>
                <w:szCs w:val="18"/>
              </w:rPr>
              <w:t>Exercise 1 – Group study: Elements of a subsidy</w:t>
            </w:r>
          </w:p>
          <w:p w14:paraId="69C5CD8D" w14:textId="77777777" w:rsidR="008C0B58" w:rsidRPr="003E30B7" w:rsidRDefault="008C0B58" w:rsidP="008C0B58">
            <w:pPr>
              <w:rPr>
                <w:rFonts w:eastAsia="Calibri"/>
                <w:b/>
                <w:szCs w:val="18"/>
              </w:rPr>
            </w:pPr>
          </w:p>
        </w:tc>
      </w:tr>
      <w:tr w:rsidR="008C0B58" w:rsidRPr="004B4EE2" w14:paraId="5138B1A0" w14:textId="77777777" w:rsidTr="00C41C26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004" w:type="pct"/>
            <w:vAlign w:val="center"/>
          </w:tcPr>
          <w:p w14:paraId="03C3A516" w14:textId="41C7DF0B" w:rsidR="008C0B58" w:rsidRPr="00075A17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75A17">
              <w:rPr>
                <w:rFonts w:eastAsia="Times New Roman"/>
                <w:bCs/>
                <w:sz w:val="16"/>
                <w:szCs w:val="16"/>
              </w:rPr>
              <w:t>15.15 – 15.30</w:t>
            </w:r>
          </w:p>
        </w:tc>
        <w:tc>
          <w:tcPr>
            <w:tcW w:w="3996" w:type="pct"/>
            <w:vAlign w:val="center"/>
          </w:tcPr>
          <w:p w14:paraId="03A0F737" w14:textId="57B849D5" w:rsidR="008C0B58" w:rsidRPr="00075A17" w:rsidRDefault="008C0B58" w:rsidP="008C0B58">
            <w:pPr>
              <w:tabs>
                <w:tab w:val="left" w:pos="720"/>
              </w:tabs>
              <w:jc w:val="left"/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 w:rsidRPr="00075A17">
              <w:rPr>
                <w:rFonts w:eastAsia="Times New Roman"/>
                <w:b/>
                <w:i/>
                <w:iCs/>
                <w:sz w:val="16"/>
                <w:szCs w:val="16"/>
              </w:rPr>
              <w:t>Short break</w:t>
            </w:r>
          </w:p>
        </w:tc>
      </w:tr>
      <w:tr w:rsidR="008C0B58" w:rsidRPr="0045681B" w14:paraId="75351E9B" w14:textId="77777777" w:rsidTr="00C41C26"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32D42" w14:textId="0F8F5514" w:rsidR="008C0B58" w:rsidRPr="00EF7EE1" w:rsidRDefault="008C0B58" w:rsidP="008C0B58">
            <w:pPr>
              <w:keepNext/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15.30 – 16.15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14:paraId="1FEBE032" w14:textId="77777777" w:rsidR="008C0B58" w:rsidRDefault="008C0B58" w:rsidP="008C0B58">
            <w:pPr>
              <w:keepNext/>
              <w:tabs>
                <w:tab w:val="left" w:pos="720"/>
              </w:tabs>
              <w:rPr>
                <w:rFonts w:eastAsia="Times New Roman"/>
                <w:b/>
                <w:sz w:val="16"/>
                <w:szCs w:val="16"/>
              </w:rPr>
            </w:pPr>
          </w:p>
          <w:p w14:paraId="338809B3" w14:textId="06802E87" w:rsidR="008C0B58" w:rsidRPr="00075A17" w:rsidRDefault="008C0B58" w:rsidP="008C0B58">
            <w:pPr>
              <w:keepNext/>
              <w:tabs>
                <w:tab w:val="left" w:pos="720"/>
              </w:tabs>
              <w:jc w:val="left"/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 w:rsidRPr="00075A17">
              <w:rPr>
                <w:rFonts w:eastAsia="Calibri"/>
                <w:b/>
                <w:i/>
                <w:iCs/>
                <w:szCs w:val="18"/>
              </w:rPr>
              <w:t>Exercise 2 - Specificity</w:t>
            </w:r>
          </w:p>
          <w:p w14:paraId="04E8E20F" w14:textId="77777777" w:rsidR="008C0B58" w:rsidRPr="0045681B" w:rsidRDefault="008C0B58" w:rsidP="008C0B58">
            <w:pPr>
              <w:keepNext/>
              <w:tabs>
                <w:tab w:val="left" w:pos="720"/>
              </w:tabs>
              <w:rPr>
                <w:rFonts w:eastAsia="Times New Roman"/>
                <w:sz w:val="16"/>
                <w:szCs w:val="16"/>
              </w:rPr>
            </w:pPr>
          </w:p>
        </w:tc>
      </w:tr>
      <w:tr w:rsidR="00D4697B" w:rsidRPr="0045681B" w14:paraId="469AEF83" w14:textId="77777777" w:rsidTr="00C41C26"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7751A" w14:textId="3781D6AC" w:rsidR="00D4697B" w:rsidRDefault="00D4697B" w:rsidP="00D4697B">
            <w:pPr>
              <w:keepNext/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16.15 – 17.30  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14:paraId="19A683F6" w14:textId="77777777" w:rsidR="00D4697B" w:rsidRPr="003E30B7" w:rsidRDefault="00D4697B" w:rsidP="00D4697B">
            <w:pPr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 xml:space="preserve">Overview of SCM Agreement and its disciplines – Part </w:t>
            </w:r>
            <w:r>
              <w:rPr>
                <w:rFonts w:eastAsia="Calibri"/>
                <w:b/>
                <w:szCs w:val="18"/>
              </w:rPr>
              <w:t>III</w:t>
            </w:r>
          </w:p>
          <w:p w14:paraId="242138EE" w14:textId="77777777" w:rsidR="00D4697B" w:rsidRPr="003E30B7" w:rsidRDefault="00D4697B" w:rsidP="00D4697B">
            <w:pPr>
              <w:rPr>
                <w:rFonts w:eastAsia="Calibri"/>
                <w:b/>
                <w:szCs w:val="18"/>
              </w:rPr>
            </w:pPr>
          </w:p>
          <w:p w14:paraId="2991BDA8" w14:textId="77777777" w:rsidR="00D4697B" w:rsidRPr="003E30B7" w:rsidRDefault="00D4697B" w:rsidP="00D4697B">
            <w:pPr>
              <w:numPr>
                <w:ilvl w:val="0"/>
                <w:numId w:val="19"/>
              </w:numPr>
              <w:spacing w:line="360" w:lineRule="auto"/>
              <w:rPr>
                <w:szCs w:val="18"/>
              </w:rPr>
            </w:pPr>
            <w:r w:rsidRPr="003E30B7">
              <w:rPr>
                <w:szCs w:val="18"/>
              </w:rPr>
              <w:t>Prohibited subsidies</w:t>
            </w:r>
          </w:p>
          <w:p w14:paraId="57259C8A" w14:textId="77777777" w:rsidR="00D4697B" w:rsidRPr="003E30B7" w:rsidRDefault="00D4697B" w:rsidP="00D4697B">
            <w:pPr>
              <w:pStyle w:val="ListParagraph"/>
              <w:numPr>
                <w:ilvl w:val="0"/>
                <w:numId w:val="24"/>
              </w:numPr>
              <w:spacing w:line="360" w:lineRule="auto"/>
              <w:ind w:firstLine="168"/>
              <w:rPr>
                <w:szCs w:val="18"/>
              </w:rPr>
            </w:pPr>
            <w:r w:rsidRPr="003E30B7">
              <w:rPr>
                <w:szCs w:val="18"/>
              </w:rPr>
              <w:t>Export subsidies</w:t>
            </w:r>
          </w:p>
          <w:p w14:paraId="58F3310C" w14:textId="77777777" w:rsidR="00D4697B" w:rsidRPr="003E30B7" w:rsidRDefault="00D4697B" w:rsidP="00D4697B">
            <w:pPr>
              <w:pStyle w:val="ListParagraph"/>
              <w:numPr>
                <w:ilvl w:val="0"/>
                <w:numId w:val="25"/>
              </w:numPr>
              <w:ind w:left="420" w:firstLine="893"/>
              <w:rPr>
                <w:szCs w:val="18"/>
              </w:rPr>
            </w:pPr>
            <w:r w:rsidRPr="003E30B7">
              <w:rPr>
                <w:szCs w:val="18"/>
              </w:rPr>
              <w:t xml:space="preserve"> Export conditionality</w:t>
            </w:r>
          </w:p>
          <w:p w14:paraId="04AD8E2D" w14:textId="77777777" w:rsidR="00D4697B" w:rsidRPr="003E30B7" w:rsidRDefault="00D4697B" w:rsidP="00D4697B">
            <w:pPr>
              <w:pStyle w:val="ListParagraph"/>
              <w:numPr>
                <w:ilvl w:val="0"/>
                <w:numId w:val="25"/>
              </w:numPr>
              <w:ind w:left="420" w:firstLine="893"/>
              <w:rPr>
                <w:szCs w:val="18"/>
              </w:rPr>
            </w:pPr>
            <w:r w:rsidRPr="003E30B7">
              <w:rPr>
                <w:szCs w:val="18"/>
              </w:rPr>
              <w:t xml:space="preserve"> </w:t>
            </w:r>
            <w:proofErr w:type="gramStart"/>
            <w:r w:rsidRPr="003E30B7">
              <w:rPr>
                <w:i/>
                <w:szCs w:val="18"/>
              </w:rPr>
              <w:t>De  facto</w:t>
            </w:r>
            <w:proofErr w:type="gramEnd"/>
            <w:r w:rsidRPr="003E30B7">
              <w:rPr>
                <w:i/>
                <w:szCs w:val="18"/>
              </w:rPr>
              <w:t xml:space="preserve"> v. </w:t>
            </w:r>
            <w:r w:rsidRPr="003E30B7">
              <w:rPr>
                <w:i/>
                <w:noProof/>
                <w:szCs w:val="18"/>
              </w:rPr>
              <w:t>de jure</w:t>
            </w:r>
            <w:r w:rsidRPr="003E30B7">
              <w:rPr>
                <w:szCs w:val="18"/>
              </w:rPr>
              <w:t xml:space="preserve"> export subsidies</w:t>
            </w:r>
          </w:p>
          <w:p w14:paraId="11340EA5" w14:textId="77777777" w:rsidR="00D4697B" w:rsidRPr="003E30B7" w:rsidRDefault="00D4697B" w:rsidP="00D4697B">
            <w:pPr>
              <w:pStyle w:val="ListParagraph"/>
              <w:numPr>
                <w:ilvl w:val="0"/>
                <w:numId w:val="25"/>
              </w:numPr>
              <w:ind w:left="420" w:firstLine="893"/>
              <w:rPr>
                <w:szCs w:val="18"/>
              </w:rPr>
            </w:pPr>
            <w:r w:rsidRPr="003E30B7">
              <w:rPr>
                <w:szCs w:val="18"/>
              </w:rPr>
              <w:t xml:space="preserve"> Role of Illustrative List of Export Subsidies</w:t>
            </w:r>
          </w:p>
          <w:p w14:paraId="15228F8F" w14:textId="77777777" w:rsidR="00D4697B" w:rsidRPr="003E30B7" w:rsidRDefault="00D4697B" w:rsidP="00D4697B">
            <w:pPr>
              <w:pStyle w:val="ListParagraph"/>
              <w:numPr>
                <w:ilvl w:val="0"/>
                <w:numId w:val="25"/>
              </w:numPr>
              <w:ind w:left="420" w:firstLine="893"/>
              <w:rPr>
                <w:szCs w:val="18"/>
              </w:rPr>
            </w:pPr>
            <w:r w:rsidRPr="003E30B7">
              <w:rPr>
                <w:szCs w:val="18"/>
              </w:rPr>
              <w:t xml:space="preserve"> Special cases: duty and tax rebates, export credits</w:t>
            </w:r>
          </w:p>
          <w:p w14:paraId="69EA1C97" w14:textId="77777777" w:rsidR="00D4697B" w:rsidRPr="003E30B7" w:rsidRDefault="00D4697B" w:rsidP="00D4697B">
            <w:pPr>
              <w:ind w:left="420"/>
              <w:rPr>
                <w:szCs w:val="18"/>
              </w:rPr>
            </w:pPr>
            <w:r w:rsidRPr="003E30B7">
              <w:rPr>
                <w:szCs w:val="18"/>
              </w:rPr>
              <w:t xml:space="preserve">   </w:t>
            </w:r>
            <w:r w:rsidRPr="003E30B7">
              <w:rPr>
                <w:szCs w:val="18"/>
              </w:rPr>
              <w:tab/>
            </w:r>
          </w:p>
          <w:p w14:paraId="5557BD2C" w14:textId="77777777" w:rsidR="00D4697B" w:rsidRPr="003E30B7" w:rsidRDefault="00D4697B" w:rsidP="00D4697B">
            <w:pPr>
              <w:pStyle w:val="ListParagraph"/>
              <w:numPr>
                <w:ilvl w:val="0"/>
                <w:numId w:val="24"/>
              </w:numPr>
              <w:spacing w:line="360" w:lineRule="auto"/>
              <w:ind w:firstLine="168"/>
              <w:rPr>
                <w:szCs w:val="18"/>
              </w:rPr>
            </w:pPr>
            <w:r w:rsidRPr="003E30B7">
              <w:rPr>
                <w:szCs w:val="18"/>
              </w:rPr>
              <w:t>Local content subsidies</w:t>
            </w:r>
          </w:p>
          <w:p w14:paraId="2201258A" w14:textId="77777777" w:rsidR="00D4697B" w:rsidRPr="003E30B7" w:rsidRDefault="00D4697B" w:rsidP="00D4697B">
            <w:pPr>
              <w:pStyle w:val="ListParagraph"/>
              <w:numPr>
                <w:ilvl w:val="0"/>
                <w:numId w:val="26"/>
              </w:numPr>
              <w:ind w:firstLine="593"/>
              <w:rPr>
                <w:szCs w:val="18"/>
                <w:lang w:val="fr-CH"/>
              </w:rPr>
            </w:pPr>
            <w:r w:rsidRPr="003E30B7">
              <w:rPr>
                <w:i/>
                <w:noProof/>
                <w:szCs w:val="18"/>
                <w:lang w:val="fr-CH"/>
              </w:rPr>
              <w:t>De jure</w:t>
            </w:r>
            <w:r w:rsidRPr="003E30B7">
              <w:rPr>
                <w:i/>
                <w:szCs w:val="18"/>
                <w:lang w:val="fr-CH"/>
              </w:rPr>
              <w:t xml:space="preserve"> </w:t>
            </w:r>
            <w:r w:rsidRPr="003E30B7">
              <w:rPr>
                <w:szCs w:val="18"/>
                <w:lang w:val="fr-CH"/>
              </w:rPr>
              <w:t xml:space="preserve">v. </w:t>
            </w:r>
            <w:r w:rsidRPr="003E30B7">
              <w:rPr>
                <w:i/>
                <w:szCs w:val="18"/>
                <w:lang w:val="fr-CH"/>
              </w:rPr>
              <w:t>de facto</w:t>
            </w:r>
            <w:r w:rsidRPr="003E30B7">
              <w:rPr>
                <w:szCs w:val="18"/>
                <w:lang w:val="fr-CH"/>
              </w:rPr>
              <w:t xml:space="preserve"> </w:t>
            </w:r>
            <w:proofErr w:type="spellStart"/>
            <w:r w:rsidRPr="003E30B7">
              <w:rPr>
                <w:szCs w:val="18"/>
                <w:lang w:val="fr-CH"/>
              </w:rPr>
              <w:t>conditionality</w:t>
            </w:r>
            <w:proofErr w:type="spellEnd"/>
          </w:p>
          <w:p w14:paraId="2109EFD5" w14:textId="77777777" w:rsidR="00D4697B" w:rsidRPr="003E30B7" w:rsidRDefault="00D4697B" w:rsidP="00D4697B">
            <w:pPr>
              <w:ind w:left="420"/>
              <w:rPr>
                <w:szCs w:val="18"/>
                <w:lang w:val="fr-CH"/>
              </w:rPr>
            </w:pPr>
            <w:r w:rsidRPr="003E30B7">
              <w:rPr>
                <w:szCs w:val="18"/>
                <w:lang w:val="fr-CH"/>
              </w:rPr>
              <w:t xml:space="preserve">      </w:t>
            </w:r>
          </w:p>
          <w:p w14:paraId="154289E9" w14:textId="77777777" w:rsidR="00D4697B" w:rsidRPr="003E30B7" w:rsidRDefault="00D4697B" w:rsidP="00D4697B">
            <w:pPr>
              <w:pStyle w:val="ListParagraph"/>
              <w:numPr>
                <w:ilvl w:val="0"/>
                <w:numId w:val="24"/>
              </w:numPr>
              <w:ind w:firstLine="168"/>
              <w:rPr>
                <w:szCs w:val="18"/>
              </w:rPr>
            </w:pPr>
            <w:r w:rsidRPr="003E30B7">
              <w:rPr>
                <w:szCs w:val="18"/>
              </w:rPr>
              <w:t>Special and Differential Treatment</w:t>
            </w:r>
          </w:p>
          <w:p w14:paraId="56243891" w14:textId="77777777" w:rsidR="00D4697B" w:rsidRDefault="00D4697B" w:rsidP="00D4697B">
            <w:pPr>
              <w:keepNext/>
              <w:tabs>
                <w:tab w:val="left" w:pos="720"/>
              </w:tabs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D4697B" w:rsidRPr="003E30B7" w14:paraId="66A8213D" w14:textId="77777777" w:rsidTr="00C41C26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8DB3E2"/>
          </w:tcPr>
          <w:p w14:paraId="4230FFE2" w14:textId="77777777" w:rsidR="00D4697B" w:rsidRPr="003E30B7" w:rsidRDefault="00D4697B" w:rsidP="00C41C26">
            <w:pPr>
              <w:rPr>
                <w:rFonts w:eastAsia="Calibri"/>
                <w:b/>
                <w:szCs w:val="18"/>
              </w:rPr>
            </w:pPr>
          </w:p>
          <w:p w14:paraId="5F8D0DFB" w14:textId="5836A764" w:rsidR="00001972" w:rsidRPr="0077594F" w:rsidRDefault="00001972" w:rsidP="00001972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1</w:t>
            </w:r>
            <w:r>
              <w:rPr>
                <w:rFonts w:eastAsia="Calibri"/>
                <w:b/>
                <w:szCs w:val="18"/>
              </w:rPr>
              <w:t>2</w:t>
            </w:r>
            <w:r>
              <w:rPr>
                <w:rFonts w:eastAsia="Calibri"/>
                <w:b/>
                <w:szCs w:val="18"/>
              </w:rPr>
              <w:t xml:space="preserve"> July 2023</w:t>
            </w:r>
          </w:p>
          <w:p w14:paraId="4CF824C9" w14:textId="77777777" w:rsidR="00D4697B" w:rsidRPr="003E30B7" w:rsidRDefault="00D4697B" w:rsidP="00C41C26">
            <w:pPr>
              <w:rPr>
                <w:rFonts w:eastAsia="Calibri"/>
                <w:b/>
                <w:szCs w:val="18"/>
              </w:rPr>
            </w:pPr>
          </w:p>
        </w:tc>
      </w:tr>
      <w:tr w:rsidR="00D4697B" w:rsidRPr="003E30B7" w14:paraId="0BEA930E" w14:textId="77777777" w:rsidTr="00075A17">
        <w:tblPrEx>
          <w:tblLook w:val="0000" w:firstRow="0" w:lastRow="0" w:firstColumn="0" w:lastColumn="0" w:noHBand="0" w:noVBand="0"/>
        </w:tblPrEx>
        <w:tc>
          <w:tcPr>
            <w:tcW w:w="1004" w:type="pct"/>
            <w:tcBorders>
              <w:bottom w:val="single" w:sz="4" w:space="0" w:color="auto"/>
            </w:tcBorders>
            <w:shd w:val="clear" w:color="auto" w:fill="8DB3E2"/>
          </w:tcPr>
          <w:p w14:paraId="5B10026A" w14:textId="77777777" w:rsidR="00D4697B" w:rsidRPr="003E30B7" w:rsidRDefault="00D4697B" w:rsidP="00C41C26">
            <w:pPr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>TIME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8DB3E2"/>
          </w:tcPr>
          <w:p w14:paraId="103993DF" w14:textId="77777777" w:rsidR="00D4697B" w:rsidRPr="003E30B7" w:rsidRDefault="00D4697B" w:rsidP="00C41C26">
            <w:pPr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b/>
                <w:szCs w:val="18"/>
              </w:rPr>
              <w:t>ACTIVITY/TOPICS TO DISCUSS</w:t>
            </w:r>
          </w:p>
        </w:tc>
      </w:tr>
      <w:tr w:rsidR="00075A17" w:rsidRPr="003E30B7" w14:paraId="433C56C7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1AD033A1" w14:textId="4C784354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9.30 – 10.45</w:t>
            </w:r>
          </w:p>
        </w:tc>
        <w:tc>
          <w:tcPr>
            <w:tcW w:w="3996" w:type="pct"/>
            <w:shd w:val="clear" w:color="auto" w:fill="FFFFFF" w:themeFill="background1"/>
          </w:tcPr>
          <w:p w14:paraId="3CBBD2F8" w14:textId="77777777" w:rsidR="00075A17" w:rsidRDefault="00075A17" w:rsidP="00075A17">
            <w:pPr>
              <w:rPr>
                <w:b/>
                <w:i/>
              </w:rPr>
            </w:pPr>
          </w:p>
          <w:p w14:paraId="0C994BB0" w14:textId="77777777" w:rsidR="00075A17" w:rsidRDefault="00075A17" w:rsidP="00075A17">
            <w:pPr>
              <w:rPr>
                <w:b/>
                <w:i/>
              </w:rPr>
            </w:pPr>
            <w:r w:rsidRPr="000523B3">
              <w:rPr>
                <w:b/>
                <w:i/>
              </w:rPr>
              <w:t>Exercise 3 – Financial Contribution, Benefit &amp; Specificity</w:t>
            </w:r>
          </w:p>
          <w:p w14:paraId="40597723" w14:textId="77777777" w:rsidR="00075A17" w:rsidRPr="003E30B7" w:rsidRDefault="00075A17" w:rsidP="00075A17">
            <w:pPr>
              <w:jc w:val="center"/>
              <w:rPr>
                <w:b/>
                <w:szCs w:val="18"/>
              </w:rPr>
            </w:pPr>
          </w:p>
        </w:tc>
      </w:tr>
      <w:tr w:rsidR="00075A17" w:rsidRPr="003E30B7" w14:paraId="05E750AE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49BF94AE" w14:textId="6FF95F60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10.45 – 11.00</w:t>
            </w:r>
          </w:p>
        </w:tc>
        <w:tc>
          <w:tcPr>
            <w:tcW w:w="3996" w:type="pct"/>
            <w:shd w:val="clear" w:color="auto" w:fill="FFFFFF" w:themeFill="background1"/>
          </w:tcPr>
          <w:p w14:paraId="55B7C401" w14:textId="59ECF701" w:rsidR="00075A17" w:rsidRPr="003E30B7" w:rsidRDefault="00001972" w:rsidP="00001972">
            <w:pPr>
              <w:jc w:val="left"/>
              <w:rPr>
                <w:b/>
                <w:szCs w:val="18"/>
              </w:rPr>
            </w:pPr>
            <w:r w:rsidRPr="00075A17">
              <w:rPr>
                <w:rFonts w:eastAsia="Calibri"/>
                <w:b/>
                <w:i/>
                <w:iCs/>
                <w:szCs w:val="18"/>
              </w:rPr>
              <w:t>COFFEE-BREAK</w:t>
            </w:r>
            <w:r w:rsidRPr="003E30B7">
              <w:rPr>
                <w:b/>
                <w:szCs w:val="18"/>
              </w:rPr>
              <w:t xml:space="preserve"> </w:t>
            </w:r>
          </w:p>
        </w:tc>
      </w:tr>
      <w:tr w:rsidR="00075A17" w:rsidRPr="003E30B7" w14:paraId="55AF4B06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3B5F3B88" w14:textId="6E61BA9E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3996" w:type="pct"/>
            <w:shd w:val="clear" w:color="auto" w:fill="FFFFFF" w:themeFill="background1"/>
          </w:tcPr>
          <w:p w14:paraId="364131F7" w14:textId="77777777" w:rsidR="00075A17" w:rsidRDefault="00075A17" w:rsidP="00075A17">
            <w:pPr>
              <w:rPr>
                <w:rFonts w:eastAsia="Calibri"/>
                <w:b/>
                <w:szCs w:val="18"/>
              </w:rPr>
            </w:pPr>
          </w:p>
          <w:p w14:paraId="7E26A03A" w14:textId="77777777" w:rsidR="00075A17" w:rsidRDefault="00075A17" w:rsidP="00075A17">
            <w:pPr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 xml:space="preserve">Overview of SCM Agreement and its disciplines – Part </w:t>
            </w:r>
            <w:r>
              <w:rPr>
                <w:rFonts w:eastAsia="Calibri"/>
                <w:b/>
                <w:szCs w:val="18"/>
              </w:rPr>
              <w:t>IV</w:t>
            </w:r>
          </w:p>
          <w:p w14:paraId="2ADDC68F" w14:textId="77777777" w:rsidR="00075A17" w:rsidRDefault="00075A17" w:rsidP="00075A17">
            <w:pPr>
              <w:rPr>
                <w:rFonts w:eastAsia="Calibri"/>
                <w:b/>
                <w:szCs w:val="18"/>
              </w:rPr>
            </w:pPr>
          </w:p>
          <w:p w14:paraId="19172E99" w14:textId="77777777" w:rsidR="00075A17" w:rsidRPr="005531FF" w:rsidRDefault="00075A17" w:rsidP="00075A17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720"/>
              </w:tabs>
              <w:rPr>
                <w:b/>
              </w:rPr>
            </w:pPr>
            <w:r w:rsidRPr="005531FF">
              <w:rPr>
                <w:b/>
              </w:rPr>
              <w:t>Actionable Subsidies</w:t>
            </w:r>
          </w:p>
          <w:p w14:paraId="29636479" w14:textId="77777777" w:rsidR="00075A17" w:rsidRPr="00ED22E7" w:rsidRDefault="00075A17" w:rsidP="00075A17">
            <w:pPr>
              <w:numPr>
                <w:ilvl w:val="0"/>
                <w:numId w:val="27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r w:rsidRPr="00ED22E7">
              <w:t>Actionability and adverse effects</w:t>
            </w:r>
          </w:p>
          <w:p w14:paraId="651234F8" w14:textId="77777777" w:rsidR="00075A17" w:rsidRPr="00ED22E7" w:rsidRDefault="00075A17" w:rsidP="00075A17">
            <w:pPr>
              <w:numPr>
                <w:ilvl w:val="0"/>
                <w:numId w:val="27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r w:rsidRPr="00ED22E7">
              <w:t>Types of adverse effects</w:t>
            </w:r>
          </w:p>
          <w:p w14:paraId="06870515" w14:textId="77777777" w:rsidR="00075A17" w:rsidRDefault="00075A17" w:rsidP="00075A17">
            <w:pPr>
              <w:numPr>
                <w:ilvl w:val="0"/>
                <w:numId w:val="27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proofErr w:type="gramStart"/>
            <w:r w:rsidRPr="00ED22E7">
              <w:t>Serious</w:t>
            </w:r>
            <w:proofErr w:type="gramEnd"/>
            <w:r w:rsidRPr="00ED22E7">
              <w:t xml:space="preserve"> prej</w:t>
            </w:r>
            <w:r>
              <w:t>udice</w:t>
            </w:r>
          </w:p>
          <w:p w14:paraId="04DABB31" w14:textId="77777777" w:rsidR="00075A17" w:rsidRDefault="00075A17" w:rsidP="00075A17">
            <w:pPr>
              <w:numPr>
                <w:ilvl w:val="0"/>
                <w:numId w:val="27"/>
              </w:numPr>
              <w:tabs>
                <w:tab w:val="clear" w:pos="780"/>
                <w:tab w:val="num" w:pos="916"/>
                <w:tab w:val="left" w:pos="1058"/>
              </w:tabs>
              <w:spacing w:before="120" w:after="120"/>
              <w:ind w:left="1058" w:hanging="425"/>
            </w:pPr>
            <w:r>
              <w:t>Nullification and Impairment</w:t>
            </w:r>
          </w:p>
          <w:p w14:paraId="564C01FE" w14:textId="77777777" w:rsidR="00075A17" w:rsidRDefault="00075A17" w:rsidP="00075A17">
            <w:pPr>
              <w:keepNext/>
              <w:tabs>
                <w:tab w:val="left" w:pos="720"/>
              </w:tabs>
              <w:rPr>
                <w:b/>
              </w:rPr>
            </w:pPr>
          </w:p>
          <w:p w14:paraId="3CF55A25" w14:textId="77777777" w:rsidR="00075A17" w:rsidRPr="005531FF" w:rsidRDefault="00075A17" w:rsidP="00075A17">
            <w:pPr>
              <w:pStyle w:val="ListParagraph"/>
              <w:keepNext/>
              <w:numPr>
                <w:ilvl w:val="0"/>
                <w:numId w:val="27"/>
              </w:numPr>
              <w:tabs>
                <w:tab w:val="left" w:pos="720"/>
              </w:tabs>
              <w:rPr>
                <w:b/>
              </w:rPr>
            </w:pPr>
            <w:r w:rsidRPr="005531FF">
              <w:rPr>
                <w:b/>
              </w:rPr>
              <w:t>Non-actionable subsidies</w:t>
            </w:r>
          </w:p>
          <w:p w14:paraId="4F7BA680" w14:textId="77777777" w:rsidR="00075A17" w:rsidRPr="003E30B7" w:rsidRDefault="00075A17" w:rsidP="00075A17">
            <w:pPr>
              <w:jc w:val="center"/>
              <w:rPr>
                <w:b/>
                <w:szCs w:val="18"/>
              </w:rPr>
            </w:pPr>
          </w:p>
        </w:tc>
      </w:tr>
      <w:tr w:rsidR="00075A17" w:rsidRPr="003E30B7" w14:paraId="36C7E3A1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02A689B9" w14:textId="2B90145C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12.00 – 12.45</w:t>
            </w:r>
          </w:p>
        </w:tc>
        <w:tc>
          <w:tcPr>
            <w:tcW w:w="3996" w:type="pct"/>
            <w:shd w:val="clear" w:color="auto" w:fill="FFFFFF" w:themeFill="background1"/>
          </w:tcPr>
          <w:p w14:paraId="5169DBDF" w14:textId="77777777" w:rsidR="00075A17" w:rsidRDefault="00075A17" w:rsidP="00075A17">
            <w:pPr>
              <w:rPr>
                <w:b/>
                <w:i/>
              </w:rPr>
            </w:pPr>
          </w:p>
          <w:p w14:paraId="6524DAAB" w14:textId="77777777" w:rsidR="00075A17" w:rsidRDefault="00075A17" w:rsidP="00075A17">
            <w:pPr>
              <w:rPr>
                <w:b/>
                <w:i/>
              </w:rPr>
            </w:pPr>
            <w:r w:rsidRPr="000523B3">
              <w:rPr>
                <w:b/>
                <w:i/>
              </w:rPr>
              <w:t>Exercise 4 – General test on the ASCM</w:t>
            </w:r>
          </w:p>
          <w:p w14:paraId="49FE2B17" w14:textId="77777777" w:rsidR="00075A17" w:rsidRPr="003E30B7" w:rsidRDefault="00075A17" w:rsidP="00075A17">
            <w:pPr>
              <w:jc w:val="center"/>
              <w:rPr>
                <w:b/>
                <w:szCs w:val="18"/>
              </w:rPr>
            </w:pPr>
          </w:p>
        </w:tc>
      </w:tr>
      <w:tr w:rsidR="00075A17" w:rsidRPr="003E30B7" w14:paraId="4FB91CB1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652B7B60" w14:textId="51E5B819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12.45 – 14.00</w:t>
            </w:r>
          </w:p>
        </w:tc>
        <w:tc>
          <w:tcPr>
            <w:tcW w:w="3996" w:type="pct"/>
            <w:shd w:val="clear" w:color="auto" w:fill="FFFFFF" w:themeFill="background1"/>
          </w:tcPr>
          <w:p w14:paraId="74D47916" w14:textId="77777777" w:rsidR="00075A17" w:rsidRDefault="00075A17" w:rsidP="00075A17">
            <w:pPr>
              <w:rPr>
                <w:b/>
                <w:i/>
              </w:rPr>
            </w:pPr>
          </w:p>
          <w:p w14:paraId="16363150" w14:textId="77777777" w:rsidR="00075A17" w:rsidRDefault="00075A17" w:rsidP="00075A17">
            <w:pPr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</w:p>
          <w:p w14:paraId="5028FE85" w14:textId="77777777" w:rsidR="00075A17" w:rsidRPr="003E30B7" w:rsidRDefault="00075A17" w:rsidP="00075A17">
            <w:pPr>
              <w:jc w:val="center"/>
              <w:rPr>
                <w:b/>
                <w:szCs w:val="18"/>
              </w:rPr>
            </w:pPr>
          </w:p>
        </w:tc>
      </w:tr>
      <w:tr w:rsidR="00075A17" w:rsidRPr="003E30B7" w14:paraId="04746400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2B4A636C" w14:textId="380E8854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14.00 – 15.15 </w:t>
            </w:r>
          </w:p>
        </w:tc>
        <w:tc>
          <w:tcPr>
            <w:tcW w:w="3996" w:type="pct"/>
            <w:shd w:val="clear" w:color="auto" w:fill="FFFFFF" w:themeFill="background1"/>
          </w:tcPr>
          <w:p w14:paraId="2090D62F" w14:textId="77777777" w:rsidR="00075A17" w:rsidRPr="00655CF2" w:rsidRDefault="00075A17" w:rsidP="00075A17">
            <w:pPr>
              <w:rPr>
                <w:rFonts w:eastAsia="Calibri"/>
                <w:b/>
                <w:bCs/>
                <w:szCs w:val="18"/>
              </w:rPr>
            </w:pPr>
            <w:r w:rsidRPr="00655CF2">
              <w:rPr>
                <w:rFonts w:eastAsia="Calibri"/>
                <w:b/>
                <w:bCs/>
                <w:szCs w:val="18"/>
              </w:rPr>
              <w:t>Overview of SCM Agreement notification obligations</w:t>
            </w:r>
          </w:p>
          <w:p w14:paraId="6F75907A" w14:textId="77777777" w:rsidR="00075A17" w:rsidRPr="00655CF2" w:rsidRDefault="00075A17" w:rsidP="00075A17">
            <w:pPr>
              <w:numPr>
                <w:ilvl w:val="0"/>
                <w:numId w:val="28"/>
              </w:numPr>
              <w:rPr>
                <w:rFonts w:eastAsia="Calibri"/>
                <w:bCs/>
                <w:szCs w:val="18"/>
              </w:rPr>
            </w:pPr>
            <w:r w:rsidRPr="00655CF2">
              <w:rPr>
                <w:rFonts w:eastAsia="Calibri"/>
                <w:bCs/>
                <w:szCs w:val="18"/>
              </w:rPr>
              <w:t>Notifications relating to subsidies, including recommitment on fisheries subsidies (WT/</w:t>
            </w:r>
            <w:proofErr w:type="gramStart"/>
            <w:r w:rsidRPr="00655CF2">
              <w:rPr>
                <w:rFonts w:eastAsia="Calibri"/>
                <w:bCs/>
                <w:szCs w:val="18"/>
              </w:rPr>
              <w:t>MIN(</w:t>
            </w:r>
            <w:proofErr w:type="gramEnd"/>
            <w:r w:rsidRPr="00655CF2">
              <w:rPr>
                <w:rFonts w:eastAsia="Calibri"/>
                <w:bCs/>
                <w:szCs w:val="18"/>
              </w:rPr>
              <w:t>17)/64)</w:t>
            </w:r>
          </w:p>
          <w:p w14:paraId="0C349C7F" w14:textId="77777777" w:rsidR="00075A17" w:rsidRPr="00655CF2" w:rsidRDefault="00075A17" w:rsidP="00075A17">
            <w:pPr>
              <w:numPr>
                <w:ilvl w:val="0"/>
                <w:numId w:val="28"/>
              </w:numPr>
              <w:rPr>
                <w:rFonts w:eastAsia="Calibri"/>
                <w:bCs/>
                <w:szCs w:val="18"/>
              </w:rPr>
            </w:pPr>
            <w:r w:rsidRPr="00655CF2">
              <w:rPr>
                <w:rFonts w:eastAsia="Calibri"/>
                <w:bCs/>
                <w:szCs w:val="18"/>
              </w:rPr>
              <w:t>Notifications relating to countervailing measures</w:t>
            </w:r>
          </w:p>
          <w:p w14:paraId="5964777F" w14:textId="77777777" w:rsidR="00075A17" w:rsidRPr="00655CF2" w:rsidRDefault="00075A17" w:rsidP="00075A17">
            <w:pPr>
              <w:rPr>
                <w:rFonts w:eastAsia="Calibri"/>
                <w:b/>
                <w:bCs/>
                <w:szCs w:val="18"/>
              </w:rPr>
            </w:pPr>
          </w:p>
          <w:p w14:paraId="7E492849" w14:textId="77777777" w:rsidR="00075A17" w:rsidRPr="00655CF2" w:rsidRDefault="00075A17" w:rsidP="00075A17">
            <w:pPr>
              <w:rPr>
                <w:rFonts w:eastAsia="Calibri"/>
                <w:b/>
                <w:bCs/>
                <w:szCs w:val="18"/>
              </w:rPr>
            </w:pPr>
            <w:r w:rsidRPr="00655CF2">
              <w:rPr>
                <w:rFonts w:eastAsia="Calibri"/>
                <w:b/>
                <w:bCs/>
                <w:szCs w:val="18"/>
              </w:rPr>
              <w:t>Agreed format for subsidy notifications (G/SCM/6/Rev.1)</w:t>
            </w:r>
          </w:p>
          <w:p w14:paraId="579B80F6" w14:textId="77777777" w:rsidR="00075A17" w:rsidRPr="00655CF2" w:rsidRDefault="00075A17" w:rsidP="00075A17">
            <w:pPr>
              <w:rPr>
                <w:rFonts w:eastAsia="Calibri"/>
                <w:b/>
                <w:bCs/>
                <w:szCs w:val="18"/>
              </w:rPr>
            </w:pPr>
          </w:p>
          <w:p w14:paraId="03AF54BB" w14:textId="77777777" w:rsidR="00075A17" w:rsidRPr="00655CF2" w:rsidRDefault="00075A17" w:rsidP="00075A17">
            <w:pPr>
              <w:numPr>
                <w:ilvl w:val="0"/>
                <w:numId w:val="19"/>
              </w:numPr>
              <w:rPr>
                <w:rFonts w:eastAsia="Calibri"/>
                <w:szCs w:val="18"/>
              </w:rPr>
            </w:pPr>
            <w:r w:rsidRPr="00655CF2">
              <w:rPr>
                <w:rFonts w:eastAsia="Calibri"/>
                <w:szCs w:val="18"/>
              </w:rPr>
              <w:t>WTO Representative (Rules)</w:t>
            </w:r>
          </w:p>
          <w:p w14:paraId="78524AF8" w14:textId="77777777" w:rsidR="00075A17" w:rsidRPr="00655CF2" w:rsidRDefault="00075A17" w:rsidP="00075A17">
            <w:pPr>
              <w:numPr>
                <w:ilvl w:val="0"/>
                <w:numId w:val="19"/>
              </w:numPr>
              <w:rPr>
                <w:rFonts w:eastAsia="Calibri"/>
                <w:szCs w:val="18"/>
              </w:rPr>
            </w:pPr>
            <w:r w:rsidRPr="00655CF2">
              <w:rPr>
                <w:rFonts w:eastAsia="Calibri"/>
                <w:szCs w:val="18"/>
              </w:rPr>
              <w:t xml:space="preserve">Discussion/Q&amp;A </w:t>
            </w:r>
          </w:p>
          <w:p w14:paraId="5FD4DECE" w14:textId="77777777" w:rsidR="00075A17" w:rsidRPr="003E30B7" w:rsidRDefault="00075A17" w:rsidP="00075A17">
            <w:pPr>
              <w:jc w:val="center"/>
              <w:rPr>
                <w:b/>
                <w:szCs w:val="18"/>
              </w:rPr>
            </w:pPr>
          </w:p>
        </w:tc>
      </w:tr>
      <w:tr w:rsidR="00075A17" w:rsidRPr="003E30B7" w14:paraId="7DDCD7D3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6FF6D47E" w14:textId="0812FF6A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15.15 – 15.30</w:t>
            </w:r>
          </w:p>
        </w:tc>
        <w:tc>
          <w:tcPr>
            <w:tcW w:w="3996" w:type="pct"/>
            <w:shd w:val="clear" w:color="auto" w:fill="FFFFFF" w:themeFill="background1"/>
          </w:tcPr>
          <w:p w14:paraId="5BDD2799" w14:textId="77777777" w:rsidR="00075A17" w:rsidRDefault="00075A17" w:rsidP="00075A17">
            <w:pPr>
              <w:rPr>
                <w:b/>
                <w:i/>
              </w:rPr>
            </w:pPr>
          </w:p>
          <w:p w14:paraId="4E450B39" w14:textId="77777777" w:rsidR="00075A17" w:rsidRDefault="00075A17" w:rsidP="00075A17">
            <w:pPr>
              <w:rPr>
                <w:b/>
                <w:i/>
              </w:rPr>
            </w:pPr>
            <w:r>
              <w:rPr>
                <w:b/>
                <w:i/>
              </w:rPr>
              <w:t>COFFEE BREAK</w:t>
            </w:r>
          </w:p>
          <w:p w14:paraId="6B42D471" w14:textId="77777777" w:rsidR="00075A17" w:rsidRPr="003E30B7" w:rsidRDefault="00075A17" w:rsidP="00075A17">
            <w:pPr>
              <w:jc w:val="center"/>
              <w:rPr>
                <w:b/>
                <w:szCs w:val="18"/>
              </w:rPr>
            </w:pPr>
          </w:p>
        </w:tc>
      </w:tr>
      <w:tr w:rsidR="00075A17" w:rsidRPr="004B4EE2" w14:paraId="600653D2" w14:textId="77777777" w:rsidTr="00597AE9">
        <w:trPr>
          <w:trHeight w:val="439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1340" w14:textId="408F897B" w:rsidR="00075A17" w:rsidRPr="004B4EE2" w:rsidRDefault="00075A17" w:rsidP="00075A17">
            <w:pPr>
              <w:keepNext/>
              <w:tabs>
                <w:tab w:val="left" w:pos="7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15.30 – 16.15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14:paraId="5D9A0AD3" w14:textId="77777777" w:rsidR="00075A17" w:rsidRDefault="00075A17" w:rsidP="00075A17">
            <w:pPr>
              <w:tabs>
                <w:tab w:val="left" w:pos="456"/>
              </w:tabs>
              <w:rPr>
                <w:b/>
                <w:i/>
              </w:rPr>
            </w:pPr>
          </w:p>
          <w:p w14:paraId="799E2401" w14:textId="11F6C5B1" w:rsidR="00075A17" w:rsidRDefault="00075A17" w:rsidP="00075A17">
            <w:pPr>
              <w:tabs>
                <w:tab w:val="left" w:pos="456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Exercise 5 – Principles regarding the notification of subsidies </w:t>
            </w:r>
          </w:p>
          <w:p w14:paraId="12370D44" w14:textId="77777777" w:rsidR="00EF5C64" w:rsidRDefault="00EF5C64" w:rsidP="00EF5C64">
            <w:pPr>
              <w:tabs>
                <w:tab w:val="left" w:pos="456"/>
              </w:tabs>
              <w:rPr>
                <w:b/>
                <w:i/>
                <w:lang w:val="fr-CH"/>
              </w:rPr>
            </w:pPr>
            <w:proofErr w:type="spellStart"/>
            <w:r w:rsidRPr="004B7BC1">
              <w:rPr>
                <w:b/>
                <w:i/>
                <w:lang w:val="fr-CH"/>
              </w:rPr>
              <w:t>Exercise</w:t>
            </w:r>
            <w:proofErr w:type="spellEnd"/>
            <w:r w:rsidRPr="004B7BC1">
              <w:rPr>
                <w:b/>
                <w:i/>
                <w:lang w:val="fr-CH"/>
              </w:rPr>
              <w:t xml:space="preserve"> 6 – Notification scenarios </w:t>
            </w:r>
          </w:p>
          <w:p w14:paraId="430AD917" w14:textId="77777777" w:rsidR="00EF5C64" w:rsidRDefault="00EF5C64" w:rsidP="00075A17">
            <w:pPr>
              <w:tabs>
                <w:tab w:val="left" w:pos="456"/>
              </w:tabs>
              <w:rPr>
                <w:b/>
                <w:i/>
              </w:rPr>
            </w:pPr>
          </w:p>
          <w:p w14:paraId="75C34A4D" w14:textId="0B1564B2" w:rsidR="00075A17" w:rsidRPr="004B4EE2" w:rsidDel="0018339F" w:rsidRDefault="00075A17" w:rsidP="00075A17">
            <w:pPr>
              <w:keepNext/>
              <w:tabs>
                <w:tab w:val="left" w:pos="7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075A17" w:rsidRPr="00EF5C64" w14:paraId="68DBA2E9" w14:textId="77777777" w:rsidTr="00597AE9">
        <w:trPr>
          <w:trHeight w:val="439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4693" w14:textId="7B76E7FD" w:rsidR="00075A17" w:rsidRDefault="00075A17" w:rsidP="00075A17">
            <w:pPr>
              <w:keepNext/>
              <w:tabs>
                <w:tab w:val="left" w:pos="7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16.15 – 17.30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14:paraId="1BAED9B0" w14:textId="77777777" w:rsidR="00075A17" w:rsidRPr="00001972" w:rsidRDefault="00075A17" w:rsidP="00075A17">
            <w:pPr>
              <w:tabs>
                <w:tab w:val="left" w:pos="456"/>
              </w:tabs>
              <w:rPr>
                <w:b/>
                <w:i/>
              </w:rPr>
            </w:pPr>
          </w:p>
          <w:p w14:paraId="3BD5BD63" w14:textId="77777777" w:rsidR="00EF5C64" w:rsidRPr="003E30B7" w:rsidRDefault="00EF5C64" w:rsidP="00EF5C64">
            <w:pPr>
              <w:rPr>
                <w:rFonts w:eastAsia="Calibri"/>
                <w:b/>
                <w:bCs/>
                <w:szCs w:val="18"/>
              </w:rPr>
            </w:pPr>
            <w:r w:rsidRPr="003E30B7">
              <w:rPr>
                <w:rFonts w:eastAsia="Calibri"/>
                <w:b/>
                <w:bCs/>
                <w:szCs w:val="18"/>
              </w:rPr>
              <w:t>Recent Discussions in the Committee on Subsidies and Countervailing Measures regarding timeliness and completeness of notifications</w:t>
            </w:r>
          </w:p>
          <w:p w14:paraId="11CF4986" w14:textId="77777777" w:rsidR="00EF5C64" w:rsidRPr="003E30B7" w:rsidRDefault="00EF5C64" w:rsidP="00EF5C64">
            <w:pPr>
              <w:rPr>
                <w:rFonts w:eastAsia="Calibri"/>
                <w:b/>
                <w:szCs w:val="18"/>
              </w:rPr>
            </w:pPr>
          </w:p>
          <w:p w14:paraId="584442E4" w14:textId="77777777" w:rsidR="00EF5C64" w:rsidRPr="003E30B7" w:rsidRDefault="00EF5C64" w:rsidP="00EF5C64">
            <w:pPr>
              <w:numPr>
                <w:ilvl w:val="0"/>
                <w:numId w:val="29"/>
              </w:numPr>
              <w:rPr>
                <w:rFonts w:eastAsia="Calibri"/>
                <w:szCs w:val="18"/>
              </w:rPr>
            </w:pPr>
            <w:r w:rsidRPr="003E30B7">
              <w:rPr>
                <w:rFonts w:eastAsia="Calibri"/>
                <w:szCs w:val="18"/>
              </w:rPr>
              <w:t>Current situation of Members' compliance with notification obligations</w:t>
            </w:r>
          </w:p>
          <w:p w14:paraId="4DC6FAEC" w14:textId="77777777" w:rsidR="00EF5C64" w:rsidRPr="003E30B7" w:rsidRDefault="00EF5C64" w:rsidP="00EF5C64">
            <w:pPr>
              <w:numPr>
                <w:ilvl w:val="0"/>
                <w:numId w:val="29"/>
              </w:numPr>
              <w:rPr>
                <w:rFonts w:eastAsia="Calibri"/>
                <w:szCs w:val="18"/>
              </w:rPr>
            </w:pPr>
            <w:r w:rsidRPr="003E30B7">
              <w:rPr>
                <w:rFonts w:eastAsia="Calibri"/>
                <w:szCs w:val="18"/>
              </w:rPr>
              <w:t>Discussions in the SCM Committee on timeliness and completeness of notifications</w:t>
            </w:r>
          </w:p>
          <w:p w14:paraId="6594FE42" w14:textId="77777777" w:rsidR="00EF5C64" w:rsidRPr="003E30B7" w:rsidRDefault="00EF5C64" w:rsidP="00EF5C64">
            <w:pPr>
              <w:numPr>
                <w:ilvl w:val="0"/>
                <w:numId w:val="29"/>
              </w:numPr>
              <w:rPr>
                <w:rFonts w:eastAsia="Calibri"/>
                <w:szCs w:val="18"/>
              </w:rPr>
            </w:pPr>
            <w:r w:rsidRPr="003E30B7">
              <w:rPr>
                <w:rFonts w:eastAsia="Calibri"/>
                <w:szCs w:val="18"/>
              </w:rPr>
              <w:t>Review procedures: question and answer process</w:t>
            </w:r>
          </w:p>
          <w:p w14:paraId="1FEB119B" w14:textId="77777777" w:rsidR="00EF5C64" w:rsidRPr="003E30B7" w:rsidRDefault="00EF5C64" w:rsidP="00EF5C64">
            <w:pPr>
              <w:numPr>
                <w:ilvl w:val="0"/>
                <w:numId w:val="29"/>
              </w:numPr>
              <w:rPr>
                <w:rFonts w:eastAsia="Calibri"/>
                <w:szCs w:val="18"/>
              </w:rPr>
            </w:pPr>
            <w:r w:rsidRPr="003E30B7">
              <w:rPr>
                <w:rFonts w:eastAsia="Calibri"/>
                <w:szCs w:val="18"/>
              </w:rPr>
              <w:t>Counter-notifications</w:t>
            </w:r>
          </w:p>
          <w:p w14:paraId="180F22CE" w14:textId="77777777" w:rsidR="00EF5C64" w:rsidRPr="003E30B7" w:rsidRDefault="00EF5C64" w:rsidP="00EF5C64">
            <w:pPr>
              <w:numPr>
                <w:ilvl w:val="0"/>
                <w:numId w:val="29"/>
              </w:numPr>
              <w:rPr>
                <w:rFonts w:eastAsia="Calibri"/>
                <w:szCs w:val="18"/>
              </w:rPr>
            </w:pPr>
            <w:r w:rsidRPr="003E30B7">
              <w:rPr>
                <w:rFonts w:eastAsia="Calibri"/>
                <w:szCs w:val="18"/>
              </w:rPr>
              <w:t>Proposals on increased transparency</w:t>
            </w:r>
          </w:p>
          <w:p w14:paraId="5BBC7B86" w14:textId="13761F42" w:rsidR="00075A17" w:rsidRPr="00075A17" w:rsidRDefault="00075A17" w:rsidP="00EF5C64">
            <w:pPr>
              <w:tabs>
                <w:tab w:val="left" w:pos="456"/>
              </w:tabs>
              <w:rPr>
                <w:b/>
                <w:i/>
                <w:lang w:val="fr-CH"/>
              </w:rPr>
            </w:pPr>
          </w:p>
        </w:tc>
      </w:tr>
      <w:tr w:rsidR="00075A17" w:rsidRPr="003E30B7" w14:paraId="7E1E8718" w14:textId="77777777" w:rsidTr="00C41C26">
        <w:tc>
          <w:tcPr>
            <w:tcW w:w="5000" w:type="pct"/>
            <w:gridSpan w:val="2"/>
            <w:shd w:val="clear" w:color="auto" w:fill="8DB3E2"/>
          </w:tcPr>
          <w:p w14:paraId="5DCE6345" w14:textId="77777777" w:rsidR="00075A17" w:rsidRPr="00EF5C64" w:rsidRDefault="00075A17" w:rsidP="00075A17">
            <w:pPr>
              <w:rPr>
                <w:rFonts w:eastAsia="Calibri"/>
                <w:b/>
                <w:szCs w:val="18"/>
                <w:lang w:val="fr-CH"/>
              </w:rPr>
            </w:pPr>
          </w:p>
          <w:p w14:paraId="43C08224" w14:textId="76FF1736" w:rsidR="00001972" w:rsidRPr="0077594F" w:rsidRDefault="00001972" w:rsidP="00001972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1</w:t>
            </w:r>
            <w:r>
              <w:rPr>
                <w:rFonts w:eastAsia="Calibri"/>
                <w:b/>
                <w:szCs w:val="18"/>
              </w:rPr>
              <w:t>3</w:t>
            </w:r>
            <w:r>
              <w:rPr>
                <w:rFonts w:eastAsia="Calibri"/>
                <w:b/>
                <w:szCs w:val="18"/>
              </w:rPr>
              <w:t xml:space="preserve"> July 2023</w:t>
            </w:r>
          </w:p>
          <w:p w14:paraId="47FE3405" w14:textId="77777777" w:rsidR="00075A17" w:rsidRPr="003E30B7" w:rsidRDefault="00075A17" w:rsidP="00075A17">
            <w:pPr>
              <w:rPr>
                <w:rFonts w:eastAsia="Calibri"/>
                <w:b/>
                <w:szCs w:val="18"/>
              </w:rPr>
            </w:pPr>
          </w:p>
        </w:tc>
      </w:tr>
      <w:tr w:rsidR="00075A17" w:rsidRPr="003E30B7" w14:paraId="2FF86982" w14:textId="77777777" w:rsidTr="00075A17">
        <w:tc>
          <w:tcPr>
            <w:tcW w:w="1004" w:type="pct"/>
            <w:tcBorders>
              <w:bottom w:val="single" w:sz="4" w:space="0" w:color="auto"/>
            </w:tcBorders>
            <w:shd w:val="clear" w:color="auto" w:fill="8DB3E2"/>
          </w:tcPr>
          <w:p w14:paraId="74319768" w14:textId="77777777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>TIME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8DB3E2"/>
          </w:tcPr>
          <w:p w14:paraId="2D8A5C01" w14:textId="77777777" w:rsidR="00075A17" w:rsidRPr="003E30B7" w:rsidRDefault="00075A17" w:rsidP="00075A17">
            <w:pPr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b/>
                <w:szCs w:val="18"/>
              </w:rPr>
              <w:t>ACTIVITY/TOPICS TO DISCUSS</w:t>
            </w:r>
          </w:p>
        </w:tc>
      </w:tr>
      <w:tr w:rsidR="00EF5C64" w:rsidRPr="003E30B7" w14:paraId="2455E29E" w14:textId="77777777" w:rsidTr="00A71CAB">
        <w:tc>
          <w:tcPr>
            <w:tcW w:w="1004" w:type="pct"/>
            <w:shd w:val="clear" w:color="auto" w:fill="FFFFFF" w:themeFill="background1"/>
            <w:vAlign w:val="center"/>
          </w:tcPr>
          <w:p w14:paraId="5FA43FDC" w14:textId="11654C2C" w:rsidR="00EF5C64" w:rsidRPr="003E30B7" w:rsidRDefault="00EF5C64" w:rsidP="00EF5C64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9.30 – 10.30</w:t>
            </w:r>
          </w:p>
        </w:tc>
        <w:tc>
          <w:tcPr>
            <w:tcW w:w="3996" w:type="pct"/>
            <w:shd w:val="clear" w:color="auto" w:fill="FFFFFF" w:themeFill="background1"/>
          </w:tcPr>
          <w:p w14:paraId="7A854EE5" w14:textId="77777777" w:rsidR="00EF5C64" w:rsidRDefault="00EF5C64" w:rsidP="00EF5C64">
            <w:pPr>
              <w:rPr>
                <w:b/>
              </w:rPr>
            </w:pPr>
            <w:r w:rsidRPr="00406EB8">
              <w:rPr>
                <w:b/>
              </w:rPr>
              <w:t>The countervailing duty investigation</w:t>
            </w:r>
          </w:p>
          <w:p w14:paraId="6730A24C" w14:textId="77777777" w:rsidR="00EF5C64" w:rsidRPr="005F339E" w:rsidRDefault="00EF5C64" w:rsidP="00EF5C64">
            <w:pPr>
              <w:numPr>
                <w:ilvl w:val="1"/>
                <w:numId w:val="30"/>
              </w:numPr>
              <w:ind w:left="746" w:hanging="283"/>
              <w:rPr>
                <w:lang w:val="en-US"/>
              </w:rPr>
            </w:pPr>
            <w:r w:rsidRPr="005F339E">
              <w:rPr>
                <w:lang w:val="en-US"/>
              </w:rPr>
              <w:t>Initiation of the investigation – consultations with the subsidizing state</w:t>
            </w:r>
          </w:p>
          <w:p w14:paraId="4FCF283B" w14:textId="77777777" w:rsidR="00EF5C64" w:rsidRPr="005F339E" w:rsidRDefault="00EF5C64" w:rsidP="00EF5C64">
            <w:pPr>
              <w:numPr>
                <w:ilvl w:val="1"/>
                <w:numId w:val="30"/>
              </w:numPr>
              <w:ind w:left="746" w:hanging="283"/>
              <w:rPr>
                <w:lang w:val="en-US"/>
              </w:rPr>
            </w:pPr>
            <w:r w:rsidRPr="005F339E">
              <w:rPr>
                <w:lang w:val="en-US"/>
              </w:rPr>
              <w:t>Collection of information – questionnaires to determine the existence and quantity of a subsidy</w:t>
            </w:r>
          </w:p>
          <w:p w14:paraId="3B32BBA8" w14:textId="77777777" w:rsidR="00EF5C64" w:rsidRPr="003E30B7" w:rsidRDefault="00EF5C64" w:rsidP="00EF5C64">
            <w:pPr>
              <w:rPr>
                <w:b/>
                <w:szCs w:val="18"/>
              </w:rPr>
            </w:pPr>
          </w:p>
        </w:tc>
      </w:tr>
      <w:tr w:rsidR="00EF5C64" w:rsidRPr="003E30B7" w14:paraId="30A32B2C" w14:textId="77777777" w:rsidTr="00A71CAB">
        <w:tc>
          <w:tcPr>
            <w:tcW w:w="1004" w:type="pct"/>
            <w:shd w:val="clear" w:color="auto" w:fill="FFFFFF" w:themeFill="background1"/>
            <w:vAlign w:val="center"/>
          </w:tcPr>
          <w:p w14:paraId="7BCFD6F6" w14:textId="74FB87C3" w:rsidR="00EF5C64" w:rsidRPr="003E30B7" w:rsidRDefault="00EF5C64" w:rsidP="00EF5C64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10.30 – 10.45</w:t>
            </w:r>
          </w:p>
        </w:tc>
        <w:tc>
          <w:tcPr>
            <w:tcW w:w="3996" w:type="pct"/>
            <w:shd w:val="clear" w:color="auto" w:fill="FFFFFF" w:themeFill="background1"/>
          </w:tcPr>
          <w:p w14:paraId="6F768397" w14:textId="70944311" w:rsidR="00EF5C64" w:rsidRPr="00075A17" w:rsidRDefault="00EF5C64" w:rsidP="00EF5C64">
            <w:pPr>
              <w:jc w:val="left"/>
              <w:rPr>
                <w:b/>
                <w:i/>
                <w:iCs/>
                <w:szCs w:val="18"/>
              </w:rPr>
            </w:pPr>
            <w:r w:rsidRPr="00075A17">
              <w:rPr>
                <w:rFonts w:eastAsia="Calibri"/>
                <w:b/>
                <w:i/>
                <w:iCs/>
                <w:szCs w:val="18"/>
              </w:rPr>
              <w:t>COFFEE-BREAK</w:t>
            </w:r>
          </w:p>
        </w:tc>
      </w:tr>
      <w:tr w:rsidR="00EF5C64" w:rsidRPr="003E30B7" w14:paraId="6ED3B7CC" w14:textId="77777777" w:rsidTr="00A71CAB">
        <w:tc>
          <w:tcPr>
            <w:tcW w:w="1004" w:type="pct"/>
            <w:shd w:val="clear" w:color="auto" w:fill="FFFFFF" w:themeFill="background1"/>
            <w:vAlign w:val="center"/>
          </w:tcPr>
          <w:p w14:paraId="02DDD8E4" w14:textId="77777777" w:rsidR="00EF5C64" w:rsidRDefault="00EF5C64" w:rsidP="00EF5C64">
            <w:pPr>
              <w:rPr>
                <w:rFonts w:eastAsia="Calibri"/>
                <w:b/>
                <w:szCs w:val="18"/>
              </w:rPr>
            </w:pPr>
          </w:p>
          <w:p w14:paraId="13D66418" w14:textId="68FA9345" w:rsidR="00EF5C64" w:rsidRPr="00075A17" w:rsidRDefault="00EF5C64" w:rsidP="00EF5C64">
            <w:pPr>
              <w:rPr>
                <w:rFonts w:eastAsia="Calibri"/>
                <w:bCs/>
                <w:szCs w:val="18"/>
              </w:rPr>
            </w:pPr>
            <w:r w:rsidRPr="00075A17">
              <w:rPr>
                <w:rFonts w:eastAsia="Calibri"/>
                <w:bCs/>
                <w:szCs w:val="18"/>
              </w:rPr>
              <w:t>10.45 – 1</w:t>
            </w:r>
            <w:r>
              <w:rPr>
                <w:rFonts w:eastAsia="Calibri"/>
                <w:bCs/>
                <w:szCs w:val="18"/>
              </w:rPr>
              <w:t>2</w:t>
            </w:r>
            <w:r w:rsidRPr="00075A17">
              <w:rPr>
                <w:rFonts w:eastAsia="Calibri"/>
                <w:bCs/>
                <w:szCs w:val="18"/>
              </w:rPr>
              <w:t>.45</w:t>
            </w:r>
          </w:p>
          <w:p w14:paraId="22CAA837" w14:textId="77777777" w:rsidR="00EF5C64" w:rsidRPr="003E30B7" w:rsidRDefault="00EF5C64" w:rsidP="00EF5C64">
            <w:pPr>
              <w:rPr>
                <w:rFonts w:eastAsia="Calibri"/>
                <w:b/>
                <w:szCs w:val="18"/>
              </w:rPr>
            </w:pPr>
          </w:p>
          <w:p w14:paraId="4EF84472" w14:textId="77777777" w:rsidR="00EF5C64" w:rsidRPr="003E30B7" w:rsidRDefault="00EF5C64" w:rsidP="00EF5C64">
            <w:pPr>
              <w:jc w:val="center"/>
              <w:rPr>
                <w:rFonts w:eastAsia="Calibri"/>
                <w:b/>
                <w:szCs w:val="18"/>
              </w:rPr>
            </w:pPr>
          </w:p>
        </w:tc>
        <w:tc>
          <w:tcPr>
            <w:tcW w:w="3996" w:type="pct"/>
            <w:shd w:val="clear" w:color="auto" w:fill="FFFFFF" w:themeFill="background1"/>
          </w:tcPr>
          <w:p w14:paraId="53A41900" w14:textId="77777777" w:rsidR="00EF5C64" w:rsidRDefault="00EF5C64" w:rsidP="00EF5C64">
            <w:pPr>
              <w:rPr>
                <w:rFonts w:eastAsia="Calibri"/>
                <w:b/>
                <w:szCs w:val="18"/>
              </w:rPr>
            </w:pPr>
          </w:p>
          <w:p w14:paraId="7CF55F89" w14:textId="50340457" w:rsidR="00EF5C64" w:rsidRDefault="00EF5C64" w:rsidP="00EF5C64">
            <w:pPr>
              <w:rPr>
                <w:b/>
              </w:rPr>
            </w:pPr>
            <w:r>
              <w:rPr>
                <w:b/>
              </w:rPr>
              <w:t>CVD Calculations</w:t>
            </w:r>
            <w:r w:rsidR="001E7766">
              <w:rPr>
                <w:b/>
              </w:rPr>
              <w:t xml:space="preserve"> 1</w:t>
            </w:r>
          </w:p>
          <w:p w14:paraId="6C5EFC6F" w14:textId="77777777" w:rsidR="00EF5C64" w:rsidRPr="00667587" w:rsidRDefault="00EF5C64" w:rsidP="00EF5C64">
            <w:pPr>
              <w:numPr>
                <w:ilvl w:val="1"/>
                <w:numId w:val="31"/>
              </w:numPr>
              <w:ind w:left="746" w:hanging="283"/>
              <w:jc w:val="left"/>
              <w:rPr>
                <w:lang w:val="en-US"/>
              </w:rPr>
            </w:pPr>
            <w:r w:rsidRPr="00667587">
              <w:rPr>
                <w:lang w:val="en-US"/>
              </w:rPr>
              <w:t>Analysis of hypothetical scenarios</w:t>
            </w:r>
          </w:p>
          <w:p w14:paraId="2566ABA6" w14:textId="77777777" w:rsidR="00EF5C64" w:rsidRPr="003E30B7" w:rsidRDefault="00EF5C64" w:rsidP="00EF5C64">
            <w:pPr>
              <w:jc w:val="center"/>
              <w:rPr>
                <w:b/>
                <w:szCs w:val="18"/>
              </w:rPr>
            </w:pPr>
          </w:p>
        </w:tc>
      </w:tr>
      <w:tr w:rsidR="00EF5C64" w:rsidRPr="003E30B7" w14:paraId="40101194" w14:textId="77777777" w:rsidTr="00A71CAB">
        <w:tc>
          <w:tcPr>
            <w:tcW w:w="1004" w:type="pct"/>
            <w:shd w:val="clear" w:color="auto" w:fill="FFFFFF" w:themeFill="background1"/>
            <w:vAlign w:val="center"/>
          </w:tcPr>
          <w:p w14:paraId="2C866432" w14:textId="0A0DD9F0" w:rsidR="00EF5C64" w:rsidRPr="00075A17" w:rsidRDefault="00EF5C64" w:rsidP="00EF5C64">
            <w:pPr>
              <w:rPr>
                <w:rFonts w:eastAsia="Calibri"/>
                <w:bCs/>
                <w:szCs w:val="18"/>
              </w:rPr>
            </w:pPr>
            <w:r w:rsidRPr="00075A17">
              <w:rPr>
                <w:rFonts w:eastAsia="Calibri"/>
                <w:bCs/>
                <w:szCs w:val="18"/>
              </w:rPr>
              <w:t>13.00 – 14.00</w:t>
            </w:r>
          </w:p>
        </w:tc>
        <w:tc>
          <w:tcPr>
            <w:tcW w:w="3996" w:type="pct"/>
            <w:shd w:val="clear" w:color="auto" w:fill="FFFFFF" w:themeFill="background1"/>
          </w:tcPr>
          <w:p w14:paraId="2991AB06" w14:textId="77777777" w:rsidR="00EF5C64" w:rsidRDefault="00EF5C64" w:rsidP="00EF5C64">
            <w:pPr>
              <w:jc w:val="left"/>
              <w:rPr>
                <w:b/>
                <w:i/>
                <w:lang w:val="fr-CH"/>
              </w:rPr>
            </w:pPr>
          </w:p>
          <w:p w14:paraId="290ADE83" w14:textId="21072135" w:rsidR="00EF5C64" w:rsidRDefault="00EF5C64" w:rsidP="00EF5C64">
            <w:pPr>
              <w:jc w:val="left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Lunch Break</w:t>
            </w:r>
          </w:p>
          <w:p w14:paraId="3ABEAD6D" w14:textId="1CACB790" w:rsidR="00EF5C64" w:rsidRPr="003E30B7" w:rsidRDefault="00EF5C64" w:rsidP="00EF5C64">
            <w:pPr>
              <w:jc w:val="left"/>
              <w:rPr>
                <w:b/>
                <w:szCs w:val="18"/>
              </w:rPr>
            </w:pPr>
          </w:p>
        </w:tc>
      </w:tr>
      <w:tr w:rsidR="001E7766" w:rsidRPr="003E30B7" w14:paraId="2A9E78C9" w14:textId="77777777" w:rsidTr="00A71CAB">
        <w:tc>
          <w:tcPr>
            <w:tcW w:w="1004" w:type="pct"/>
            <w:shd w:val="clear" w:color="auto" w:fill="FFFFFF" w:themeFill="background1"/>
            <w:vAlign w:val="center"/>
          </w:tcPr>
          <w:p w14:paraId="5FC00333" w14:textId="77F33093" w:rsidR="001E7766" w:rsidRPr="00075A17" w:rsidRDefault="001E7766" w:rsidP="001E7766">
            <w:pPr>
              <w:rPr>
                <w:rFonts w:eastAsia="Calibri"/>
                <w:bCs/>
                <w:szCs w:val="18"/>
              </w:rPr>
            </w:pPr>
            <w:r w:rsidRPr="00075A17">
              <w:rPr>
                <w:rFonts w:eastAsia="Calibri"/>
                <w:bCs/>
                <w:szCs w:val="18"/>
              </w:rPr>
              <w:t>14.00 – 15.</w:t>
            </w:r>
            <w:r>
              <w:rPr>
                <w:rFonts w:eastAsia="Calibri"/>
                <w:bCs/>
                <w:szCs w:val="18"/>
              </w:rPr>
              <w:t>00</w:t>
            </w:r>
          </w:p>
        </w:tc>
        <w:tc>
          <w:tcPr>
            <w:tcW w:w="3996" w:type="pct"/>
            <w:shd w:val="clear" w:color="auto" w:fill="FFFFFF" w:themeFill="background1"/>
          </w:tcPr>
          <w:p w14:paraId="20D60C19" w14:textId="77777777" w:rsidR="001E7766" w:rsidRDefault="001E7766" w:rsidP="001E7766">
            <w:pPr>
              <w:rPr>
                <w:rFonts w:eastAsia="Calibri"/>
                <w:b/>
                <w:szCs w:val="18"/>
              </w:rPr>
            </w:pPr>
          </w:p>
          <w:p w14:paraId="4E9AEE07" w14:textId="2DA3918E" w:rsidR="001E7766" w:rsidRDefault="001E7766" w:rsidP="001E7766">
            <w:pPr>
              <w:rPr>
                <w:b/>
              </w:rPr>
            </w:pPr>
            <w:r>
              <w:rPr>
                <w:b/>
              </w:rPr>
              <w:t>CVD Calculations 2</w:t>
            </w:r>
          </w:p>
          <w:p w14:paraId="28AA5F4E" w14:textId="77777777" w:rsidR="001E7766" w:rsidRPr="00667587" w:rsidRDefault="001E7766" w:rsidP="001E7766">
            <w:pPr>
              <w:numPr>
                <w:ilvl w:val="1"/>
                <w:numId w:val="31"/>
              </w:numPr>
              <w:ind w:left="746" w:hanging="283"/>
              <w:jc w:val="left"/>
              <w:rPr>
                <w:lang w:val="en-US"/>
              </w:rPr>
            </w:pPr>
            <w:r w:rsidRPr="00667587">
              <w:rPr>
                <w:lang w:val="en-US"/>
              </w:rPr>
              <w:t>Analysis of hypothetical scenarios</w:t>
            </w:r>
          </w:p>
          <w:p w14:paraId="64479EA8" w14:textId="16775566" w:rsidR="001E7766" w:rsidRPr="00075A17" w:rsidRDefault="001E7766" w:rsidP="001E7766">
            <w:pPr>
              <w:jc w:val="left"/>
              <w:rPr>
                <w:b/>
                <w:iCs/>
                <w:szCs w:val="18"/>
              </w:rPr>
            </w:pPr>
          </w:p>
        </w:tc>
      </w:tr>
      <w:tr w:rsidR="001E7766" w:rsidRPr="003E30B7" w14:paraId="2F6C0D72" w14:textId="77777777" w:rsidTr="00A71CAB">
        <w:tc>
          <w:tcPr>
            <w:tcW w:w="1004" w:type="pct"/>
            <w:shd w:val="clear" w:color="auto" w:fill="FFFFFF" w:themeFill="background1"/>
            <w:vAlign w:val="center"/>
          </w:tcPr>
          <w:p w14:paraId="7F21BCD7" w14:textId="0AB67DC0" w:rsidR="001E7766" w:rsidRPr="00075A17" w:rsidRDefault="001E7766" w:rsidP="001E7766">
            <w:pPr>
              <w:rPr>
                <w:rFonts w:eastAsia="Calibri"/>
                <w:bCs/>
                <w:szCs w:val="18"/>
              </w:rPr>
            </w:pPr>
            <w:r w:rsidRPr="00075A17">
              <w:rPr>
                <w:rFonts w:eastAsia="Calibri"/>
                <w:bCs/>
                <w:szCs w:val="18"/>
              </w:rPr>
              <w:t>15.</w:t>
            </w:r>
            <w:r>
              <w:rPr>
                <w:rFonts w:eastAsia="Calibri"/>
                <w:bCs/>
                <w:szCs w:val="18"/>
              </w:rPr>
              <w:t>00</w:t>
            </w:r>
            <w:r w:rsidRPr="00075A17">
              <w:rPr>
                <w:rFonts w:eastAsia="Calibri"/>
                <w:bCs/>
                <w:szCs w:val="18"/>
              </w:rPr>
              <w:t xml:space="preserve"> – 1</w:t>
            </w:r>
            <w:r>
              <w:rPr>
                <w:rFonts w:eastAsia="Calibri"/>
                <w:bCs/>
                <w:szCs w:val="18"/>
              </w:rPr>
              <w:t>5</w:t>
            </w:r>
            <w:r w:rsidRPr="00075A17">
              <w:rPr>
                <w:rFonts w:eastAsia="Calibri"/>
                <w:bCs/>
                <w:szCs w:val="18"/>
              </w:rPr>
              <w:t>.</w:t>
            </w:r>
            <w:r>
              <w:rPr>
                <w:rFonts w:eastAsia="Calibri"/>
                <w:bCs/>
                <w:szCs w:val="18"/>
              </w:rPr>
              <w:t>15</w:t>
            </w:r>
          </w:p>
        </w:tc>
        <w:tc>
          <w:tcPr>
            <w:tcW w:w="3996" w:type="pct"/>
            <w:shd w:val="clear" w:color="auto" w:fill="FFFFFF" w:themeFill="background1"/>
          </w:tcPr>
          <w:p w14:paraId="36A7D6D0" w14:textId="77777777" w:rsidR="001E7766" w:rsidRDefault="001E7766" w:rsidP="001E7766">
            <w:pPr>
              <w:jc w:val="left"/>
              <w:rPr>
                <w:b/>
                <w:i/>
                <w:lang w:val="fr-CH"/>
              </w:rPr>
            </w:pPr>
          </w:p>
          <w:p w14:paraId="7BA665BD" w14:textId="77777777" w:rsidR="001E7766" w:rsidRDefault="001E7766" w:rsidP="001E7766">
            <w:pPr>
              <w:jc w:val="left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>Short break</w:t>
            </w:r>
          </w:p>
          <w:p w14:paraId="4C568D00" w14:textId="5FE8A8F3" w:rsidR="001E7766" w:rsidRPr="003E30B7" w:rsidRDefault="001E7766" w:rsidP="001E7766">
            <w:pPr>
              <w:jc w:val="left"/>
              <w:rPr>
                <w:b/>
                <w:szCs w:val="18"/>
              </w:rPr>
            </w:pPr>
          </w:p>
        </w:tc>
      </w:tr>
      <w:tr w:rsidR="001E7766" w:rsidRPr="00D4697B" w14:paraId="2D1465A7" w14:textId="77777777" w:rsidTr="00C41C26"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5628B" w14:textId="211416DA" w:rsidR="001E7766" w:rsidRPr="00075A17" w:rsidRDefault="001E7766" w:rsidP="001E7766">
            <w:pPr>
              <w:rPr>
                <w:rFonts w:eastAsia="Calibri"/>
                <w:bCs/>
                <w:szCs w:val="18"/>
              </w:rPr>
            </w:pPr>
            <w:r w:rsidRPr="00075A17">
              <w:rPr>
                <w:rFonts w:eastAsia="Calibri"/>
                <w:bCs/>
                <w:szCs w:val="18"/>
              </w:rPr>
              <w:t>1</w:t>
            </w:r>
            <w:r>
              <w:rPr>
                <w:rFonts w:eastAsia="Calibri"/>
                <w:bCs/>
                <w:szCs w:val="18"/>
              </w:rPr>
              <w:t>5</w:t>
            </w:r>
            <w:r w:rsidRPr="00075A17">
              <w:rPr>
                <w:rFonts w:eastAsia="Calibri"/>
                <w:bCs/>
                <w:szCs w:val="18"/>
              </w:rPr>
              <w:t>.</w:t>
            </w:r>
            <w:r>
              <w:rPr>
                <w:rFonts w:eastAsia="Calibri"/>
                <w:bCs/>
                <w:szCs w:val="18"/>
              </w:rPr>
              <w:t>15</w:t>
            </w:r>
            <w:r w:rsidRPr="00075A17">
              <w:rPr>
                <w:rFonts w:eastAsia="Calibri"/>
                <w:bCs/>
                <w:szCs w:val="18"/>
              </w:rPr>
              <w:t xml:space="preserve"> – 1</w:t>
            </w:r>
            <w:r>
              <w:rPr>
                <w:rFonts w:eastAsia="Calibri"/>
                <w:bCs/>
                <w:szCs w:val="18"/>
              </w:rPr>
              <w:t>5</w:t>
            </w:r>
            <w:r w:rsidRPr="00075A17">
              <w:rPr>
                <w:rFonts w:eastAsia="Calibri"/>
                <w:bCs/>
                <w:szCs w:val="18"/>
              </w:rPr>
              <w:t>.</w:t>
            </w:r>
            <w:r>
              <w:rPr>
                <w:rFonts w:eastAsia="Calibri"/>
                <w:bCs/>
                <w:szCs w:val="18"/>
              </w:rPr>
              <w:t>30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14:paraId="640BED09" w14:textId="77777777" w:rsidR="001E7766" w:rsidRDefault="001E7766" w:rsidP="001E7766">
            <w:pPr>
              <w:tabs>
                <w:tab w:val="left" w:pos="456"/>
              </w:tabs>
              <w:jc w:val="left"/>
              <w:rPr>
                <w:b/>
                <w:i/>
                <w:lang w:val="fr-CH"/>
              </w:rPr>
            </w:pPr>
          </w:p>
          <w:p w14:paraId="39583D63" w14:textId="77777777" w:rsidR="001E7766" w:rsidRDefault="001E7766" w:rsidP="001E7766">
            <w:pPr>
              <w:tabs>
                <w:tab w:val="left" w:pos="456"/>
              </w:tabs>
              <w:jc w:val="left"/>
              <w:rPr>
                <w:b/>
                <w:i/>
                <w:lang w:val="fr-CH"/>
              </w:rPr>
            </w:pPr>
            <w:r>
              <w:rPr>
                <w:b/>
                <w:i/>
                <w:lang w:val="fr-CH"/>
              </w:rPr>
              <w:t xml:space="preserve">Wrap-up and </w:t>
            </w:r>
            <w:proofErr w:type="spellStart"/>
            <w:r>
              <w:rPr>
                <w:b/>
                <w:i/>
                <w:lang w:val="fr-CH"/>
              </w:rPr>
              <w:t>Evaluation</w:t>
            </w:r>
            <w:proofErr w:type="spellEnd"/>
          </w:p>
          <w:p w14:paraId="560230BB" w14:textId="38914D88" w:rsidR="001E7766" w:rsidRDefault="001E7766" w:rsidP="001E7766">
            <w:pPr>
              <w:tabs>
                <w:tab w:val="left" w:pos="456"/>
              </w:tabs>
              <w:jc w:val="left"/>
              <w:rPr>
                <w:b/>
                <w:i/>
                <w:lang w:val="fr-CH"/>
              </w:rPr>
            </w:pPr>
          </w:p>
        </w:tc>
      </w:tr>
    </w:tbl>
    <w:p w14:paraId="628A6B33" w14:textId="77777777" w:rsidR="0088056E" w:rsidRPr="00D4697B" w:rsidRDefault="0088056E" w:rsidP="0088056E">
      <w:pPr>
        <w:pStyle w:val="SummarySubheader"/>
        <w:jc w:val="center"/>
        <w:rPr>
          <w:lang w:val="fr-CH"/>
        </w:rPr>
      </w:pPr>
    </w:p>
    <w:sectPr w:rsidR="0088056E" w:rsidRPr="00D4697B" w:rsidSect="00075A17">
      <w:foot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24C2" w14:textId="77777777" w:rsidR="0088056E" w:rsidRDefault="0088056E" w:rsidP="00ED54E0">
      <w:r>
        <w:separator/>
      </w:r>
    </w:p>
  </w:endnote>
  <w:endnote w:type="continuationSeparator" w:id="0">
    <w:p w14:paraId="6DD31328" w14:textId="77777777" w:rsidR="0088056E" w:rsidRDefault="0088056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35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3D011" w14:textId="5B61AE8E" w:rsidR="0077594F" w:rsidRDefault="007759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931CC" w14:textId="77777777" w:rsidR="0077594F" w:rsidRDefault="00775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0396" w14:textId="77777777" w:rsidR="0088056E" w:rsidRDefault="0088056E" w:rsidP="00ED54E0">
      <w:r>
        <w:separator/>
      </w:r>
    </w:p>
  </w:footnote>
  <w:footnote w:type="continuationSeparator" w:id="0">
    <w:p w14:paraId="698B1255" w14:textId="77777777" w:rsidR="0088056E" w:rsidRDefault="0088056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878E6"/>
    <w:multiLevelType w:val="hybridMultilevel"/>
    <w:tmpl w:val="A4A2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35FFB"/>
    <w:multiLevelType w:val="hybridMultilevel"/>
    <w:tmpl w:val="CC72B4E4"/>
    <w:lvl w:ilvl="0" w:tplc="FEDCC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93377"/>
    <w:multiLevelType w:val="hybridMultilevel"/>
    <w:tmpl w:val="97284A9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758B6"/>
    <w:multiLevelType w:val="hybridMultilevel"/>
    <w:tmpl w:val="1AB6F862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C6C1E6F"/>
    <w:multiLevelType w:val="hybridMultilevel"/>
    <w:tmpl w:val="89FC1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30FA2"/>
    <w:multiLevelType w:val="hybridMultilevel"/>
    <w:tmpl w:val="CCD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1172B"/>
    <w:multiLevelType w:val="hybridMultilevel"/>
    <w:tmpl w:val="1DA25924"/>
    <w:lvl w:ilvl="0" w:tplc="8B444AD0">
      <w:start w:val="9"/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B3F6BA3"/>
    <w:multiLevelType w:val="hybridMultilevel"/>
    <w:tmpl w:val="52A4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A7C89"/>
    <w:multiLevelType w:val="hybridMultilevel"/>
    <w:tmpl w:val="45D4695C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2" w15:restartNumberingAfterBreak="0">
    <w:nsid w:val="57454AB1"/>
    <w:multiLevelType w:val="multilevel"/>
    <w:tmpl w:val="CC52177C"/>
    <w:numStyleLink w:val="LegalHeadings"/>
  </w:abstractNum>
  <w:abstractNum w:abstractNumId="2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4" w15:restartNumberingAfterBreak="0">
    <w:nsid w:val="5B807CCE"/>
    <w:multiLevelType w:val="hybridMultilevel"/>
    <w:tmpl w:val="8B6E7FF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025E4"/>
    <w:multiLevelType w:val="hybridMultilevel"/>
    <w:tmpl w:val="CEFC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F67F5A"/>
    <w:multiLevelType w:val="hybridMultilevel"/>
    <w:tmpl w:val="AEA6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73ABA"/>
    <w:multiLevelType w:val="hybridMultilevel"/>
    <w:tmpl w:val="9252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23"/>
  </w:num>
  <w:num w:numId="7" w16cid:durableId="1295865260">
    <w:abstractNumId w:val="22"/>
  </w:num>
  <w:num w:numId="8" w16cid:durableId="805586851">
    <w:abstractNumId w:val="21"/>
  </w:num>
  <w:num w:numId="9" w16cid:durableId="13895759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26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21"/>
  </w:num>
  <w:num w:numId="18" w16cid:durableId="1077674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194967">
    <w:abstractNumId w:val="27"/>
  </w:num>
  <w:num w:numId="20" w16cid:durableId="1944726875">
    <w:abstractNumId w:val="12"/>
  </w:num>
  <w:num w:numId="21" w16cid:durableId="925303866">
    <w:abstractNumId w:val="28"/>
  </w:num>
  <w:num w:numId="22" w16cid:durableId="1462963330">
    <w:abstractNumId w:val="18"/>
  </w:num>
  <w:num w:numId="23" w16cid:durableId="141655633">
    <w:abstractNumId w:val="24"/>
  </w:num>
  <w:num w:numId="24" w16cid:durableId="981155058">
    <w:abstractNumId w:val="20"/>
  </w:num>
  <w:num w:numId="25" w16cid:durableId="1193149435">
    <w:abstractNumId w:val="15"/>
  </w:num>
  <w:num w:numId="26" w16cid:durableId="1952544924">
    <w:abstractNumId w:val="16"/>
  </w:num>
  <w:num w:numId="27" w16cid:durableId="723914007">
    <w:abstractNumId w:val="13"/>
  </w:num>
  <w:num w:numId="28" w16cid:durableId="1050105527">
    <w:abstractNumId w:val="17"/>
  </w:num>
  <w:num w:numId="29" w16cid:durableId="1684895075">
    <w:abstractNumId w:val="19"/>
  </w:num>
  <w:num w:numId="30" w16cid:durableId="1620181206">
    <w:abstractNumId w:val="11"/>
  </w:num>
  <w:num w:numId="31" w16cid:durableId="12263317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6E"/>
    <w:rsid w:val="00001972"/>
    <w:rsid w:val="000106E0"/>
    <w:rsid w:val="000111BB"/>
    <w:rsid w:val="00022C0F"/>
    <w:rsid w:val="000272F6"/>
    <w:rsid w:val="00037AC4"/>
    <w:rsid w:val="000423BF"/>
    <w:rsid w:val="00075A17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1E7766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7594F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8056E"/>
    <w:rsid w:val="008A7BB6"/>
    <w:rsid w:val="008C0B58"/>
    <w:rsid w:val="008C42C8"/>
    <w:rsid w:val="008E372C"/>
    <w:rsid w:val="00920FD4"/>
    <w:rsid w:val="00947C09"/>
    <w:rsid w:val="009A6F54"/>
    <w:rsid w:val="009A7E67"/>
    <w:rsid w:val="009B0823"/>
    <w:rsid w:val="00A138E6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4697B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EF5C64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0726F2B"/>
  <w15:chartTrackingRefBased/>
  <w15:docId w15:val="{8D7858C7-9A1A-4FFD-AE45-FE0FBE8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Coskun, Seref Gokay</dc:creator>
  <cp:keywords/>
  <dc:description/>
  <cp:lastModifiedBy>Coskun, Seref Gokay</cp:lastModifiedBy>
  <cp:revision>2</cp:revision>
  <dcterms:created xsi:type="dcterms:W3CDTF">2023-05-25T13:36:00Z</dcterms:created>
  <dcterms:modified xsi:type="dcterms:W3CDTF">2023-05-25T13:36:00Z</dcterms:modified>
</cp:coreProperties>
</file>