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A65C3" w14:textId="77777777" w:rsidR="000B30C8" w:rsidRPr="00FD232D" w:rsidRDefault="000B30C8" w:rsidP="00DD564E">
      <w:pPr>
        <w:pStyle w:val="Header"/>
        <w:spacing w:before="360" w:after="360"/>
        <w:jc w:val="center"/>
        <w:rPr>
          <w:rFonts w:ascii="Verdana" w:hAnsi="Verdana"/>
          <w:highlight w:val="yellow"/>
          <w:lang w:val="es-ES"/>
        </w:rPr>
      </w:pPr>
      <w:r w:rsidRPr="00BC56F3">
        <w:rPr>
          <w:rFonts w:ascii="Verdana" w:hAnsi="Verdana"/>
          <w:noProof/>
          <w:sz w:val="18"/>
        </w:rPr>
        <w:drawing>
          <wp:inline distT="0" distB="0" distL="0" distR="0" wp14:anchorId="09787EE2" wp14:editId="6EA84EE2">
            <wp:extent cx="3217545" cy="95504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2411" w14:textId="77777777" w:rsidR="000B30C8" w:rsidRPr="00FD232D" w:rsidRDefault="000B30C8" w:rsidP="000B30C8">
      <w:pPr>
        <w:jc w:val="center"/>
        <w:rPr>
          <w:rFonts w:ascii="Verdana" w:hAnsi="Verdana"/>
          <w:b/>
          <w:smallCaps/>
          <w:sz w:val="28"/>
          <w:szCs w:val="28"/>
          <w:highlight w:val="yellow"/>
          <w:lang w:val="es-ES"/>
        </w:rPr>
      </w:pPr>
    </w:p>
    <w:p w14:paraId="501A8CAC" w14:textId="77777777" w:rsidR="000B30C8" w:rsidRPr="00EC526D" w:rsidRDefault="000B30C8" w:rsidP="000B30C8">
      <w:pPr>
        <w:jc w:val="center"/>
        <w:rPr>
          <w:rFonts w:ascii="Verdana" w:hAnsi="Verdana"/>
          <w:b/>
          <w:smallCaps/>
          <w:sz w:val="28"/>
          <w:szCs w:val="28"/>
          <w:highlight w:val="yellow"/>
        </w:rPr>
      </w:pPr>
    </w:p>
    <w:p w14:paraId="25937CED" w14:textId="70DB5F65" w:rsidR="000B30C8" w:rsidRPr="000B30C8" w:rsidRDefault="000B30C8" w:rsidP="000B30C8">
      <w:pPr>
        <w:pStyle w:val="Title2"/>
        <w:rPr>
          <w:rStyle w:val="Hyperlink"/>
          <w:rFonts w:ascii="Verdana" w:hAnsi="Verdana"/>
          <w:b/>
          <w:caps w:val="0"/>
          <w:color w:val="002060"/>
          <w:kern w:val="28"/>
          <w:sz w:val="32"/>
          <w:szCs w:val="32"/>
        </w:rPr>
      </w:pPr>
      <w:r w:rsidRPr="000B30C8">
        <w:rPr>
          <w:rFonts w:ascii="Verdana" w:hAnsi="Verdana"/>
          <w:b/>
          <w:caps w:val="0"/>
          <w:color w:val="002060"/>
          <w:kern w:val="28"/>
          <w:sz w:val="32"/>
          <w:szCs w:val="32"/>
        </w:rPr>
        <w:t xml:space="preserve">NATIONAL SPS SEMINAR ON TRANSPARENCY AND </w:t>
      </w:r>
      <w:r w:rsidR="00DC3A24">
        <w:rPr>
          <w:rFonts w:ascii="Verdana" w:hAnsi="Verdana"/>
          <w:b/>
          <w:caps w:val="0"/>
          <w:color w:val="002060"/>
          <w:kern w:val="28"/>
          <w:sz w:val="32"/>
          <w:szCs w:val="32"/>
        </w:rPr>
        <w:t>e</w:t>
      </w:r>
      <w:r w:rsidRPr="000B30C8">
        <w:rPr>
          <w:rFonts w:ascii="Verdana" w:hAnsi="Verdana"/>
          <w:b/>
          <w:caps w:val="0"/>
          <w:color w:val="002060"/>
          <w:kern w:val="28"/>
          <w:sz w:val="32"/>
          <w:szCs w:val="32"/>
        </w:rPr>
        <w:t xml:space="preserve">PING </w:t>
      </w:r>
    </w:p>
    <w:p w14:paraId="0C8AC02C" w14:textId="77777777" w:rsidR="000B30C8" w:rsidRPr="00EC526D" w:rsidRDefault="000B30C8" w:rsidP="00DD564E">
      <w:pPr>
        <w:pStyle w:val="Title2"/>
        <w:rPr>
          <w:rFonts w:ascii="Verdana" w:hAnsi="Verdana"/>
          <w:b/>
          <w:caps w:val="0"/>
          <w:kern w:val="28"/>
          <w:sz w:val="24"/>
          <w:szCs w:val="24"/>
        </w:rPr>
      </w:pPr>
    </w:p>
    <w:p w14:paraId="4CCF1918" w14:textId="43B4A973" w:rsidR="000B30C8" w:rsidRPr="000B30C8" w:rsidRDefault="000B30C8" w:rsidP="000B30C8">
      <w:pPr>
        <w:pStyle w:val="Title2"/>
        <w:rPr>
          <w:rFonts w:ascii="Verdana" w:hAnsi="Verdana"/>
          <w:sz w:val="24"/>
          <w:szCs w:val="24"/>
        </w:rPr>
      </w:pPr>
      <w:r w:rsidRPr="00EC526D">
        <w:rPr>
          <w:rFonts w:ascii="Verdana" w:hAnsi="Verdana"/>
          <w:sz w:val="24"/>
          <w:szCs w:val="24"/>
        </w:rPr>
        <w:t>Draft Programme</w:t>
      </w:r>
    </w:p>
    <w:p w14:paraId="40029D96" w14:textId="77777777" w:rsidR="000B30C8" w:rsidRPr="00FB0EB2" w:rsidRDefault="000B30C8" w:rsidP="00DD564E">
      <w:pPr>
        <w:jc w:val="center"/>
        <w:rPr>
          <w:rFonts w:ascii="Verdana" w:hAnsi="Verdana"/>
          <w:sz w:val="28"/>
          <w:szCs w:val="28"/>
          <w:highlight w:val="yellow"/>
        </w:rPr>
      </w:pPr>
    </w:p>
    <w:p w14:paraId="3F64649A" w14:textId="77777777" w:rsidR="000B30C8" w:rsidRPr="00FB0EB2" w:rsidRDefault="000B30C8" w:rsidP="000B30C8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09742B03" w14:textId="5B1911EA" w:rsidR="000B30C8" w:rsidRPr="00EC526D" w:rsidRDefault="000B30C8" w:rsidP="000B30C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Virtual via Zoom</w:t>
      </w:r>
    </w:p>
    <w:p w14:paraId="48A2B502" w14:textId="2F44DA6E" w:rsidR="000B30C8" w:rsidRPr="008F2430" w:rsidRDefault="00D23ECE" w:rsidP="000B30C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>28-30 April</w:t>
      </w:r>
      <w:r w:rsidR="000B30C8" w:rsidRPr="008F2430">
        <w:rPr>
          <w:rFonts w:ascii="Verdana" w:hAnsi="Verdana"/>
          <w:b/>
          <w:sz w:val="24"/>
          <w:szCs w:val="24"/>
        </w:rPr>
        <w:t xml:space="preserve"> 2025</w:t>
      </w:r>
      <w:r w:rsidR="002C5E85">
        <w:rPr>
          <w:rFonts w:ascii="Verdana" w:hAnsi="Verdana"/>
          <w:b/>
          <w:sz w:val="24"/>
          <w:szCs w:val="24"/>
        </w:rPr>
        <w:t xml:space="preserve"> (tbc)</w:t>
      </w:r>
    </w:p>
    <w:p w14:paraId="2506D9EE" w14:textId="77777777" w:rsidR="000B30C8" w:rsidRPr="008F2430" w:rsidRDefault="000B30C8" w:rsidP="000B30C8">
      <w:pPr>
        <w:jc w:val="center"/>
        <w:rPr>
          <w:rFonts w:ascii="Verdana" w:hAnsi="Verdana"/>
          <w:szCs w:val="22"/>
        </w:rPr>
      </w:pPr>
    </w:p>
    <w:p w14:paraId="71A43643" w14:textId="77777777" w:rsidR="000B30C8" w:rsidRPr="008F2430" w:rsidRDefault="000B30C8" w:rsidP="00DD564E">
      <w:pPr>
        <w:jc w:val="center"/>
        <w:rPr>
          <w:rFonts w:ascii="Verdana" w:hAnsi="Verdana"/>
          <w:szCs w:val="22"/>
        </w:rPr>
      </w:pPr>
    </w:p>
    <w:p w14:paraId="49253F48" w14:textId="77777777" w:rsidR="000B30C8" w:rsidRDefault="000B30C8" w:rsidP="00DD564E">
      <w:pPr>
        <w:jc w:val="center"/>
        <w:rPr>
          <w:rFonts w:ascii="Verdana" w:hAnsi="Verdana"/>
          <w:szCs w:val="22"/>
        </w:rPr>
      </w:pPr>
    </w:p>
    <w:p w14:paraId="01E8F231" w14:textId="77777777" w:rsidR="00DD564E" w:rsidRDefault="00DD564E" w:rsidP="000B30C8">
      <w:pPr>
        <w:rPr>
          <w:rFonts w:ascii="Verdana" w:hAnsi="Verdana"/>
          <w:b/>
          <w:bCs/>
          <w:szCs w:val="22"/>
        </w:rPr>
        <w:sectPr w:rsidR="00DD564E" w:rsidSect="002A15FB">
          <w:headerReference w:type="default" r:id="rId8"/>
          <w:pgSz w:w="11906" w:h="16838" w:code="9"/>
          <w:pgMar w:top="1701" w:right="1440" w:bottom="1440" w:left="1440" w:header="720" w:footer="720" w:gutter="0"/>
          <w:cols w:space="708"/>
          <w:docGrid w:linePitch="360"/>
        </w:sectPr>
      </w:pPr>
    </w:p>
    <w:p w14:paraId="7633C6FE" w14:textId="77777777" w:rsidR="000B30C8" w:rsidRPr="00FD232D" w:rsidRDefault="000B30C8" w:rsidP="000B30C8">
      <w:pPr>
        <w:jc w:val="right"/>
        <w:rPr>
          <w:rFonts w:ascii="Verdana" w:hAnsi="Verdana"/>
          <w:b/>
          <w:sz w:val="18"/>
          <w:szCs w:val="18"/>
          <w:highlight w:val="yellow"/>
          <w:u w:val="single"/>
          <w:lang w:val="es-ES"/>
        </w:rPr>
      </w:pPr>
      <w:r w:rsidRPr="00FD232D">
        <w:rPr>
          <w:rFonts w:ascii="Verdana" w:hAnsi="Verdana"/>
          <w:noProof/>
          <w:sz w:val="18"/>
          <w:szCs w:val="18"/>
        </w:rPr>
        <w:lastRenderedPageBreak/>
        <w:drawing>
          <wp:inline distT="0" distB="0" distL="0" distR="0" wp14:anchorId="49E72970" wp14:editId="442D98E9">
            <wp:extent cx="1273175" cy="375920"/>
            <wp:effectExtent l="0" t="0" r="317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E646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505BA831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4F3FE9C4" w14:textId="3FBA6C2C" w:rsidR="000B30C8" w:rsidRPr="002C5E85" w:rsidRDefault="000B30C8" w:rsidP="00DD564E">
      <w:pPr>
        <w:tabs>
          <w:tab w:val="clear" w:pos="720"/>
        </w:tabs>
        <w:jc w:val="center"/>
        <w:rPr>
          <w:rFonts w:ascii="Verdana" w:hAnsi="Verdana"/>
          <w:b/>
          <w:color w:val="1F497D" w:themeColor="text2"/>
          <w:szCs w:val="22"/>
        </w:rPr>
      </w:pPr>
      <w:r w:rsidRPr="002C5E85">
        <w:rPr>
          <w:rFonts w:ascii="Verdana" w:hAnsi="Verdana"/>
          <w:b/>
          <w:color w:val="1F497D" w:themeColor="text2"/>
          <w:szCs w:val="22"/>
        </w:rPr>
        <w:t xml:space="preserve">Day 1 – </w:t>
      </w:r>
      <w:r w:rsidR="00D23ECE">
        <w:rPr>
          <w:rFonts w:ascii="Verdana" w:hAnsi="Verdana"/>
          <w:b/>
          <w:color w:val="1F497D" w:themeColor="text2"/>
          <w:szCs w:val="22"/>
        </w:rPr>
        <w:t>Monday, 28 April</w:t>
      </w:r>
    </w:p>
    <w:p w14:paraId="61F7D1FA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tbl>
      <w:tblPr>
        <w:tblStyle w:val="WTOTable1"/>
        <w:tblW w:w="9209" w:type="dxa"/>
        <w:tblLook w:val="01E0" w:firstRow="1" w:lastRow="1" w:firstColumn="1" w:lastColumn="1" w:noHBand="0" w:noVBand="0"/>
      </w:tblPr>
      <w:tblGrid>
        <w:gridCol w:w="1776"/>
        <w:gridCol w:w="7433"/>
      </w:tblGrid>
      <w:tr w:rsidR="000B30C8" w:rsidRPr="00EC526D" w14:paraId="598FB92B" w14:textId="77777777" w:rsidTr="00A23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776" w:type="dxa"/>
          </w:tcPr>
          <w:p w14:paraId="7B3F527C" w14:textId="77777777" w:rsidR="000B30C8" w:rsidRPr="00EC526D" w:rsidRDefault="000B30C8" w:rsidP="009C4AD0">
            <w:pPr>
              <w:spacing w:line="240" w:lineRule="atLeast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Time</w:t>
            </w:r>
          </w:p>
        </w:tc>
        <w:tc>
          <w:tcPr>
            <w:tcW w:w="7433" w:type="dxa"/>
          </w:tcPr>
          <w:p w14:paraId="474C6A1D" w14:textId="77777777" w:rsidR="000B30C8" w:rsidRPr="00EC526D" w:rsidRDefault="000B30C8" w:rsidP="009C4AD0">
            <w:pPr>
              <w:spacing w:line="240" w:lineRule="atLeast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Agenda item</w:t>
            </w:r>
          </w:p>
        </w:tc>
      </w:tr>
      <w:tr w:rsidR="000B30C8" w:rsidRPr="00EC526D" w14:paraId="50F395C8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776" w:type="dxa"/>
          </w:tcPr>
          <w:p w14:paraId="79BF9044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</w:t>
            </w:r>
            <w:r w:rsidRPr="00EC526D">
              <w:rPr>
                <w:rFonts w:ascii="Verdana" w:hAnsi="Verdana"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</w:rPr>
              <w:t>9:15</w:t>
            </w:r>
          </w:p>
        </w:tc>
        <w:tc>
          <w:tcPr>
            <w:tcW w:w="7433" w:type="dxa"/>
          </w:tcPr>
          <w:p w14:paraId="450E8540" w14:textId="77777777" w:rsidR="000B30C8" w:rsidRPr="000B30C8" w:rsidRDefault="000B30C8" w:rsidP="009C4AD0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B30C8">
              <w:rPr>
                <w:rFonts w:ascii="Verdana" w:hAnsi="Verdana"/>
                <w:b/>
                <w:sz w:val="18"/>
                <w:szCs w:val="18"/>
              </w:rPr>
              <w:t>Opening remarks</w:t>
            </w:r>
          </w:p>
          <w:p w14:paraId="591ACE87" w14:textId="77777777" w:rsidR="000B30C8" w:rsidRPr="00EC526D" w:rsidRDefault="000B30C8" w:rsidP="000B30C8">
            <w:pPr>
              <w:numPr>
                <w:ilvl w:val="0"/>
                <w:numId w:val="21"/>
              </w:num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EC526D">
              <w:rPr>
                <w:rFonts w:ascii="Verdana" w:hAnsi="Verdana"/>
                <w:bCs/>
                <w:sz w:val="18"/>
                <w:szCs w:val="18"/>
              </w:rPr>
              <w:t xml:space="preserve">Representative from </w:t>
            </w:r>
            <w:r>
              <w:rPr>
                <w:rFonts w:ascii="Verdana" w:hAnsi="Verdana"/>
                <w:bCs/>
                <w:sz w:val="18"/>
                <w:szCs w:val="18"/>
              </w:rPr>
              <w:t>Cambodia</w:t>
            </w:r>
          </w:p>
          <w:p w14:paraId="7471E88E" w14:textId="77777777" w:rsidR="000B30C8" w:rsidRPr="00EC526D" w:rsidRDefault="000B30C8" w:rsidP="000B30C8">
            <w:pPr>
              <w:numPr>
                <w:ilvl w:val="0"/>
                <w:numId w:val="21"/>
              </w:numPr>
              <w:spacing w:after="120"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EC526D">
              <w:rPr>
                <w:rFonts w:ascii="Verdana" w:hAnsi="Verdana"/>
                <w:bCs/>
                <w:sz w:val="18"/>
                <w:szCs w:val="18"/>
              </w:rPr>
              <w:t xml:space="preserve">WTO </w:t>
            </w:r>
            <w:r>
              <w:rPr>
                <w:rFonts w:ascii="Verdana" w:hAnsi="Verdana"/>
                <w:bCs/>
                <w:sz w:val="18"/>
                <w:szCs w:val="18"/>
              </w:rPr>
              <w:t>R</w:t>
            </w:r>
            <w:r w:rsidRPr="00EC526D">
              <w:rPr>
                <w:rFonts w:ascii="Verdana" w:hAnsi="Verdana"/>
                <w:bCs/>
                <w:sz w:val="18"/>
                <w:szCs w:val="18"/>
              </w:rPr>
              <w:t>epresentative</w:t>
            </w:r>
          </w:p>
        </w:tc>
      </w:tr>
      <w:tr w:rsidR="000B30C8" w:rsidRPr="00EC526D" w14:paraId="19D69656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tcW w:w="1776" w:type="dxa"/>
          </w:tcPr>
          <w:p w14:paraId="2BC5FFC9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9:15 – 10:15</w:t>
            </w:r>
          </w:p>
        </w:tc>
        <w:tc>
          <w:tcPr>
            <w:tcW w:w="7433" w:type="dxa"/>
          </w:tcPr>
          <w:p w14:paraId="65F28B99" w14:textId="77777777" w:rsidR="000B30C8" w:rsidRDefault="000B30C8" w:rsidP="009C4AD0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4DEE">
              <w:rPr>
                <w:rFonts w:ascii="Verdana" w:hAnsi="Verdana"/>
                <w:b/>
                <w:bCs/>
                <w:sz w:val="18"/>
                <w:szCs w:val="18"/>
              </w:rPr>
              <w:t>Transparency in the SPS Agreement</w:t>
            </w:r>
          </w:p>
          <w:p w14:paraId="24E254A9" w14:textId="77777777" w:rsidR="000B30C8" w:rsidRPr="00614DEE" w:rsidRDefault="000B30C8" w:rsidP="000B30C8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spacing w:after="120"/>
              <w:contextualSpacing w:val="0"/>
              <w:jc w:val="lef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614DEE">
              <w:rPr>
                <w:rFonts w:ascii="Verdana" w:hAnsi="Verdana"/>
                <w:i/>
                <w:iCs/>
                <w:sz w:val="18"/>
                <w:szCs w:val="18"/>
              </w:rPr>
              <w:t>WTO</w:t>
            </w:r>
          </w:p>
        </w:tc>
      </w:tr>
      <w:tr w:rsidR="000B30C8" w:rsidRPr="00EC526D" w14:paraId="564518FA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tcW w:w="1776" w:type="dxa"/>
          </w:tcPr>
          <w:p w14:paraId="58522AE5" w14:textId="77777777" w:rsidR="000B30C8" w:rsidRPr="00FB0EB2" w:rsidRDefault="000B30C8" w:rsidP="009C4AD0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  <w:r w:rsidRPr="00FB0EB2">
              <w:rPr>
                <w:rFonts w:ascii="Verdana" w:hAnsi="Verdana"/>
                <w:bCs/>
                <w:sz w:val="18"/>
                <w:szCs w:val="18"/>
              </w:rPr>
              <w:t>10:15 – 10:30</w:t>
            </w:r>
          </w:p>
        </w:tc>
        <w:tc>
          <w:tcPr>
            <w:tcW w:w="7433" w:type="dxa"/>
          </w:tcPr>
          <w:p w14:paraId="6344823C" w14:textId="77777777" w:rsidR="000B30C8" w:rsidRPr="00EC526D" w:rsidRDefault="000B30C8" w:rsidP="009C4A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Break</w:t>
            </w:r>
          </w:p>
        </w:tc>
      </w:tr>
      <w:tr w:rsidR="000B30C8" w:rsidRPr="00EC526D" w14:paraId="0B3099D1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5"/>
        </w:trPr>
        <w:tc>
          <w:tcPr>
            <w:tcW w:w="1776" w:type="dxa"/>
          </w:tcPr>
          <w:p w14:paraId="33DC1F37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 – 11:30</w:t>
            </w:r>
          </w:p>
        </w:tc>
        <w:tc>
          <w:tcPr>
            <w:tcW w:w="7433" w:type="dxa"/>
          </w:tcPr>
          <w:p w14:paraId="1EA64624" w14:textId="63561870" w:rsidR="000B30C8" w:rsidRDefault="001F4562" w:rsidP="00DD564E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Introduction to </w:t>
            </w:r>
            <w:r w:rsidR="000B30C8" w:rsidRPr="00614DEE">
              <w:rPr>
                <w:rFonts w:ascii="Verdana" w:hAnsi="Verdana"/>
                <w:b/>
                <w:sz w:val="18"/>
                <w:szCs w:val="18"/>
              </w:rPr>
              <w:t>ePing</w:t>
            </w:r>
          </w:p>
          <w:p w14:paraId="3042BBEF" w14:textId="77777777" w:rsidR="000B30C8" w:rsidRPr="008F2430" w:rsidRDefault="000B30C8" w:rsidP="000B30C8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</w:tabs>
              <w:spacing w:line="240" w:lineRule="atLeast"/>
              <w:contextualSpacing w:val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14DEE">
              <w:rPr>
                <w:rFonts w:ascii="Verdana" w:hAnsi="Verdana"/>
                <w:i/>
                <w:iCs/>
                <w:sz w:val="18"/>
                <w:szCs w:val="18"/>
              </w:rPr>
              <w:t>WTO</w:t>
            </w:r>
          </w:p>
        </w:tc>
      </w:tr>
      <w:tr w:rsidR="000B30C8" w:rsidRPr="00EC526D" w14:paraId="2BE3AC54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1776" w:type="dxa"/>
          </w:tcPr>
          <w:p w14:paraId="6289A02B" w14:textId="77777777" w:rsidR="000B30C8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 – 11:45</w:t>
            </w:r>
          </w:p>
        </w:tc>
        <w:tc>
          <w:tcPr>
            <w:tcW w:w="7433" w:type="dxa"/>
          </w:tcPr>
          <w:p w14:paraId="54D28921" w14:textId="77777777" w:rsidR="000B30C8" w:rsidRDefault="000B30C8" w:rsidP="009C4AD0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Q&amp;A</w:t>
            </w:r>
          </w:p>
        </w:tc>
      </w:tr>
    </w:tbl>
    <w:p w14:paraId="5856D739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168B9534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03E7AA29" w14:textId="6829F365" w:rsidR="000B30C8" w:rsidRPr="002C5E85" w:rsidRDefault="000B30C8" w:rsidP="00DD564E">
      <w:pPr>
        <w:tabs>
          <w:tab w:val="clear" w:pos="720"/>
        </w:tabs>
        <w:jc w:val="center"/>
        <w:rPr>
          <w:rFonts w:ascii="Verdana" w:hAnsi="Verdana"/>
          <w:b/>
          <w:color w:val="1F497D" w:themeColor="text2"/>
          <w:szCs w:val="22"/>
        </w:rPr>
      </w:pPr>
      <w:r w:rsidRPr="002C5E85">
        <w:rPr>
          <w:rFonts w:ascii="Verdana" w:hAnsi="Verdana"/>
          <w:b/>
          <w:color w:val="1F497D" w:themeColor="text2"/>
          <w:szCs w:val="22"/>
        </w:rPr>
        <w:t xml:space="preserve">Day 2 – </w:t>
      </w:r>
      <w:r w:rsidR="002C5E85" w:rsidRPr="002C5E85">
        <w:rPr>
          <w:rFonts w:ascii="Verdana" w:hAnsi="Verdana"/>
          <w:b/>
          <w:color w:val="1F497D" w:themeColor="text2"/>
          <w:szCs w:val="22"/>
        </w:rPr>
        <w:t xml:space="preserve">Tuesday, </w:t>
      </w:r>
      <w:r w:rsidR="00D23ECE">
        <w:rPr>
          <w:rFonts w:ascii="Verdana" w:hAnsi="Verdana"/>
          <w:b/>
          <w:color w:val="1F497D" w:themeColor="text2"/>
          <w:szCs w:val="22"/>
        </w:rPr>
        <w:t>29 April</w:t>
      </w:r>
    </w:p>
    <w:p w14:paraId="69779832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tbl>
      <w:tblPr>
        <w:tblStyle w:val="WTOTable1"/>
        <w:tblW w:w="9209" w:type="dxa"/>
        <w:tblLook w:val="01E0" w:firstRow="1" w:lastRow="1" w:firstColumn="1" w:lastColumn="1" w:noHBand="0" w:noVBand="0"/>
      </w:tblPr>
      <w:tblGrid>
        <w:gridCol w:w="1776"/>
        <w:gridCol w:w="7433"/>
      </w:tblGrid>
      <w:tr w:rsidR="000B30C8" w:rsidRPr="00EC526D" w14:paraId="26C56194" w14:textId="77777777" w:rsidTr="00A23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776" w:type="dxa"/>
          </w:tcPr>
          <w:p w14:paraId="2C16A3F0" w14:textId="77777777" w:rsidR="000B30C8" w:rsidRPr="00EC526D" w:rsidRDefault="000B30C8" w:rsidP="009C4AD0">
            <w:pPr>
              <w:spacing w:line="240" w:lineRule="atLeast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Time</w:t>
            </w:r>
          </w:p>
        </w:tc>
        <w:tc>
          <w:tcPr>
            <w:tcW w:w="7433" w:type="dxa"/>
          </w:tcPr>
          <w:p w14:paraId="7B9BE5A2" w14:textId="77777777" w:rsidR="000B30C8" w:rsidRPr="00EC526D" w:rsidRDefault="000B30C8" w:rsidP="009C4AD0">
            <w:pPr>
              <w:spacing w:line="240" w:lineRule="atLeast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Agenda item</w:t>
            </w:r>
          </w:p>
        </w:tc>
      </w:tr>
      <w:tr w:rsidR="000B30C8" w:rsidRPr="00EC526D" w14:paraId="526EA15F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1776" w:type="dxa"/>
          </w:tcPr>
          <w:p w14:paraId="7D3D29A1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bookmarkStart w:id="0" w:name="_Hlk124502524"/>
            <w:r>
              <w:rPr>
                <w:rFonts w:ascii="Verdana" w:hAnsi="Verdana"/>
                <w:sz w:val="18"/>
                <w:szCs w:val="18"/>
              </w:rPr>
              <w:t xml:space="preserve">9:00 </w:t>
            </w:r>
            <w:r w:rsidRPr="00EC526D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10:15</w:t>
            </w:r>
          </w:p>
        </w:tc>
        <w:tc>
          <w:tcPr>
            <w:tcW w:w="7433" w:type="dxa"/>
          </w:tcPr>
          <w:p w14:paraId="2E72EE8A" w14:textId="77777777" w:rsidR="000B30C8" w:rsidRPr="00614DEE" w:rsidRDefault="000B30C8" w:rsidP="009C4AD0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ePing notification functions</w:t>
            </w:r>
          </w:p>
          <w:p w14:paraId="0A35F116" w14:textId="1B1905AF" w:rsidR="00000605" w:rsidRPr="00C94095" w:rsidRDefault="000B30C8" w:rsidP="00C9409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120"/>
              <w:contextualSpacing w:val="0"/>
              <w:jc w:val="left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614DEE">
              <w:rPr>
                <w:rFonts w:ascii="Verdana" w:hAnsi="Verdana"/>
                <w:bCs/>
                <w:i/>
                <w:iCs/>
                <w:sz w:val="18"/>
                <w:szCs w:val="18"/>
              </w:rPr>
              <w:t>WTO</w:t>
            </w:r>
          </w:p>
        </w:tc>
      </w:tr>
      <w:bookmarkEnd w:id="0"/>
      <w:tr w:rsidR="000B30C8" w:rsidRPr="00EC526D" w14:paraId="4F272284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776" w:type="dxa"/>
          </w:tcPr>
          <w:p w14:paraId="7931A52E" w14:textId="77777777" w:rsidR="000B30C8" w:rsidRPr="00FB0EB2" w:rsidRDefault="000B30C8" w:rsidP="009C4AD0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10:15</w:t>
            </w:r>
            <w:r w:rsidRPr="00FB0EB2">
              <w:rPr>
                <w:rFonts w:ascii="Verdana" w:hAnsi="Verdana"/>
                <w:bCs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bCs/>
                <w:sz w:val="18"/>
                <w:szCs w:val="18"/>
              </w:rPr>
              <w:t>10:30</w:t>
            </w:r>
          </w:p>
        </w:tc>
        <w:tc>
          <w:tcPr>
            <w:tcW w:w="7433" w:type="dxa"/>
          </w:tcPr>
          <w:p w14:paraId="009AD697" w14:textId="77777777" w:rsidR="000B30C8" w:rsidRPr="00FB0EB2" w:rsidRDefault="000B30C8" w:rsidP="009C4AD0">
            <w:pPr>
              <w:spacing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Break</w:t>
            </w:r>
          </w:p>
        </w:tc>
      </w:tr>
      <w:tr w:rsidR="000B30C8" w:rsidRPr="00EC526D" w14:paraId="64857A11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76" w:type="dxa"/>
          </w:tcPr>
          <w:p w14:paraId="2B63FC9E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 – 11:30</w:t>
            </w:r>
          </w:p>
        </w:tc>
        <w:tc>
          <w:tcPr>
            <w:tcW w:w="7433" w:type="dxa"/>
          </w:tcPr>
          <w:p w14:paraId="35DF1676" w14:textId="5321D002" w:rsidR="000B30C8" w:rsidRPr="00614DEE" w:rsidRDefault="000B30C8" w:rsidP="009C4AD0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4DEE">
              <w:rPr>
                <w:rFonts w:ascii="Verdana" w:hAnsi="Verdana"/>
                <w:b/>
                <w:bCs/>
                <w:sz w:val="18"/>
                <w:szCs w:val="18"/>
              </w:rPr>
              <w:t>Sharing of national experience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</w:p>
          <w:p w14:paraId="4A6D7745" w14:textId="285AC22C" w:rsidR="000B30C8" w:rsidRPr="00614DEE" w:rsidRDefault="000B30C8" w:rsidP="000B30C8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120"/>
              <w:contextualSpacing w:val="0"/>
              <w:jc w:val="lef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614DEE">
              <w:rPr>
                <w:rFonts w:ascii="Verdana" w:hAnsi="Verdana"/>
                <w:i/>
                <w:iCs/>
                <w:sz w:val="18"/>
                <w:szCs w:val="18"/>
              </w:rPr>
              <w:t>Cambodia</w:t>
            </w:r>
          </w:p>
        </w:tc>
      </w:tr>
      <w:tr w:rsidR="000B30C8" w:rsidRPr="00EC526D" w14:paraId="48A4CD9B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76" w:type="dxa"/>
          </w:tcPr>
          <w:p w14:paraId="6FA8BC82" w14:textId="77777777" w:rsidR="000B30C8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 – 11:45</w:t>
            </w:r>
          </w:p>
        </w:tc>
        <w:tc>
          <w:tcPr>
            <w:tcW w:w="7433" w:type="dxa"/>
          </w:tcPr>
          <w:p w14:paraId="3754BB5E" w14:textId="77777777" w:rsidR="000B30C8" w:rsidRPr="00614DEE" w:rsidRDefault="000B30C8" w:rsidP="009C4AD0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Q&amp;A</w:t>
            </w:r>
          </w:p>
        </w:tc>
      </w:tr>
    </w:tbl>
    <w:p w14:paraId="75707F95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77DB73E2" w14:textId="77777777" w:rsidR="000B30C8" w:rsidRPr="00DD564E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p w14:paraId="38F98F93" w14:textId="75E9BE0B" w:rsidR="000B30C8" w:rsidRPr="002C5E85" w:rsidRDefault="000B30C8" w:rsidP="00DD564E">
      <w:pPr>
        <w:tabs>
          <w:tab w:val="clear" w:pos="720"/>
        </w:tabs>
        <w:jc w:val="center"/>
        <w:rPr>
          <w:rFonts w:ascii="Verdana" w:hAnsi="Verdana"/>
          <w:b/>
          <w:color w:val="1F497D" w:themeColor="text2"/>
          <w:szCs w:val="22"/>
        </w:rPr>
      </w:pPr>
      <w:r w:rsidRPr="002C5E85">
        <w:rPr>
          <w:rFonts w:ascii="Verdana" w:hAnsi="Verdana"/>
          <w:b/>
          <w:color w:val="1F497D" w:themeColor="text2"/>
          <w:szCs w:val="22"/>
        </w:rPr>
        <w:t xml:space="preserve">Day 3 – </w:t>
      </w:r>
      <w:r w:rsidR="002C5E85" w:rsidRPr="002C5E85">
        <w:rPr>
          <w:rFonts w:ascii="Verdana" w:hAnsi="Verdana"/>
          <w:b/>
          <w:color w:val="1F497D" w:themeColor="text2"/>
          <w:szCs w:val="22"/>
        </w:rPr>
        <w:t xml:space="preserve">Wednesday, </w:t>
      </w:r>
      <w:r w:rsidR="00D23ECE">
        <w:rPr>
          <w:rFonts w:ascii="Verdana" w:hAnsi="Verdana"/>
          <w:b/>
          <w:color w:val="1F497D" w:themeColor="text2"/>
          <w:szCs w:val="22"/>
        </w:rPr>
        <w:t>30 April</w:t>
      </w:r>
    </w:p>
    <w:p w14:paraId="5905D896" w14:textId="77777777" w:rsidR="000B30C8" w:rsidRPr="00EC526D" w:rsidRDefault="000B30C8" w:rsidP="00DD564E">
      <w:pPr>
        <w:tabs>
          <w:tab w:val="clear" w:pos="720"/>
        </w:tabs>
        <w:jc w:val="center"/>
        <w:rPr>
          <w:rFonts w:ascii="Verdana" w:hAnsi="Verdana"/>
          <w:b/>
          <w:szCs w:val="22"/>
          <w:lang w:val="es-ES"/>
        </w:rPr>
      </w:pPr>
    </w:p>
    <w:tbl>
      <w:tblPr>
        <w:tblStyle w:val="WTOTable1"/>
        <w:tblW w:w="9209" w:type="dxa"/>
        <w:tblLook w:val="01E0" w:firstRow="1" w:lastRow="1" w:firstColumn="1" w:lastColumn="1" w:noHBand="0" w:noVBand="0"/>
      </w:tblPr>
      <w:tblGrid>
        <w:gridCol w:w="1776"/>
        <w:gridCol w:w="7433"/>
      </w:tblGrid>
      <w:tr w:rsidR="000B30C8" w:rsidRPr="00EC526D" w14:paraId="377EFC93" w14:textId="77777777" w:rsidTr="00A23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776" w:type="dxa"/>
          </w:tcPr>
          <w:p w14:paraId="5052D8B2" w14:textId="77777777" w:rsidR="000B30C8" w:rsidRPr="00EC526D" w:rsidRDefault="000B30C8" w:rsidP="009C4AD0">
            <w:pPr>
              <w:spacing w:line="240" w:lineRule="atLeast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Time</w:t>
            </w:r>
          </w:p>
        </w:tc>
        <w:tc>
          <w:tcPr>
            <w:tcW w:w="7433" w:type="dxa"/>
          </w:tcPr>
          <w:p w14:paraId="154FF537" w14:textId="77777777" w:rsidR="000B30C8" w:rsidRPr="00EC526D" w:rsidRDefault="000B30C8" w:rsidP="009C4AD0">
            <w:pPr>
              <w:spacing w:line="240" w:lineRule="atLeast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C526D">
              <w:rPr>
                <w:rFonts w:ascii="Verdana" w:hAnsi="Verdana"/>
                <w:sz w:val="18"/>
                <w:szCs w:val="18"/>
              </w:rPr>
              <w:t>Agenda item</w:t>
            </w:r>
          </w:p>
        </w:tc>
      </w:tr>
      <w:tr w:rsidR="000B30C8" w:rsidRPr="00FB0EB2" w14:paraId="0276E61C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1776" w:type="dxa"/>
          </w:tcPr>
          <w:p w14:paraId="1DAC52B8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9:00 </w:t>
            </w:r>
            <w:r w:rsidRPr="00EC526D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10:15</w:t>
            </w:r>
          </w:p>
        </w:tc>
        <w:tc>
          <w:tcPr>
            <w:tcW w:w="7433" w:type="dxa"/>
          </w:tcPr>
          <w:p w14:paraId="76EE22F9" w14:textId="77777777" w:rsidR="000B30C8" w:rsidRPr="00614DEE" w:rsidRDefault="000B30C8" w:rsidP="009C4AD0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614DEE">
              <w:rPr>
                <w:rFonts w:ascii="Verdana" w:hAnsi="Verdana"/>
                <w:b/>
                <w:sz w:val="18"/>
                <w:szCs w:val="18"/>
              </w:rPr>
              <w:t>ePing search function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  <w:p w14:paraId="28C0AB43" w14:textId="77777777" w:rsidR="000B30C8" w:rsidRPr="00614DEE" w:rsidRDefault="000B30C8" w:rsidP="000B30C8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120"/>
              <w:contextualSpacing w:val="0"/>
              <w:jc w:val="left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614DEE">
              <w:rPr>
                <w:rFonts w:ascii="Verdana" w:hAnsi="Verdana"/>
                <w:bCs/>
                <w:i/>
                <w:iCs/>
                <w:sz w:val="18"/>
                <w:szCs w:val="18"/>
              </w:rPr>
              <w:t>WTO</w:t>
            </w:r>
          </w:p>
        </w:tc>
      </w:tr>
      <w:tr w:rsidR="000B30C8" w:rsidRPr="00FB0EB2" w14:paraId="243CC3D5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1776" w:type="dxa"/>
          </w:tcPr>
          <w:p w14:paraId="26667F90" w14:textId="77777777" w:rsidR="000B30C8" w:rsidRPr="00FB0EB2" w:rsidRDefault="000B30C8" w:rsidP="009C4AD0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10:15</w:t>
            </w:r>
            <w:r w:rsidRPr="00FB0EB2">
              <w:rPr>
                <w:rFonts w:ascii="Verdana" w:hAnsi="Verdana"/>
                <w:bCs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bCs/>
                <w:sz w:val="18"/>
                <w:szCs w:val="18"/>
              </w:rPr>
              <w:t>10:30</w:t>
            </w:r>
          </w:p>
        </w:tc>
        <w:tc>
          <w:tcPr>
            <w:tcW w:w="7433" w:type="dxa"/>
          </w:tcPr>
          <w:p w14:paraId="4538846B" w14:textId="77777777" w:rsidR="000B30C8" w:rsidRPr="00FB0EB2" w:rsidRDefault="000B30C8" w:rsidP="009C4AD0">
            <w:pPr>
              <w:spacing w:line="240" w:lineRule="atLeast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Break</w:t>
            </w:r>
          </w:p>
        </w:tc>
      </w:tr>
      <w:tr w:rsidR="000B30C8" w:rsidRPr="00614DEE" w14:paraId="6BCED24B" w14:textId="77777777" w:rsidTr="00A2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76" w:type="dxa"/>
          </w:tcPr>
          <w:p w14:paraId="4A317661" w14:textId="77777777" w:rsidR="000B30C8" w:rsidRPr="00EC526D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 – 11:30</w:t>
            </w:r>
          </w:p>
        </w:tc>
        <w:tc>
          <w:tcPr>
            <w:tcW w:w="7433" w:type="dxa"/>
          </w:tcPr>
          <w:p w14:paraId="66974353" w14:textId="77777777" w:rsidR="000B30C8" w:rsidRPr="00614DEE" w:rsidRDefault="000B30C8" w:rsidP="009C4AD0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4DEE">
              <w:rPr>
                <w:rFonts w:ascii="Verdana" w:hAnsi="Verdana"/>
                <w:b/>
                <w:bCs/>
                <w:sz w:val="18"/>
                <w:szCs w:val="18"/>
              </w:rPr>
              <w:t>ePing communication function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</w:p>
          <w:p w14:paraId="53FEAA0F" w14:textId="77777777" w:rsidR="000B30C8" w:rsidRPr="00614DEE" w:rsidRDefault="000B30C8" w:rsidP="000B30C8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120"/>
              <w:contextualSpacing w:val="0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4DEE">
              <w:rPr>
                <w:rFonts w:ascii="Verdana" w:hAnsi="Verdana"/>
                <w:bCs/>
                <w:i/>
                <w:iCs/>
                <w:sz w:val="18"/>
                <w:szCs w:val="18"/>
              </w:rPr>
              <w:t>WTO</w:t>
            </w:r>
          </w:p>
        </w:tc>
      </w:tr>
      <w:tr w:rsidR="000B30C8" w:rsidRPr="00614DEE" w14:paraId="36C77B88" w14:textId="77777777" w:rsidTr="00A236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76" w:type="dxa"/>
          </w:tcPr>
          <w:p w14:paraId="78668712" w14:textId="77777777" w:rsidR="000B30C8" w:rsidRDefault="000B30C8" w:rsidP="009C4AD0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11:30 – 11:45</w:t>
            </w:r>
          </w:p>
        </w:tc>
        <w:tc>
          <w:tcPr>
            <w:tcW w:w="7433" w:type="dxa"/>
          </w:tcPr>
          <w:p w14:paraId="1058B940" w14:textId="77777777" w:rsidR="000B30C8" w:rsidRPr="00DC1DC8" w:rsidRDefault="000B30C8" w:rsidP="009C4A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DC1DC8">
              <w:rPr>
                <w:rFonts w:ascii="Verdana" w:hAnsi="Verdana"/>
                <w:sz w:val="18"/>
                <w:szCs w:val="18"/>
              </w:rPr>
              <w:t>Final discussion</w:t>
            </w:r>
          </w:p>
        </w:tc>
      </w:tr>
    </w:tbl>
    <w:p w14:paraId="1DDADB7D" w14:textId="77777777" w:rsidR="000B30C8" w:rsidRDefault="000B30C8" w:rsidP="000B30C8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</w:rPr>
      </w:pPr>
    </w:p>
    <w:p w14:paraId="6D53AED4" w14:textId="77777777" w:rsidR="00A2367E" w:rsidRDefault="00A2367E" w:rsidP="00A2367E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</w:rPr>
      </w:pPr>
    </w:p>
    <w:p w14:paraId="0DD7BB14" w14:textId="2830B24D" w:rsidR="00A2367E" w:rsidRPr="00A2367E" w:rsidRDefault="00A2367E" w:rsidP="00A2367E">
      <w:pPr>
        <w:tabs>
          <w:tab w:val="left" w:pos="0"/>
        </w:tabs>
        <w:ind w:right="-31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</w:t>
      </w:r>
    </w:p>
    <w:sectPr w:rsidR="00A2367E" w:rsidRPr="00A2367E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822B" w14:textId="77777777" w:rsidR="000B30C8" w:rsidRDefault="000B30C8" w:rsidP="00ED54E0">
      <w:r>
        <w:separator/>
      </w:r>
    </w:p>
  </w:endnote>
  <w:endnote w:type="continuationSeparator" w:id="0">
    <w:p w14:paraId="7D95B13D" w14:textId="77777777" w:rsidR="000B30C8" w:rsidRDefault="000B30C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B976" w14:textId="77777777" w:rsidR="000B30C8" w:rsidRDefault="000B30C8" w:rsidP="00ED54E0">
      <w:r>
        <w:separator/>
      </w:r>
    </w:p>
  </w:footnote>
  <w:footnote w:type="continuationSeparator" w:id="0">
    <w:p w14:paraId="67A9D142" w14:textId="77777777" w:rsidR="000B30C8" w:rsidRDefault="000B30C8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30EE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5880"/>
    <w:multiLevelType w:val="hybridMultilevel"/>
    <w:tmpl w:val="72861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4FA2"/>
    <w:multiLevelType w:val="hybridMultilevel"/>
    <w:tmpl w:val="7FC2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417A3"/>
    <w:multiLevelType w:val="hybridMultilevel"/>
    <w:tmpl w:val="08D05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6"/>
  </w:num>
  <w:num w:numId="7" w16cid:durableId="1295865260">
    <w:abstractNumId w:val="15"/>
  </w:num>
  <w:num w:numId="8" w16cid:durableId="805586851">
    <w:abstractNumId w:val="14"/>
  </w:num>
  <w:num w:numId="9" w16cid:durableId="1389575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7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4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0036299">
    <w:abstractNumId w:val="13"/>
  </w:num>
  <w:num w:numId="20" w16cid:durableId="684134283">
    <w:abstractNumId w:val="18"/>
  </w:num>
  <w:num w:numId="21" w16cid:durableId="1858619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C8"/>
    <w:rsid w:val="00000605"/>
    <w:rsid w:val="000106E0"/>
    <w:rsid w:val="000111BB"/>
    <w:rsid w:val="00022C0F"/>
    <w:rsid w:val="000272F6"/>
    <w:rsid w:val="00037AC4"/>
    <w:rsid w:val="000423BF"/>
    <w:rsid w:val="000A4945"/>
    <w:rsid w:val="000B30C8"/>
    <w:rsid w:val="000B31E1"/>
    <w:rsid w:val="0011356B"/>
    <w:rsid w:val="0013337F"/>
    <w:rsid w:val="00182A75"/>
    <w:rsid w:val="00182B84"/>
    <w:rsid w:val="001946F2"/>
    <w:rsid w:val="001D0F5C"/>
    <w:rsid w:val="001E291F"/>
    <w:rsid w:val="001F4562"/>
    <w:rsid w:val="00233408"/>
    <w:rsid w:val="00237417"/>
    <w:rsid w:val="0027067B"/>
    <w:rsid w:val="00276247"/>
    <w:rsid w:val="002836CA"/>
    <w:rsid w:val="002A15FB"/>
    <w:rsid w:val="002A6940"/>
    <w:rsid w:val="002C5E85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4F4FC9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76A4D"/>
    <w:rsid w:val="008A7BB6"/>
    <w:rsid w:val="008C42C8"/>
    <w:rsid w:val="008E372C"/>
    <w:rsid w:val="00920FD4"/>
    <w:rsid w:val="00947C09"/>
    <w:rsid w:val="009A6F54"/>
    <w:rsid w:val="009A7E67"/>
    <w:rsid w:val="009B0823"/>
    <w:rsid w:val="00A2367E"/>
    <w:rsid w:val="00A53DCE"/>
    <w:rsid w:val="00A6057A"/>
    <w:rsid w:val="00A63124"/>
    <w:rsid w:val="00A6787A"/>
    <w:rsid w:val="00A74017"/>
    <w:rsid w:val="00A97A1E"/>
    <w:rsid w:val="00AA332C"/>
    <w:rsid w:val="00AB59FD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BE5968"/>
    <w:rsid w:val="00C11EAC"/>
    <w:rsid w:val="00C305D7"/>
    <w:rsid w:val="00C30F2A"/>
    <w:rsid w:val="00C43456"/>
    <w:rsid w:val="00C65C0C"/>
    <w:rsid w:val="00C808FC"/>
    <w:rsid w:val="00C85C56"/>
    <w:rsid w:val="00C94095"/>
    <w:rsid w:val="00CC5DCA"/>
    <w:rsid w:val="00CD7D97"/>
    <w:rsid w:val="00CE3EE6"/>
    <w:rsid w:val="00CE4BA1"/>
    <w:rsid w:val="00D000C7"/>
    <w:rsid w:val="00D23ECE"/>
    <w:rsid w:val="00D52A9D"/>
    <w:rsid w:val="00D55AAD"/>
    <w:rsid w:val="00D747AE"/>
    <w:rsid w:val="00D9226C"/>
    <w:rsid w:val="00DA20BD"/>
    <w:rsid w:val="00DC1DC8"/>
    <w:rsid w:val="00DC3A24"/>
    <w:rsid w:val="00DD564E"/>
    <w:rsid w:val="00DE4E60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720BB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D690"/>
  <w15:chartTrackingRefBased/>
  <w15:docId w15:val="{8B9C2E3D-67CE-4D21-A17C-60A5603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C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</w:rPr>
  </w:style>
  <w:style w:type="character" w:customStyle="1" w:styleId="HeaderChar">
    <w:name w:val="Header Char"/>
    <w:link w:val="Header"/>
    <w:uiPriority w:val="2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Nazia</dc:creator>
  <cp:keywords/>
  <dc:description/>
  <cp:lastModifiedBy>Mohammed, Nazia</cp:lastModifiedBy>
  <cp:revision>4</cp:revision>
  <dcterms:created xsi:type="dcterms:W3CDTF">2025-01-31T16:44:00Z</dcterms:created>
  <dcterms:modified xsi:type="dcterms:W3CDTF">2025-01-31T16:45:00Z</dcterms:modified>
</cp:coreProperties>
</file>