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14B7" w14:textId="4CFABA3E" w:rsidR="00401E04" w:rsidRPr="001111E0" w:rsidRDefault="00401E04" w:rsidP="00401E04">
      <w:pPr>
        <w:pStyle w:val="Heading1"/>
        <w:numPr>
          <w:ilvl w:val="0"/>
          <w:numId w:val="0"/>
        </w:numPr>
        <w:spacing w:after="0"/>
        <w:jc w:val="center"/>
        <w:rPr>
          <w:lang w:val="en-GB"/>
        </w:rPr>
      </w:pPr>
      <w:r w:rsidRPr="001111E0">
        <w:rPr>
          <w:lang w:val="en-GB"/>
        </w:rPr>
        <w:t>National Workshop on the Agreement on Agriculture</w:t>
      </w:r>
      <w:r w:rsidR="00F03475">
        <w:rPr>
          <w:lang w:val="en-GB"/>
        </w:rPr>
        <w:t xml:space="preserve"> and notifications</w:t>
      </w:r>
    </w:p>
    <w:p w14:paraId="08FC73D8" w14:textId="014EE5C2" w:rsidR="00401E04" w:rsidRPr="001111E0" w:rsidRDefault="00F03475" w:rsidP="00401E04">
      <w:pPr>
        <w:pStyle w:val="Heading2"/>
        <w:numPr>
          <w:ilvl w:val="0"/>
          <w:numId w:val="0"/>
        </w:numPr>
        <w:spacing w:after="0"/>
        <w:jc w:val="center"/>
        <w:rPr>
          <w:lang w:val="en-GB"/>
        </w:rPr>
      </w:pPr>
      <w:r>
        <w:rPr>
          <w:lang w:val="en-GB"/>
        </w:rPr>
        <w:t>Astana, Kazakhstan</w:t>
      </w:r>
    </w:p>
    <w:p w14:paraId="57F4E442" w14:textId="2A82238A" w:rsidR="00401E04" w:rsidRPr="001111E0" w:rsidRDefault="00F03475" w:rsidP="00401E04">
      <w:pPr>
        <w:pStyle w:val="Heading4"/>
        <w:numPr>
          <w:ilvl w:val="0"/>
          <w:numId w:val="0"/>
        </w:numPr>
        <w:spacing w:after="0"/>
        <w:jc w:val="center"/>
        <w:rPr>
          <w:lang w:val="en-GB"/>
        </w:rPr>
      </w:pPr>
      <w:r>
        <w:rPr>
          <w:lang w:val="en-GB"/>
        </w:rPr>
        <w:t>19</w:t>
      </w:r>
      <w:r w:rsidR="00401E04" w:rsidRPr="001111E0">
        <w:rPr>
          <w:lang w:val="en-GB"/>
        </w:rPr>
        <w:t>-</w:t>
      </w:r>
      <w:r w:rsidR="007525C2">
        <w:rPr>
          <w:lang w:val="en-GB"/>
        </w:rPr>
        <w:t>2</w:t>
      </w:r>
      <w:r>
        <w:rPr>
          <w:lang w:val="en-GB"/>
        </w:rPr>
        <w:t>1</w:t>
      </w:r>
      <w:r w:rsidR="00401E04" w:rsidRPr="001111E0">
        <w:rPr>
          <w:lang w:val="en-GB"/>
        </w:rPr>
        <w:t xml:space="preserve"> April 202</w:t>
      </w:r>
      <w:r>
        <w:rPr>
          <w:lang w:val="en-GB"/>
        </w:rPr>
        <w:t>3</w:t>
      </w:r>
    </w:p>
    <w:p w14:paraId="6A062899" w14:textId="77777777" w:rsidR="00401E04" w:rsidRPr="001111E0" w:rsidRDefault="00401E04">
      <w:pPr>
        <w:rPr>
          <w:lang w:val="en-GB"/>
        </w:rPr>
      </w:pPr>
    </w:p>
    <w:tbl>
      <w:tblPr>
        <w:tblStyle w:val="WTOTable1"/>
        <w:tblW w:w="9026" w:type="dxa"/>
        <w:tblLayout w:type="fixed"/>
        <w:tblLook w:val="01E0" w:firstRow="1" w:lastRow="1" w:firstColumn="1" w:lastColumn="1" w:noHBand="0" w:noVBand="0"/>
      </w:tblPr>
      <w:tblGrid>
        <w:gridCol w:w="1858"/>
        <w:gridCol w:w="7168"/>
      </w:tblGrid>
      <w:tr w:rsidR="00401E04" w:rsidRPr="001111E0" w14:paraId="7F8886D5" w14:textId="77777777" w:rsidTr="00401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</w:tcPr>
          <w:p w14:paraId="19E8465F" w14:textId="681F1B8E" w:rsidR="00401E04" w:rsidRPr="001111E0" w:rsidRDefault="00401E04" w:rsidP="003559BE">
            <w:pPr>
              <w:spacing w:line="240" w:lineRule="atLeast"/>
              <w:rPr>
                <w:rFonts w:ascii="Montserrat Alternates" w:hAnsi="Montserrat Alternates"/>
                <w:b w:val="0"/>
                <w:sz w:val="22"/>
                <w:szCs w:val="22"/>
                <w:lang w:val="en-GB"/>
              </w:rPr>
            </w:pPr>
            <w:r w:rsidRPr="001111E0">
              <w:rPr>
                <w:rFonts w:ascii="Montserrat Alternates" w:hAnsi="Montserrat Alternates"/>
                <w:sz w:val="22"/>
                <w:szCs w:val="22"/>
                <w:lang w:val="en-GB"/>
              </w:rPr>
              <w:t>Programme</w:t>
            </w:r>
          </w:p>
          <w:p w14:paraId="7EE05778" w14:textId="7FAD7060" w:rsidR="00401E04" w:rsidRPr="001111E0" w:rsidRDefault="00F03475" w:rsidP="003559BE">
            <w:pPr>
              <w:keepNext/>
              <w:spacing w:before="120" w:after="120" w:line="240" w:lineRule="atLeast"/>
              <w:rPr>
                <w:rFonts w:ascii="Montserrat Alternates" w:hAnsi="Montserrat Alternates"/>
                <w:b w:val="0"/>
                <w:sz w:val="22"/>
                <w:szCs w:val="22"/>
                <w:lang w:val="en-GB" w:eastAsia="en-GB"/>
              </w:rPr>
            </w:pPr>
            <w:r>
              <w:rPr>
                <w:rFonts w:ascii="Montserrat Alternates" w:hAnsi="Montserrat Alternates"/>
                <w:sz w:val="22"/>
                <w:szCs w:val="22"/>
                <w:lang w:val="en-GB" w:eastAsia="en-US"/>
              </w:rPr>
              <w:t>19</w:t>
            </w:r>
            <w:r w:rsidR="004C02EA">
              <w:rPr>
                <w:rFonts w:ascii="Montserrat Alternates" w:hAnsi="Montserrat Alternates"/>
                <w:sz w:val="22"/>
                <w:szCs w:val="22"/>
                <w:lang w:val="en-GB" w:eastAsia="en-US"/>
              </w:rPr>
              <w:t xml:space="preserve"> </w:t>
            </w:r>
            <w:r w:rsidR="00401E04" w:rsidRPr="001111E0">
              <w:rPr>
                <w:rFonts w:ascii="Montserrat Alternates" w:hAnsi="Montserrat Alternates"/>
                <w:sz w:val="22"/>
                <w:szCs w:val="22"/>
                <w:lang w:val="en-GB" w:eastAsia="en-US"/>
              </w:rPr>
              <w:t>April 202</w:t>
            </w:r>
            <w:r w:rsidR="006C717B">
              <w:rPr>
                <w:rFonts w:ascii="Montserrat Alternates" w:hAnsi="Montserrat Alternates"/>
                <w:sz w:val="22"/>
                <w:szCs w:val="22"/>
                <w:lang w:val="en-GB" w:eastAsia="en-US"/>
              </w:rPr>
              <w:t>3</w:t>
            </w:r>
            <w:r w:rsidR="00401E04" w:rsidRPr="001111E0">
              <w:rPr>
                <w:rFonts w:ascii="Montserrat Alternates" w:hAnsi="Montserrat Alternates"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401E04" w:rsidRPr="001111E0" w14:paraId="01DC860D" w14:textId="77777777" w:rsidTr="00401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9" w:type="pct"/>
          </w:tcPr>
          <w:p w14:paraId="33A99D7B" w14:textId="053921A3" w:rsidR="00401E04" w:rsidRPr="001111E0" w:rsidRDefault="00EE54C2" w:rsidP="00D54559">
            <w:pPr>
              <w:keepNext/>
              <w:spacing w:before="120" w:after="120"/>
              <w:jc w:val="center"/>
              <w:rPr>
                <w:rFonts w:ascii="Montserrat Alternates" w:hAnsi="Montserrat Alternates"/>
                <w:sz w:val="22"/>
                <w:szCs w:val="22"/>
                <w:lang w:val="en-GB"/>
              </w:rPr>
            </w:pP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9</w:t>
            </w:r>
            <w:r w:rsidR="00B64C45">
              <w:rPr>
                <w:rFonts w:ascii="Montserrat Alternates" w:hAnsi="Montserrat Alternates"/>
                <w:sz w:val="22"/>
                <w:szCs w:val="22"/>
                <w:lang w:val="en-GB"/>
              </w:rPr>
              <w:t>:</w:t>
            </w: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00-9</w:t>
            </w:r>
            <w:r w:rsidR="00B64C45">
              <w:rPr>
                <w:rFonts w:ascii="Montserrat Alternates" w:hAnsi="Montserrat Alternates"/>
                <w:sz w:val="22"/>
                <w:szCs w:val="22"/>
                <w:lang w:val="en-GB"/>
              </w:rPr>
              <w:t>:</w:t>
            </w: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30</w:t>
            </w:r>
          </w:p>
        </w:tc>
        <w:tc>
          <w:tcPr>
            <w:tcW w:w="3971" w:type="pct"/>
          </w:tcPr>
          <w:p w14:paraId="0D0B3427" w14:textId="761DE702" w:rsidR="00401E04" w:rsidRPr="001111E0" w:rsidRDefault="00401E04" w:rsidP="003559BE">
            <w:pPr>
              <w:spacing w:line="240" w:lineRule="atLeast"/>
              <w:rPr>
                <w:rFonts w:ascii="Montserrat Alternates" w:hAnsi="Montserrat Alternates"/>
                <w:b/>
                <w:sz w:val="22"/>
                <w:szCs w:val="22"/>
                <w:lang w:val="en-GB"/>
              </w:rPr>
            </w:pPr>
            <w:r w:rsidRPr="001111E0">
              <w:rPr>
                <w:rFonts w:ascii="Montserrat Alternates" w:hAnsi="Montserrat Alternates"/>
                <w:b/>
                <w:sz w:val="22"/>
                <w:szCs w:val="22"/>
                <w:lang w:val="en-GB" w:eastAsia="en-GB"/>
              </w:rPr>
              <w:t xml:space="preserve">Registration of participants </w:t>
            </w:r>
          </w:p>
        </w:tc>
      </w:tr>
      <w:tr w:rsidR="00401E04" w:rsidRPr="00F03475" w14:paraId="03869B46" w14:textId="77777777" w:rsidTr="00401E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29" w:type="pct"/>
          </w:tcPr>
          <w:p w14:paraId="0B84C2F7" w14:textId="03B50DB8" w:rsidR="00EE54C2" w:rsidRDefault="00EE54C2" w:rsidP="00D54559">
            <w:pPr>
              <w:keepNext/>
              <w:spacing w:before="120" w:after="120"/>
              <w:jc w:val="center"/>
              <w:rPr>
                <w:rFonts w:ascii="Montserrat Alternates" w:hAnsi="Montserrat Alternates"/>
                <w:sz w:val="22"/>
                <w:szCs w:val="22"/>
                <w:lang w:val="en-GB"/>
              </w:rPr>
            </w:pPr>
          </w:p>
          <w:p w14:paraId="31D51572" w14:textId="2B738A41" w:rsidR="00401E04" w:rsidRPr="001111E0" w:rsidRDefault="00EE54C2" w:rsidP="00D54559">
            <w:pPr>
              <w:keepNext/>
              <w:spacing w:before="120" w:after="120"/>
              <w:jc w:val="center"/>
              <w:rPr>
                <w:rFonts w:ascii="Montserrat Alternates" w:hAnsi="Montserrat Alternates"/>
                <w:sz w:val="22"/>
                <w:szCs w:val="22"/>
                <w:lang w:val="en-GB"/>
              </w:rPr>
            </w:pP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9.30-</w:t>
            </w:r>
            <w:r w:rsidR="00F03475">
              <w:rPr>
                <w:rFonts w:ascii="Montserrat Alternates" w:hAnsi="Montserrat Alternates"/>
                <w:sz w:val="22"/>
                <w:szCs w:val="22"/>
                <w:lang w:val="en-GB"/>
              </w:rPr>
              <w:t>10</w:t>
            </w:r>
            <w:r w:rsidR="00B64C45">
              <w:rPr>
                <w:rFonts w:ascii="Montserrat Alternates" w:hAnsi="Montserrat Alternates"/>
                <w:sz w:val="22"/>
                <w:szCs w:val="22"/>
                <w:lang w:val="en-GB"/>
              </w:rPr>
              <w:t>:</w:t>
            </w:r>
            <w:r w:rsidR="00F03475">
              <w:rPr>
                <w:rFonts w:ascii="Montserrat Alternates" w:hAnsi="Montserrat Alternates"/>
                <w:sz w:val="22"/>
                <w:szCs w:val="22"/>
                <w:lang w:val="en-GB"/>
              </w:rPr>
              <w:t>00</w:t>
            </w:r>
          </w:p>
        </w:tc>
        <w:tc>
          <w:tcPr>
            <w:tcW w:w="3971" w:type="pct"/>
          </w:tcPr>
          <w:p w14:paraId="56A47F05" w14:textId="51FBEB9D" w:rsidR="00401E04" w:rsidRPr="001111E0" w:rsidRDefault="00401E04" w:rsidP="003559BE">
            <w:pPr>
              <w:pStyle w:val="Default"/>
              <w:jc w:val="both"/>
              <w:rPr>
                <w:rFonts w:ascii="Montserrat Alternates" w:eastAsia="Batang" w:hAnsi="Montserrat Alternates" w:cs="Times New Roman"/>
                <w:b/>
                <w:noProof/>
                <w:color w:val="auto"/>
                <w:sz w:val="22"/>
                <w:szCs w:val="22"/>
                <w:lang w:val="en-GB" w:eastAsia="en-GB"/>
              </w:rPr>
            </w:pPr>
            <w:r w:rsidRPr="001111E0">
              <w:rPr>
                <w:rFonts w:ascii="Montserrat Alternates" w:eastAsia="Batang" w:hAnsi="Montserrat Alternates" w:cs="Times New Roman"/>
                <w:b/>
                <w:noProof/>
                <w:color w:val="auto"/>
                <w:sz w:val="22"/>
                <w:szCs w:val="22"/>
                <w:lang w:val="en-GB" w:eastAsia="en-GB"/>
              </w:rPr>
              <w:t xml:space="preserve">Opening </w:t>
            </w:r>
            <w:r w:rsidR="007525C2">
              <w:rPr>
                <w:rFonts w:ascii="Montserrat Alternates" w:eastAsia="Batang" w:hAnsi="Montserrat Alternates" w:cs="Times New Roman"/>
                <w:b/>
                <w:noProof/>
                <w:color w:val="auto"/>
                <w:sz w:val="22"/>
                <w:szCs w:val="22"/>
                <w:lang w:val="en-GB" w:eastAsia="en-GB"/>
              </w:rPr>
              <w:t>ceremony</w:t>
            </w:r>
          </w:p>
          <w:p w14:paraId="7FA9BD07" w14:textId="77777777" w:rsidR="00401E04" w:rsidRPr="001111E0" w:rsidRDefault="00401E04" w:rsidP="003559BE">
            <w:pPr>
              <w:pStyle w:val="Default"/>
              <w:jc w:val="both"/>
              <w:rPr>
                <w:rFonts w:ascii="Montserrat Alternates" w:eastAsia="Batang" w:hAnsi="Montserrat Alternates" w:cs="Times New Roman"/>
                <w:noProof/>
                <w:color w:val="auto"/>
                <w:sz w:val="22"/>
                <w:szCs w:val="22"/>
                <w:lang w:val="en-GB" w:eastAsia="en-GB"/>
              </w:rPr>
            </w:pPr>
          </w:p>
          <w:p w14:paraId="1319C650" w14:textId="1F8568C7" w:rsidR="00401E04" w:rsidRPr="001111E0" w:rsidRDefault="00CF34F7" w:rsidP="00401E04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Montserrat Alternates" w:eastAsia="Batang" w:hAnsi="Montserrat Alternates" w:cs="Times New Roman"/>
                <w:noProof/>
                <w:color w:val="auto"/>
                <w:sz w:val="22"/>
                <w:szCs w:val="22"/>
                <w:lang w:val="en-GB" w:eastAsia="en-GB"/>
              </w:rPr>
            </w:pPr>
            <w:r>
              <w:rPr>
                <w:rFonts w:ascii="Montserrat Alternates" w:eastAsia="Batang" w:hAnsi="Montserrat Alternates" w:cs="Times New Roman"/>
                <w:noProof/>
                <w:color w:val="auto"/>
                <w:sz w:val="22"/>
                <w:szCs w:val="22"/>
                <w:lang w:val="en-GB" w:eastAsia="en-GB"/>
              </w:rPr>
              <w:t xml:space="preserve">Government official from </w:t>
            </w:r>
            <w:r w:rsidR="00F03475">
              <w:rPr>
                <w:rFonts w:ascii="Montserrat Alternates" w:eastAsia="Batang" w:hAnsi="Montserrat Alternates" w:cs="Times New Roman"/>
                <w:noProof/>
                <w:color w:val="auto"/>
                <w:sz w:val="22"/>
                <w:szCs w:val="22"/>
                <w:lang w:val="en-GB" w:eastAsia="en-GB"/>
              </w:rPr>
              <w:t>Kazakshtan</w:t>
            </w:r>
          </w:p>
          <w:p w14:paraId="5ED99BC4" w14:textId="04FDF016" w:rsidR="00401E04" w:rsidRPr="001111E0" w:rsidRDefault="00401E04" w:rsidP="00401E04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Montserrat Alternates" w:eastAsia="Batang" w:hAnsi="Montserrat Alternates" w:cs="Times New Roman"/>
                <w:noProof/>
                <w:color w:val="auto"/>
                <w:sz w:val="22"/>
                <w:szCs w:val="22"/>
                <w:lang w:val="en-GB" w:eastAsia="en-GB"/>
              </w:rPr>
            </w:pPr>
            <w:r w:rsidRPr="001111E0">
              <w:rPr>
                <w:rFonts w:ascii="Montserrat Alternates" w:eastAsia="Batang" w:hAnsi="Montserrat Alternates" w:cs="Times New Roman"/>
                <w:noProof/>
                <w:color w:val="auto"/>
                <w:sz w:val="22"/>
                <w:szCs w:val="22"/>
                <w:lang w:val="en-GB" w:eastAsia="en-GB"/>
              </w:rPr>
              <w:t>W</w:t>
            </w:r>
            <w:r w:rsidR="00F03475">
              <w:rPr>
                <w:rFonts w:ascii="Montserrat Alternates" w:eastAsia="Batang" w:hAnsi="Montserrat Alternates" w:cs="Times New Roman"/>
                <w:noProof/>
                <w:color w:val="auto"/>
                <w:sz w:val="22"/>
                <w:szCs w:val="22"/>
                <w:lang w:val="en-GB" w:eastAsia="en-GB"/>
              </w:rPr>
              <w:t>orld Trade Organization (WTO) representative</w:t>
            </w:r>
          </w:p>
          <w:p w14:paraId="5D398A97" w14:textId="77777777" w:rsidR="00401E04" w:rsidRPr="001111E0" w:rsidRDefault="00401E04" w:rsidP="003559BE">
            <w:pPr>
              <w:pStyle w:val="Default"/>
              <w:jc w:val="both"/>
              <w:rPr>
                <w:rFonts w:ascii="Montserrat Alternates" w:eastAsia="Batang" w:hAnsi="Montserrat Alternates" w:cs="Times New Roman"/>
                <w:noProof/>
                <w:color w:val="auto"/>
                <w:sz w:val="22"/>
                <w:szCs w:val="22"/>
                <w:lang w:val="en-GB" w:eastAsia="en-GB"/>
              </w:rPr>
            </w:pPr>
          </w:p>
        </w:tc>
      </w:tr>
      <w:tr w:rsidR="00F03475" w:rsidRPr="00F03475" w14:paraId="7E2CA424" w14:textId="77777777" w:rsidTr="00401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9" w:type="pct"/>
          </w:tcPr>
          <w:p w14:paraId="3E239AFD" w14:textId="38B381A5" w:rsidR="00F03475" w:rsidRDefault="00F03475" w:rsidP="00D54559">
            <w:pPr>
              <w:keepNext/>
              <w:spacing w:before="120" w:after="120"/>
              <w:jc w:val="center"/>
              <w:rPr>
                <w:rFonts w:ascii="Montserrat Alternates" w:hAnsi="Montserrat Alternates"/>
                <w:sz w:val="22"/>
                <w:szCs w:val="22"/>
                <w:lang w:val="en-GB"/>
              </w:rPr>
            </w:pP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10</w:t>
            </w: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.</w:t>
            </w: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0</w:t>
            </w: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0-10:</w:t>
            </w: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15</w:t>
            </w:r>
          </w:p>
        </w:tc>
        <w:tc>
          <w:tcPr>
            <w:tcW w:w="3971" w:type="pct"/>
          </w:tcPr>
          <w:p w14:paraId="76FDB599" w14:textId="02FD38A0" w:rsidR="00F03475" w:rsidRPr="001111E0" w:rsidRDefault="00F03475" w:rsidP="003559BE">
            <w:pPr>
              <w:pStyle w:val="Default"/>
              <w:jc w:val="both"/>
              <w:rPr>
                <w:rFonts w:ascii="Montserrat Alternates" w:eastAsia="Batang" w:hAnsi="Montserrat Alternates" w:cs="Times New Roman"/>
                <w:b/>
                <w:noProof/>
                <w:color w:val="auto"/>
                <w:sz w:val="22"/>
                <w:szCs w:val="22"/>
                <w:lang w:val="en-GB" w:eastAsia="en-GB"/>
              </w:rPr>
            </w:pPr>
            <w:r>
              <w:rPr>
                <w:rFonts w:ascii="Montserrat Alternates" w:hAnsi="Montserrat Alternates"/>
                <w:sz w:val="22"/>
                <w:szCs w:val="22"/>
                <w:lang w:val="en-GB" w:eastAsia="en-GB"/>
              </w:rPr>
              <w:t>Coffee break</w:t>
            </w:r>
          </w:p>
        </w:tc>
      </w:tr>
      <w:tr w:rsidR="00401E04" w:rsidRPr="001111E0" w14:paraId="0DB86619" w14:textId="77777777" w:rsidTr="00401E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29" w:type="pct"/>
          </w:tcPr>
          <w:p w14:paraId="2FC922B6" w14:textId="18A40816" w:rsidR="00401E04" w:rsidRPr="001111E0" w:rsidRDefault="00B64C45" w:rsidP="00D54559">
            <w:pPr>
              <w:keepNext/>
              <w:spacing w:before="120" w:after="120"/>
              <w:jc w:val="center"/>
              <w:rPr>
                <w:rFonts w:ascii="Montserrat Alternates" w:hAnsi="Montserrat Alternates"/>
                <w:sz w:val="22"/>
                <w:szCs w:val="22"/>
                <w:lang w:val="en-GB"/>
              </w:rPr>
            </w:pP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10:</w:t>
            </w:r>
            <w:r w:rsidR="00F03475">
              <w:rPr>
                <w:rFonts w:ascii="Montserrat Alternates" w:hAnsi="Montserrat Alternates"/>
                <w:sz w:val="22"/>
                <w:szCs w:val="22"/>
                <w:lang w:val="en-GB"/>
              </w:rPr>
              <w:t>15</w:t>
            </w:r>
            <w:r w:rsidR="00EE54C2" w:rsidRPr="001111E0">
              <w:rPr>
                <w:rFonts w:ascii="Montserrat Alternates" w:hAnsi="Montserrat Alternates"/>
                <w:sz w:val="22"/>
                <w:szCs w:val="22"/>
                <w:lang w:val="en-GB"/>
              </w:rPr>
              <w:t xml:space="preserve"> </w:t>
            </w:r>
            <w:r w:rsidR="00401E04" w:rsidRPr="001111E0">
              <w:rPr>
                <w:rFonts w:ascii="Montserrat Alternates" w:hAnsi="Montserrat Alternates"/>
                <w:sz w:val="22"/>
                <w:szCs w:val="22"/>
                <w:lang w:val="en-GB"/>
              </w:rPr>
              <w:t>-1</w:t>
            </w:r>
            <w:r w:rsidR="00810007">
              <w:rPr>
                <w:rFonts w:ascii="Montserrat Alternates" w:hAnsi="Montserrat Alternates"/>
                <w:sz w:val="22"/>
                <w:szCs w:val="22"/>
                <w:lang w:val="en-GB"/>
              </w:rPr>
              <w:t>2</w:t>
            </w:r>
            <w:r w:rsidR="00401E04" w:rsidRPr="001111E0">
              <w:rPr>
                <w:rFonts w:ascii="Montserrat Alternates" w:hAnsi="Montserrat Alternates"/>
                <w:sz w:val="22"/>
                <w:szCs w:val="22"/>
                <w:lang w:val="en-GB"/>
              </w:rPr>
              <w:t>:</w:t>
            </w:r>
            <w:r w:rsidR="00F03475">
              <w:rPr>
                <w:rFonts w:ascii="Montserrat Alternates" w:hAnsi="Montserrat Alternates"/>
                <w:sz w:val="22"/>
                <w:szCs w:val="22"/>
                <w:lang w:val="en-GB"/>
              </w:rPr>
              <w:t>00</w:t>
            </w:r>
          </w:p>
        </w:tc>
        <w:tc>
          <w:tcPr>
            <w:tcW w:w="3971" w:type="pct"/>
          </w:tcPr>
          <w:p w14:paraId="52456739" w14:textId="2B143DD4" w:rsidR="00401E04" w:rsidRPr="001111E0" w:rsidRDefault="00401E04" w:rsidP="003559BE">
            <w:pPr>
              <w:pStyle w:val="Default"/>
              <w:jc w:val="both"/>
              <w:rPr>
                <w:rFonts w:ascii="Montserrat Alternates" w:hAnsi="Montserrat Alternates" w:cs="Times New Roman"/>
                <w:b/>
                <w:sz w:val="22"/>
                <w:szCs w:val="22"/>
                <w:lang w:val="en-GB"/>
              </w:rPr>
            </w:pPr>
            <w:r w:rsidRPr="001111E0">
              <w:rPr>
                <w:rFonts w:ascii="Montserrat Alternates" w:hAnsi="Montserrat Alternates" w:cs="Times New Roman"/>
                <w:b/>
                <w:sz w:val="22"/>
                <w:szCs w:val="22"/>
                <w:lang w:val="en-GB"/>
              </w:rPr>
              <w:t xml:space="preserve">Introduction to the </w:t>
            </w:r>
            <w:r w:rsidR="00F03475">
              <w:rPr>
                <w:rFonts w:ascii="Montserrat Alternates" w:hAnsi="Montserrat Alternates" w:cs="Times New Roman"/>
                <w:b/>
                <w:sz w:val="22"/>
                <w:szCs w:val="22"/>
                <w:lang w:val="en-GB"/>
              </w:rPr>
              <w:t>World Trade Organization and the Agreement on Agriculture</w:t>
            </w:r>
          </w:p>
          <w:p w14:paraId="4B95DE02" w14:textId="77777777" w:rsidR="00401E04" w:rsidRPr="001111E0" w:rsidRDefault="00401E04" w:rsidP="003559BE">
            <w:pPr>
              <w:pStyle w:val="Default"/>
              <w:jc w:val="both"/>
              <w:rPr>
                <w:rFonts w:ascii="Montserrat Alternates" w:hAnsi="Montserrat Alternates" w:cs="Times New Roman"/>
                <w:sz w:val="22"/>
                <w:szCs w:val="22"/>
                <w:lang w:val="en-GB"/>
              </w:rPr>
            </w:pPr>
          </w:p>
          <w:p w14:paraId="6ACBE6F3" w14:textId="42C8B0CE" w:rsidR="00F03475" w:rsidRPr="00F03475" w:rsidRDefault="00F03475" w:rsidP="00401E04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Montserrat Alternates" w:eastAsia="Batang" w:hAnsi="Montserrat Alternates" w:cs="Times New Roman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Montserrat Alternates" w:eastAsia="Batang" w:hAnsi="Montserrat Alternates" w:cs="Times New Roman"/>
                <w:noProof/>
                <w:sz w:val="22"/>
                <w:szCs w:val="22"/>
                <w:lang w:val="en-GB" w:eastAsia="en-GB"/>
              </w:rPr>
              <w:t>Introduction to the WTO</w:t>
            </w:r>
          </w:p>
          <w:p w14:paraId="4F72C692" w14:textId="6D337993" w:rsidR="00401E04" w:rsidRPr="001111E0" w:rsidRDefault="00401E04" w:rsidP="00401E04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Montserrat Alternates" w:eastAsia="Batang" w:hAnsi="Montserrat Alternates" w:cs="Times New Roman"/>
                <w:noProof/>
                <w:sz w:val="22"/>
                <w:szCs w:val="22"/>
                <w:lang w:val="en-GB" w:eastAsia="en-GB"/>
              </w:rPr>
            </w:pPr>
            <w:r w:rsidRPr="001111E0">
              <w:rPr>
                <w:rFonts w:ascii="Montserrat Alternates" w:hAnsi="Montserrat Alternates" w:cs="Times New Roman"/>
                <w:sz w:val="22"/>
                <w:szCs w:val="22"/>
                <w:lang w:val="en-GB"/>
              </w:rPr>
              <w:t>Agreement on agriculture</w:t>
            </w:r>
          </w:p>
          <w:p w14:paraId="0138B2B3" w14:textId="2833B47F" w:rsidR="00401E04" w:rsidRPr="00F03475" w:rsidRDefault="00401E04" w:rsidP="00401E04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Montserrat Alternates" w:eastAsia="Batang" w:hAnsi="Montserrat Alternates" w:cs="Times New Roman"/>
                <w:noProof/>
                <w:sz w:val="22"/>
                <w:szCs w:val="22"/>
                <w:lang w:val="en-GB" w:eastAsia="en-GB"/>
              </w:rPr>
            </w:pPr>
            <w:r w:rsidRPr="001111E0">
              <w:rPr>
                <w:rFonts w:ascii="Montserrat Alternates" w:hAnsi="Montserrat Alternates" w:cs="Times New Roman"/>
                <w:sz w:val="22"/>
                <w:szCs w:val="22"/>
                <w:lang w:val="en-GB"/>
              </w:rPr>
              <w:t>Legal framework</w:t>
            </w:r>
          </w:p>
          <w:p w14:paraId="62A03A23" w14:textId="15E3B9B2" w:rsidR="00F03475" w:rsidRPr="00F03475" w:rsidRDefault="00F03475" w:rsidP="00401E04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Montserrat Alternates" w:eastAsia="Batang" w:hAnsi="Montserrat Alternates" w:cs="Times New Roman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Montserrat Alternates" w:hAnsi="Montserrat Alternates" w:cs="Times New Roman"/>
                <w:sz w:val="22"/>
                <w:szCs w:val="22"/>
                <w:lang w:val="en-GB"/>
              </w:rPr>
              <w:t>Transparency</w:t>
            </w:r>
          </w:p>
          <w:p w14:paraId="72E67236" w14:textId="77777777" w:rsidR="00401E04" w:rsidRPr="001111E0" w:rsidRDefault="00401E04" w:rsidP="00A05C4C">
            <w:pPr>
              <w:pStyle w:val="Default"/>
              <w:ind w:left="720"/>
              <w:jc w:val="both"/>
              <w:rPr>
                <w:rFonts w:ascii="Montserrat Alternates" w:hAnsi="Montserrat Alternates" w:cs="Times New Roman"/>
                <w:sz w:val="22"/>
                <w:szCs w:val="22"/>
                <w:lang w:val="en-GB" w:eastAsia="en-GB"/>
              </w:rPr>
            </w:pPr>
          </w:p>
        </w:tc>
      </w:tr>
      <w:tr w:rsidR="00810007" w:rsidRPr="001111E0" w14:paraId="70D190E6" w14:textId="77777777" w:rsidTr="00401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9" w:type="pct"/>
          </w:tcPr>
          <w:p w14:paraId="41A02DA7" w14:textId="22B00DD5" w:rsidR="00810007" w:rsidRDefault="00810007" w:rsidP="00D54559">
            <w:pPr>
              <w:keepNext/>
              <w:spacing w:before="120" w:after="120"/>
              <w:jc w:val="center"/>
              <w:rPr>
                <w:rFonts w:ascii="Montserrat Alternates" w:hAnsi="Montserrat Alternates"/>
                <w:sz w:val="22"/>
                <w:szCs w:val="22"/>
                <w:lang w:val="en-GB"/>
              </w:rPr>
            </w:pP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12:00 -13:00</w:t>
            </w:r>
          </w:p>
        </w:tc>
        <w:tc>
          <w:tcPr>
            <w:tcW w:w="3971" w:type="pct"/>
          </w:tcPr>
          <w:p w14:paraId="64729F3F" w14:textId="69320C2C" w:rsidR="00810007" w:rsidRDefault="00810007" w:rsidP="003559BE">
            <w:pPr>
              <w:pStyle w:val="Default"/>
              <w:jc w:val="both"/>
              <w:rPr>
                <w:rFonts w:ascii="Montserrat Alternates" w:hAnsi="Montserrat Alternates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Montserrat Alternates" w:hAnsi="Montserrat Alternates" w:cs="Times New Roman"/>
                <w:b/>
                <w:sz w:val="22"/>
                <w:szCs w:val="22"/>
                <w:lang w:val="en-GB"/>
              </w:rPr>
              <w:t>Kazakhstan's perspective on agriculture</w:t>
            </w:r>
          </w:p>
          <w:p w14:paraId="68840C02" w14:textId="77777777" w:rsidR="00810007" w:rsidRPr="00810007" w:rsidRDefault="00810007" w:rsidP="00810007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Montserrat Alternates" w:hAnsi="Montserrat Alternates" w:cs="Times New Roman"/>
                <w:bCs/>
                <w:sz w:val="22"/>
                <w:szCs w:val="22"/>
                <w:lang w:val="en-GB"/>
              </w:rPr>
            </w:pPr>
            <w:r w:rsidRPr="00810007">
              <w:rPr>
                <w:rFonts w:ascii="Montserrat Alternates" w:hAnsi="Montserrat Alternates" w:cs="Times New Roman"/>
                <w:bCs/>
                <w:sz w:val="22"/>
                <w:szCs w:val="22"/>
                <w:lang w:val="en-GB"/>
              </w:rPr>
              <w:t>Agriculture in Kazakhstan</w:t>
            </w:r>
          </w:p>
          <w:p w14:paraId="4ABCB321" w14:textId="4A5B84E0" w:rsidR="00810007" w:rsidRPr="00810007" w:rsidRDefault="00810007" w:rsidP="00810007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Montserrat Alternates" w:hAnsi="Montserrat Alternates" w:cs="Times New Roman"/>
                <w:bCs/>
                <w:sz w:val="22"/>
                <w:szCs w:val="22"/>
                <w:lang w:val="en-GB"/>
              </w:rPr>
            </w:pPr>
            <w:r w:rsidRPr="00810007">
              <w:rPr>
                <w:rFonts w:ascii="Montserrat Alternates" w:hAnsi="Montserrat Alternates" w:cs="Times New Roman"/>
                <w:bCs/>
                <w:sz w:val="22"/>
                <w:szCs w:val="22"/>
                <w:lang w:val="en-GB"/>
              </w:rPr>
              <w:t>Kazakhstan experience with the implementation of the Agreement</w:t>
            </w:r>
            <w:r>
              <w:rPr>
                <w:rFonts w:ascii="Montserrat Alternates" w:hAnsi="Montserrat Alternates" w:cs="Times New Roman"/>
                <w:bCs/>
                <w:sz w:val="22"/>
                <w:szCs w:val="22"/>
                <w:lang w:val="en-GB"/>
              </w:rPr>
              <w:t xml:space="preserve"> on Agriculture</w:t>
            </w:r>
          </w:p>
          <w:p w14:paraId="5A507F26" w14:textId="72B08F4C" w:rsidR="00810007" w:rsidRPr="00810007" w:rsidRDefault="00810007" w:rsidP="00810007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Montserrat Alternates" w:hAnsi="Montserrat Alternates" w:cs="Times New Roman"/>
                <w:bCs/>
                <w:sz w:val="22"/>
                <w:szCs w:val="22"/>
                <w:lang w:val="en-GB"/>
              </w:rPr>
            </w:pPr>
            <w:r w:rsidRPr="00810007">
              <w:rPr>
                <w:rFonts w:ascii="Montserrat Alternates" w:hAnsi="Montserrat Alternates" w:cs="Times New Roman"/>
                <w:bCs/>
                <w:sz w:val="22"/>
                <w:szCs w:val="22"/>
                <w:lang w:val="en-GB"/>
              </w:rPr>
              <w:t>National Notification procedures</w:t>
            </w:r>
          </w:p>
          <w:p w14:paraId="390430D1" w14:textId="34451C03" w:rsidR="00810007" w:rsidRPr="001111E0" w:rsidRDefault="00810007" w:rsidP="00810007">
            <w:pPr>
              <w:pStyle w:val="Default"/>
              <w:ind w:left="720"/>
              <w:jc w:val="both"/>
              <w:rPr>
                <w:rFonts w:ascii="Montserrat Alternates" w:hAnsi="Montserrat Alternates" w:cs="Times New Roman"/>
                <w:b/>
                <w:sz w:val="22"/>
                <w:szCs w:val="22"/>
                <w:lang w:val="en-GB"/>
              </w:rPr>
            </w:pPr>
          </w:p>
        </w:tc>
      </w:tr>
      <w:tr w:rsidR="00F03475" w:rsidRPr="001111E0" w14:paraId="2DABDBCA" w14:textId="77777777" w:rsidTr="00A81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29" w:type="pct"/>
          </w:tcPr>
          <w:p w14:paraId="3E8FE5FB" w14:textId="77413176" w:rsidR="00F03475" w:rsidRPr="001111E0" w:rsidRDefault="00F03475" w:rsidP="00A8176B">
            <w:pPr>
              <w:keepNext/>
              <w:spacing w:before="120" w:after="120"/>
              <w:jc w:val="center"/>
              <w:rPr>
                <w:rFonts w:ascii="Montserrat Alternates" w:hAnsi="Montserrat Alternates"/>
                <w:sz w:val="22"/>
                <w:szCs w:val="22"/>
                <w:lang w:val="en-GB"/>
              </w:rPr>
            </w:pPr>
            <w:r w:rsidRPr="001111E0">
              <w:rPr>
                <w:rFonts w:ascii="Montserrat Alternates" w:hAnsi="Montserrat Alternates"/>
                <w:sz w:val="22"/>
                <w:szCs w:val="22"/>
                <w:lang w:val="en-GB"/>
              </w:rPr>
              <w:t>1</w:t>
            </w: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3</w:t>
            </w:r>
            <w:r w:rsidR="00810007">
              <w:rPr>
                <w:rFonts w:ascii="Montserrat Alternates" w:hAnsi="Montserrat Alternates"/>
                <w:sz w:val="22"/>
                <w:szCs w:val="22"/>
                <w:lang w:val="en-GB"/>
              </w:rPr>
              <w:t>:0</w:t>
            </w: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0</w:t>
            </w:r>
            <w:r w:rsidRPr="001111E0">
              <w:rPr>
                <w:rFonts w:ascii="Montserrat Alternates" w:hAnsi="Montserrat Alternates"/>
                <w:sz w:val="22"/>
                <w:szCs w:val="22"/>
                <w:lang w:val="en-GB"/>
              </w:rPr>
              <w:t>-1</w:t>
            </w:r>
            <w:r w:rsidR="00810007">
              <w:rPr>
                <w:rFonts w:ascii="Montserrat Alternates" w:hAnsi="Montserrat Alternates"/>
                <w:sz w:val="22"/>
                <w:szCs w:val="22"/>
                <w:lang w:val="en-GB"/>
              </w:rPr>
              <w:t>4</w:t>
            </w:r>
            <w:r w:rsidRPr="001111E0">
              <w:rPr>
                <w:rFonts w:ascii="Montserrat Alternates" w:hAnsi="Montserrat Alternates"/>
                <w:sz w:val="22"/>
                <w:szCs w:val="22"/>
                <w:lang w:val="en-GB"/>
              </w:rPr>
              <w:t>:</w:t>
            </w:r>
            <w:r w:rsidR="00810007">
              <w:rPr>
                <w:rFonts w:ascii="Montserrat Alternates" w:hAnsi="Montserrat Alternates"/>
                <w:sz w:val="22"/>
                <w:szCs w:val="22"/>
                <w:lang w:val="en-GB"/>
              </w:rPr>
              <w:t>30</w:t>
            </w:r>
          </w:p>
        </w:tc>
        <w:tc>
          <w:tcPr>
            <w:tcW w:w="3971" w:type="pct"/>
          </w:tcPr>
          <w:p w14:paraId="317697D7" w14:textId="78A054C8" w:rsidR="00F03475" w:rsidRPr="001111E0" w:rsidRDefault="00F03475" w:rsidP="00A8176B">
            <w:pPr>
              <w:spacing w:line="240" w:lineRule="atLeast"/>
              <w:rPr>
                <w:rFonts w:ascii="Montserrat Alternates" w:hAnsi="Montserrat Alternates"/>
                <w:sz w:val="22"/>
                <w:szCs w:val="22"/>
                <w:lang w:val="en-GB" w:eastAsia="en-GB"/>
              </w:rPr>
            </w:pPr>
            <w:r w:rsidRPr="001111E0">
              <w:rPr>
                <w:rFonts w:ascii="Montserrat Alternates" w:hAnsi="Montserrat Alternates"/>
                <w:sz w:val="22"/>
                <w:szCs w:val="22"/>
                <w:lang w:val="en-GB" w:eastAsia="en-GB"/>
              </w:rPr>
              <w:t xml:space="preserve"> </w:t>
            </w:r>
            <w:r w:rsidR="00013048">
              <w:rPr>
                <w:rFonts w:ascii="Montserrat Alternates" w:hAnsi="Montserrat Alternates"/>
                <w:sz w:val="22"/>
                <w:szCs w:val="22"/>
                <w:lang w:val="en-GB" w:eastAsia="en-GB"/>
              </w:rPr>
              <w:t>Lunch</w:t>
            </w:r>
            <w:r>
              <w:rPr>
                <w:rFonts w:ascii="Montserrat Alternates" w:hAnsi="Montserrat Alternates"/>
                <w:sz w:val="22"/>
                <w:szCs w:val="22"/>
                <w:lang w:val="en-GB" w:eastAsia="en-GB"/>
              </w:rPr>
              <w:t xml:space="preserve"> break</w:t>
            </w:r>
          </w:p>
        </w:tc>
      </w:tr>
      <w:tr w:rsidR="00401E04" w:rsidRPr="00F03475" w14:paraId="0D53E47B" w14:textId="77777777" w:rsidTr="00401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9" w:type="pct"/>
          </w:tcPr>
          <w:p w14:paraId="02128069" w14:textId="5D344539" w:rsidR="00401E04" w:rsidRPr="001111E0" w:rsidRDefault="00401E04" w:rsidP="00D54559">
            <w:pPr>
              <w:keepNext/>
              <w:spacing w:before="120" w:after="120"/>
              <w:jc w:val="center"/>
              <w:rPr>
                <w:rFonts w:ascii="Montserrat Alternates" w:hAnsi="Montserrat Alternates"/>
                <w:sz w:val="22"/>
                <w:szCs w:val="22"/>
                <w:lang w:val="en-GB"/>
              </w:rPr>
            </w:pPr>
            <w:r w:rsidRPr="001111E0">
              <w:rPr>
                <w:rFonts w:ascii="Montserrat Alternates" w:hAnsi="Montserrat Alternates"/>
                <w:sz w:val="22"/>
                <w:szCs w:val="22"/>
                <w:lang w:val="en-GB"/>
              </w:rPr>
              <w:t>1</w:t>
            </w:r>
            <w:r w:rsidR="00013048">
              <w:rPr>
                <w:rFonts w:ascii="Montserrat Alternates" w:hAnsi="Montserrat Alternates"/>
                <w:sz w:val="22"/>
                <w:szCs w:val="22"/>
                <w:lang w:val="en-GB"/>
              </w:rPr>
              <w:t>4</w:t>
            </w:r>
            <w:r w:rsidRPr="001111E0">
              <w:rPr>
                <w:rFonts w:ascii="Montserrat Alternates" w:hAnsi="Montserrat Alternates"/>
                <w:sz w:val="22"/>
                <w:szCs w:val="22"/>
                <w:lang w:val="en-GB"/>
              </w:rPr>
              <w:t>:</w:t>
            </w:r>
            <w:r w:rsidR="00013048">
              <w:rPr>
                <w:rFonts w:ascii="Montserrat Alternates" w:hAnsi="Montserrat Alternates"/>
                <w:sz w:val="22"/>
                <w:szCs w:val="22"/>
                <w:lang w:val="en-GB"/>
              </w:rPr>
              <w:t>30</w:t>
            </w:r>
            <w:r w:rsidR="00D54559">
              <w:rPr>
                <w:rFonts w:ascii="Montserrat Alternates" w:hAnsi="Montserrat Alternates"/>
                <w:sz w:val="22"/>
                <w:szCs w:val="22"/>
                <w:lang w:val="en-GB"/>
              </w:rPr>
              <w:t>-</w:t>
            </w:r>
            <w:r w:rsidRPr="001111E0">
              <w:rPr>
                <w:rFonts w:ascii="Montserrat Alternates" w:hAnsi="Montserrat Alternates"/>
                <w:sz w:val="22"/>
                <w:szCs w:val="22"/>
                <w:lang w:val="en-GB"/>
              </w:rPr>
              <w:t>1</w:t>
            </w:r>
            <w:r w:rsidR="00013048">
              <w:rPr>
                <w:rFonts w:ascii="Montserrat Alternates" w:hAnsi="Montserrat Alternates"/>
                <w:sz w:val="22"/>
                <w:szCs w:val="22"/>
                <w:lang w:val="en-GB"/>
              </w:rPr>
              <w:t>6</w:t>
            </w:r>
            <w:r w:rsidRPr="001111E0">
              <w:rPr>
                <w:rFonts w:ascii="Montserrat Alternates" w:hAnsi="Montserrat Alternates"/>
                <w:sz w:val="22"/>
                <w:szCs w:val="22"/>
                <w:lang w:val="en-GB"/>
              </w:rPr>
              <w:t>:</w:t>
            </w:r>
            <w:r w:rsidR="00F03475">
              <w:rPr>
                <w:rFonts w:ascii="Montserrat Alternates" w:hAnsi="Montserrat Alternates"/>
                <w:sz w:val="22"/>
                <w:szCs w:val="22"/>
                <w:lang w:val="en-GB"/>
              </w:rPr>
              <w:t>00</w:t>
            </w:r>
          </w:p>
        </w:tc>
        <w:tc>
          <w:tcPr>
            <w:tcW w:w="3971" w:type="pct"/>
          </w:tcPr>
          <w:p w14:paraId="1AD4DF83" w14:textId="4540D610" w:rsidR="00401E04" w:rsidRPr="001111E0" w:rsidRDefault="00401E04" w:rsidP="003559BE">
            <w:pPr>
              <w:pStyle w:val="Default"/>
              <w:jc w:val="both"/>
              <w:rPr>
                <w:rFonts w:ascii="Montserrat Alternates" w:hAnsi="Montserrat Alternates" w:cs="Times New Roman"/>
                <w:b/>
                <w:sz w:val="22"/>
                <w:szCs w:val="22"/>
                <w:lang w:val="en-GB"/>
              </w:rPr>
            </w:pPr>
            <w:r w:rsidRPr="001111E0">
              <w:rPr>
                <w:rFonts w:ascii="Montserrat Alternates" w:hAnsi="Montserrat Alternates" w:cs="Times New Roman"/>
                <w:b/>
                <w:sz w:val="22"/>
                <w:szCs w:val="22"/>
                <w:lang w:val="en-GB"/>
              </w:rPr>
              <w:t xml:space="preserve">Market Access </w:t>
            </w:r>
          </w:p>
          <w:p w14:paraId="738F743D" w14:textId="77777777" w:rsidR="00401E04" w:rsidRPr="001111E0" w:rsidRDefault="00401E04" w:rsidP="003559BE">
            <w:pPr>
              <w:pStyle w:val="Default"/>
              <w:jc w:val="both"/>
              <w:rPr>
                <w:rFonts w:ascii="Montserrat Alternates" w:hAnsi="Montserrat Alternates" w:cs="Times New Roman"/>
                <w:sz w:val="22"/>
                <w:szCs w:val="22"/>
                <w:lang w:val="en-GB"/>
              </w:rPr>
            </w:pPr>
          </w:p>
          <w:p w14:paraId="207E0661" w14:textId="1F4C4E0F" w:rsidR="00401E04" w:rsidRPr="001111E0" w:rsidRDefault="00401E04" w:rsidP="00401E04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Montserrat Alternates" w:hAnsi="Montserrat Alternates" w:cs="Times New Roman"/>
                <w:sz w:val="22"/>
                <w:szCs w:val="22"/>
                <w:lang w:val="en-GB"/>
              </w:rPr>
            </w:pPr>
            <w:r w:rsidRPr="001111E0">
              <w:rPr>
                <w:rFonts w:ascii="Montserrat Alternates" w:hAnsi="Montserrat Alternates" w:cs="Times New Roman"/>
                <w:sz w:val="22"/>
                <w:szCs w:val="22"/>
                <w:lang w:val="en-GB"/>
              </w:rPr>
              <w:t xml:space="preserve">Current rules and commitments </w:t>
            </w:r>
          </w:p>
          <w:p w14:paraId="4D5B52F7" w14:textId="68AF716E" w:rsidR="00401E04" w:rsidRPr="001111E0" w:rsidRDefault="00401E04" w:rsidP="00401E04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Montserrat Alternates" w:hAnsi="Montserrat Alternates" w:cs="Times New Roman"/>
                <w:sz w:val="22"/>
                <w:szCs w:val="22"/>
                <w:lang w:val="en-GB"/>
              </w:rPr>
            </w:pPr>
            <w:r w:rsidRPr="001111E0">
              <w:rPr>
                <w:rFonts w:ascii="Montserrat Alternates" w:hAnsi="Montserrat Alternates" w:cs="Times New Roman"/>
                <w:sz w:val="22"/>
                <w:szCs w:val="22"/>
                <w:lang w:val="en-GB"/>
              </w:rPr>
              <w:t xml:space="preserve">Transparency </w:t>
            </w:r>
            <w:r w:rsidR="00EE54C2">
              <w:rPr>
                <w:rFonts w:ascii="Montserrat Alternates" w:hAnsi="Montserrat Alternates" w:cs="Times New Roman"/>
                <w:sz w:val="22"/>
                <w:szCs w:val="22"/>
                <w:lang w:val="en-GB"/>
              </w:rPr>
              <w:t xml:space="preserve"> provisions</w:t>
            </w:r>
          </w:p>
          <w:p w14:paraId="1DC78072" w14:textId="361E7A5E" w:rsidR="00401E04" w:rsidRPr="001111E0" w:rsidRDefault="00EE54C2" w:rsidP="00401E04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Montserrat Alternates" w:hAnsi="Montserrat Alternates" w:cs="Times New Roman"/>
                <w:sz w:val="22"/>
                <w:szCs w:val="22"/>
                <w:lang w:val="en-GB"/>
              </w:rPr>
            </w:pPr>
            <w:r>
              <w:rPr>
                <w:rFonts w:ascii="Montserrat Alternates" w:hAnsi="Montserrat Alternates" w:cs="Times New Roman"/>
                <w:sz w:val="22"/>
                <w:szCs w:val="22"/>
                <w:lang w:val="en-GB"/>
              </w:rPr>
              <w:t>state of play of the negotiations on market access</w:t>
            </w:r>
          </w:p>
          <w:p w14:paraId="69F23E7B" w14:textId="77777777" w:rsidR="00401E04" w:rsidRPr="001111E0" w:rsidRDefault="00401E04" w:rsidP="003559BE">
            <w:pPr>
              <w:pStyle w:val="Default"/>
              <w:ind w:left="720"/>
              <w:jc w:val="both"/>
              <w:rPr>
                <w:rFonts w:ascii="Montserrat Alternates" w:hAnsi="Montserrat Alternates" w:cs="Times New Roman"/>
                <w:sz w:val="22"/>
                <w:szCs w:val="22"/>
                <w:lang w:val="en-GB" w:eastAsia="en-GB"/>
              </w:rPr>
            </w:pPr>
          </w:p>
        </w:tc>
      </w:tr>
    </w:tbl>
    <w:p w14:paraId="564880DA" w14:textId="79C219AA" w:rsidR="00850889" w:rsidRDefault="00850889" w:rsidP="008A7BB6">
      <w:pPr>
        <w:rPr>
          <w:lang w:val="en-GB"/>
        </w:rPr>
      </w:pPr>
    </w:p>
    <w:p w14:paraId="265F8F30" w14:textId="3B04E4CD" w:rsidR="00013048" w:rsidRDefault="00013048">
      <w:pPr>
        <w:spacing w:after="200" w:line="276" w:lineRule="auto"/>
        <w:rPr>
          <w:lang w:val="en-GB"/>
        </w:rPr>
      </w:pPr>
      <w:r>
        <w:rPr>
          <w:lang w:val="en-GB"/>
        </w:rPr>
        <w:br w:type="page"/>
      </w:r>
    </w:p>
    <w:p w14:paraId="45CA6770" w14:textId="77777777" w:rsidR="00013048" w:rsidRPr="001111E0" w:rsidRDefault="00013048" w:rsidP="008A7BB6">
      <w:pPr>
        <w:rPr>
          <w:lang w:val="en-GB"/>
        </w:rPr>
      </w:pPr>
    </w:p>
    <w:p w14:paraId="03D459B0" w14:textId="77777777" w:rsidR="00401E04" w:rsidRPr="001111E0" w:rsidRDefault="00401E04" w:rsidP="0072623D">
      <w:pPr>
        <w:spacing w:after="200" w:line="276" w:lineRule="auto"/>
        <w:rPr>
          <w:lang w:val="en-GB"/>
        </w:rPr>
      </w:pPr>
    </w:p>
    <w:tbl>
      <w:tblPr>
        <w:tblStyle w:val="WTOTable1"/>
        <w:tblW w:w="9026" w:type="dxa"/>
        <w:tblLayout w:type="fixed"/>
        <w:tblLook w:val="01E0" w:firstRow="1" w:lastRow="1" w:firstColumn="1" w:lastColumn="1" w:noHBand="0" w:noVBand="0"/>
      </w:tblPr>
      <w:tblGrid>
        <w:gridCol w:w="1858"/>
        <w:gridCol w:w="7168"/>
      </w:tblGrid>
      <w:tr w:rsidR="00401E04" w:rsidRPr="001111E0" w14:paraId="6A3FABA7" w14:textId="77777777" w:rsidTr="00355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</w:tcPr>
          <w:p w14:paraId="56D2A639" w14:textId="5CE2B6D8" w:rsidR="00401E04" w:rsidRPr="001111E0" w:rsidRDefault="007525C2" w:rsidP="003559BE">
            <w:pPr>
              <w:keepNext/>
              <w:spacing w:before="120" w:after="120" w:line="240" w:lineRule="atLeast"/>
              <w:rPr>
                <w:rFonts w:ascii="Montserrat Alternates" w:hAnsi="Montserrat Alternates"/>
                <w:b w:val="0"/>
                <w:sz w:val="22"/>
                <w:szCs w:val="22"/>
                <w:lang w:val="en-GB" w:eastAsia="en-GB"/>
              </w:rPr>
            </w:pPr>
            <w:r>
              <w:rPr>
                <w:rFonts w:ascii="Montserrat Alternates" w:hAnsi="Montserrat Alternates"/>
                <w:sz w:val="22"/>
                <w:szCs w:val="22"/>
                <w:lang w:val="en-GB" w:eastAsia="en-US"/>
              </w:rPr>
              <w:t>2</w:t>
            </w:r>
            <w:r w:rsidR="007A3835">
              <w:rPr>
                <w:rFonts w:ascii="Montserrat Alternates" w:hAnsi="Montserrat Alternates"/>
                <w:sz w:val="22"/>
                <w:szCs w:val="22"/>
                <w:lang w:val="en-GB" w:eastAsia="en-US"/>
              </w:rPr>
              <w:t>0</w:t>
            </w:r>
            <w:r w:rsidR="00401E04" w:rsidRPr="001111E0">
              <w:rPr>
                <w:rFonts w:ascii="Montserrat Alternates" w:hAnsi="Montserrat Alternates"/>
                <w:sz w:val="22"/>
                <w:szCs w:val="22"/>
                <w:lang w:val="en-GB" w:eastAsia="en-US"/>
              </w:rPr>
              <w:t xml:space="preserve"> April 202</w:t>
            </w:r>
            <w:r w:rsidR="006C717B">
              <w:rPr>
                <w:rFonts w:ascii="Montserrat Alternates" w:hAnsi="Montserrat Alternates"/>
                <w:sz w:val="22"/>
                <w:szCs w:val="22"/>
                <w:lang w:val="en-GB" w:eastAsia="en-US"/>
              </w:rPr>
              <w:t>3</w:t>
            </w:r>
            <w:r w:rsidR="00401E04" w:rsidRPr="001111E0">
              <w:rPr>
                <w:rFonts w:ascii="Montserrat Alternates" w:hAnsi="Montserrat Alternates"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013048" w:rsidRPr="001111E0" w14:paraId="5CD7C0AE" w14:textId="77777777" w:rsidTr="00A81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9" w:type="pct"/>
          </w:tcPr>
          <w:p w14:paraId="5F28B028" w14:textId="2CD7E12A" w:rsidR="00013048" w:rsidRPr="001111E0" w:rsidRDefault="00013048" w:rsidP="00A8176B">
            <w:pPr>
              <w:keepNext/>
              <w:spacing w:before="120" w:after="120"/>
              <w:jc w:val="center"/>
              <w:rPr>
                <w:rFonts w:ascii="Montserrat Alternates" w:hAnsi="Montserrat Alternates"/>
                <w:sz w:val="22"/>
                <w:szCs w:val="22"/>
                <w:lang w:val="en-GB"/>
              </w:rPr>
            </w:pP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09</w:t>
            </w:r>
            <w:r w:rsidRPr="001111E0">
              <w:rPr>
                <w:rFonts w:ascii="Montserrat Alternates" w:hAnsi="Montserrat Alternates"/>
                <w:sz w:val="22"/>
                <w:szCs w:val="22"/>
                <w:lang w:val="en-GB"/>
              </w:rPr>
              <w:t>:00-1</w:t>
            </w: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0</w:t>
            </w:r>
            <w:r w:rsidRPr="001111E0">
              <w:rPr>
                <w:rFonts w:ascii="Montserrat Alternates" w:hAnsi="Montserrat Alternates"/>
                <w:sz w:val="22"/>
                <w:szCs w:val="22"/>
                <w:lang w:val="en-GB"/>
              </w:rPr>
              <w:t>:</w:t>
            </w: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30</w:t>
            </w:r>
          </w:p>
        </w:tc>
        <w:tc>
          <w:tcPr>
            <w:tcW w:w="3971" w:type="pct"/>
          </w:tcPr>
          <w:p w14:paraId="36FAE49E" w14:textId="77777777" w:rsidR="00013048" w:rsidRPr="001111E0" w:rsidRDefault="00013048" w:rsidP="00A8176B">
            <w:pPr>
              <w:pStyle w:val="Default"/>
              <w:jc w:val="both"/>
              <w:rPr>
                <w:rFonts w:ascii="Montserrat Alternates" w:hAnsi="Montserrat Alternates" w:cs="Times New Roman"/>
                <w:b/>
                <w:sz w:val="22"/>
                <w:szCs w:val="22"/>
                <w:lang w:val="en-GB"/>
              </w:rPr>
            </w:pPr>
            <w:r w:rsidRPr="001111E0">
              <w:rPr>
                <w:rFonts w:ascii="Montserrat Alternates" w:hAnsi="Montserrat Alternates" w:cs="Times New Roman"/>
                <w:b/>
                <w:sz w:val="22"/>
                <w:szCs w:val="22"/>
                <w:lang w:val="en-GB"/>
              </w:rPr>
              <w:t>Domestic Support</w:t>
            </w:r>
          </w:p>
          <w:p w14:paraId="4FED475E" w14:textId="2493EA5F" w:rsidR="00013048" w:rsidRPr="001111E0" w:rsidRDefault="00013048" w:rsidP="007A3835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Montserrat Alternates" w:hAnsi="Montserrat Alternates"/>
                <w:sz w:val="22"/>
                <w:szCs w:val="22"/>
                <w:lang w:val="en-GB"/>
              </w:rPr>
            </w:pPr>
            <w:r w:rsidRPr="001111E0">
              <w:rPr>
                <w:rFonts w:ascii="Montserrat Alternates" w:hAnsi="Montserrat Alternates" w:cs="Times New Roman"/>
                <w:sz w:val="22"/>
                <w:szCs w:val="22"/>
                <w:lang w:val="en-GB"/>
              </w:rPr>
              <w:t xml:space="preserve">Current rules and commitments </w:t>
            </w:r>
          </w:p>
        </w:tc>
      </w:tr>
      <w:tr w:rsidR="00013048" w:rsidRPr="001111E0" w14:paraId="25A859F4" w14:textId="77777777" w:rsidTr="00A81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29" w:type="pct"/>
          </w:tcPr>
          <w:p w14:paraId="5C07C3C0" w14:textId="793BEB9D" w:rsidR="00013048" w:rsidRPr="001111E0" w:rsidRDefault="00013048" w:rsidP="00A8176B">
            <w:pPr>
              <w:keepNext/>
              <w:spacing w:before="120" w:after="120"/>
              <w:jc w:val="center"/>
              <w:rPr>
                <w:rFonts w:ascii="Montserrat Alternates" w:hAnsi="Montserrat Alternates"/>
                <w:sz w:val="22"/>
                <w:szCs w:val="22"/>
                <w:lang w:val="en-GB"/>
              </w:rPr>
            </w:pPr>
            <w:r w:rsidRPr="001111E0">
              <w:rPr>
                <w:rFonts w:ascii="Montserrat Alternates" w:hAnsi="Montserrat Alternates"/>
                <w:sz w:val="22"/>
                <w:szCs w:val="22"/>
                <w:lang w:val="en-GB"/>
              </w:rPr>
              <w:t>1</w:t>
            </w: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0</w:t>
            </w:r>
            <w:r w:rsidRPr="001111E0">
              <w:rPr>
                <w:rFonts w:ascii="Montserrat Alternates" w:hAnsi="Montserrat Alternates"/>
                <w:sz w:val="22"/>
                <w:szCs w:val="22"/>
                <w:lang w:val="en-GB"/>
              </w:rPr>
              <w:t>:30-1</w:t>
            </w: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0</w:t>
            </w:r>
            <w:r w:rsidRPr="001111E0">
              <w:rPr>
                <w:rFonts w:ascii="Montserrat Alternates" w:hAnsi="Montserrat Alternates"/>
                <w:sz w:val="22"/>
                <w:szCs w:val="22"/>
                <w:lang w:val="en-GB"/>
              </w:rPr>
              <w:t>:45</w:t>
            </w:r>
          </w:p>
        </w:tc>
        <w:tc>
          <w:tcPr>
            <w:tcW w:w="3971" w:type="pct"/>
          </w:tcPr>
          <w:p w14:paraId="30ED9636" w14:textId="77777777" w:rsidR="00013048" w:rsidRPr="001111E0" w:rsidRDefault="00013048" w:rsidP="00A8176B">
            <w:pPr>
              <w:spacing w:line="240" w:lineRule="atLeast"/>
              <w:rPr>
                <w:rFonts w:ascii="Montserrat Alternates" w:hAnsi="Montserrat Alternates"/>
                <w:sz w:val="22"/>
                <w:szCs w:val="22"/>
                <w:lang w:val="en-GB" w:eastAsia="en-GB"/>
              </w:rPr>
            </w:pPr>
            <w:r w:rsidRPr="001111E0">
              <w:rPr>
                <w:rFonts w:ascii="Montserrat Alternates" w:hAnsi="Montserrat Alternates"/>
                <w:sz w:val="22"/>
                <w:szCs w:val="22"/>
                <w:lang w:val="en-GB" w:eastAsia="en-GB"/>
              </w:rPr>
              <w:t>Coffee break</w:t>
            </w:r>
          </w:p>
        </w:tc>
      </w:tr>
      <w:tr w:rsidR="00013048" w:rsidRPr="00F03475" w14:paraId="558AF507" w14:textId="77777777" w:rsidTr="00A81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9" w:type="pct"/>
          </w:tcPr>
          <w:p w14:paraId="468FB24B" w14:textId="5E1AA16E" w:rsidR="00013048" w:rsidRPr="001111E0" w:rsidRDefault="00013048" w:rsidP="00A8176B">
            <w:pPr>
              <w:keepNext/>
              <w:spacing w:before="120" w:after="120"/>
              <w:jc w:val="center"/>
              <w:rPr>
                <w:rFonts w:ascii="Montserrat Alternates" w:hAnsi="Montserrat Alternates"/>
                <w:sz w:val="22"/>
                <w:szCs w:val="22"/>
                <w:lang w:val="en-GB"/>
              </w:rPr>
            </w:pP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1</w:t>
            </w: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0</w:t>
            </w:r>
            <w:r w:rsidRPr="001111E0">
              <w:rPr>
                <w:rFonts w:ascii="Montserrat Alternates" w:hAnsi="Montserrat Alternates"/>
                <w:sz w:val="22"/>
                <w:szCs w:val="22"/>
                <w:lang w:val="en-GB"/>
              </w:rPr>
              <w:t>:45-1</w:t>
            </w: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3</w:t>
            </w:r>
            <w:r w:rsidRPr="001111E0">
              <w:rPr>
                <w:rFonts w:ascii="Montserrat Alternates" w:hAnsi="Montserrat Alternates"/>
                <w:sz w:val="22"/>
                <w:szCs w:val="22"/>
                <w:lang w:val="en-GB"/>
              </w:rPr>
              <w:t>:00</w:t>
            </w:r>
          </w:p>
        </w:tc>
        <w:tc>
          <w:tcPr>
            <w:tcW w:w="3971" w:type="pct"/>
          </w:tcPr>
          <w:p w14:paraId="11B7BA1F" w14:textId="77777777" w:rsidR="00013048" w:rsidRPr="001111E0" w:rsidRDefault="00013048" w:rsidP="00A8176B">
            <w:pPr>
              <w:pStyle w:val="Default"/>
              <w:jc w:val="both"/>
              <w:rPr>
                <w:rFonts w:ascii="Montserrat Alternates" w:hAnsi="Montserrat Alternates" w:cs="Times New Roman"/>
                <w:b/>
                <w:sz w:val="22"/>
                <w:szCs w:val="22"/>
                <w:lang w:val="en-GB"/>
              </w:rPr>
            </w:pPr>
            <w:r w:rsidRPr="001111E0">
              <w:rPr>
                <w:rFonts w:ascii="Montserrat Alternates" w:hAnsi="Montserrat Alternates" w:cs="Times New Roman"/>
                <w:b/>
                <w:sz w:val="22"/>
                <w:szCs w:val="22"/>
                <w:lang w:val="en-GB"/>
              </w:rPr>
              <w:t>Domestic Support</w:t>
            </w:r>
          </w:p>
          <w:p w14:paraId="3C139013" w14:textId="7D1EE068" w:rsidR="00013048" w:rsidRPr="001111E0" w:rsidRDefault="00013048" w:rsidP="007A383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Montserrat Alternates" w:hAnsi="Montserrat Alternates"/>
                <w:sz w:val="22"/>
                <w:szCs w:val="22"/>
                <w:lang w:val="en-GB" w:eastAsia="en-GB"/>
              </w:rPr>
            </w:pPr>
            <w:r w:rsidRPr="007A3835">
              <w:rPr>
                <w:rFonts w:ascii="Montserrat Alternates" w:hAnsi="Montserrat Alternates" w:cs="Times New Roman"/>
                <w:sz w:val="22"/>
                <w:szCs w:val="22"/>
                <w:lang w:val="en-GB"/>
              </w:rPr>
              <w:t xml:space="preserve">Classification exercise </w:t>
            </w:r>
          </w:p>
        </w:tc>
      </w:tr>
      <w:tr w:rsidR="00013048" w:rsidRPr="001111E0" w14:paraId="19423EAA" w14:textId="77777777" w:rsidTr="00A81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29" w:type="pct"/>
          </w:tcPr>
          <w:p w14:paraId="42605069" w14:textId="77777777" w:rsidR="00013048" w:rsidRPr="001111E0" w:rsidRDefault="00013048" w:rsidP="00A8176B">
            <w:pPr>
              <w:keepNext/>
              <w:spacing w:before="120" w:after="120"/>
              <w:jc w:val="center"/>
              <w:rPr>
                <w:rFonts w:ascii="Montserrat Alternates" w:hAnsi="Montserrat Alternates"/>
                <w:sz w:val="22"/>
                <w:szCs w:val="22"/>
                <w:lang w:val="en-GB"/>
              </w:rPr>
            </w:pPr>
            <w:r w:rsidRPr="001111E0">
              <w:rPr>
                <w:rFonts w:ascii="Montserrat Alternates" w:hAnsi="Montserrat Alternates"/>
                <w:sz w:val="22"/>
                <w:szCs w:val="22"/>
                <w:lang w:val="en-GB"/>
              </w:rPr>
              <w:t>1</w:t>
            </w: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3:00</w:t>
            </w:r>
            <w:r w:rsidRPr="001111E0">
              <w:rPr>
                <w:rFonts w:ascii="Montserrat Alternates" w:hAnsi="Montserrat Alternates"/>
                <w:sz w:val="22"/>
                <w:szCs w:val="22"/>
                <w:lang w:val="en-GB"/>
              </w:rPr>
              <w:t>-1</w:t>
            </w: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4</w:t>
            </w:r>
            <w:r w:rsidRPr="001111E0">
              <w:rPr>
                <w:rFonts w:ascii="Montserrat Alternates" w:hAnsi="Montserrat Alternates"/>
                <w:sz w:val="22"/>
                <w:szCs w:val="22"/>
                <w:lang w:val="en-GB"/>
              </w:rPr>
              <w:t>:</w:t>
            </w: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30</w:t>
            </w:r>
          </w:p>
        </w:tc>
        <w:tc>
          <w:tcPr>
            <w:tcW w:w="3971" w:type="pct"/>
          </w:tcPr>
          <w:p w14:paraId="03F997D3" w14:textId="77777777" w:rsidR="00013048" w:rsidRPr="001111E0" w:rsidRDefault="00013048" w:rsidP="00A8176B">
            <w:pPr>
              <w:spacing w:line="240" w:lineRule="atLeast"/>
              <w:rPr>
                <w:rFonts w:ascii="Montserrat Alternates" w:hAnsi="Montserrat Alternates"/>
                <w:sz w:val="22"/>
                <w:szCs w:val="22"/>
                <w:lang w:val="en-GB" w:eastAsia="en-GB"/>
              </w:rPr>
            </w:pPr>
            <w:r w:rsidRPr="001111E0">
              <w:rPr>
                <w:rFonts w:ascii="Montserrat Alternates" w:hAnsi="Montserrat Alternates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Montserrat Alternates" w:hAnsi="Montserrat Alternates"/>
                <w:sz w:val="22"/>
                <w:szCs w:val="22"/>
                <w:lang w:val="en-GB" w:eastAsia="en-GB"/>
              </w:rPr>
              <w:t>Lunch break</w:t>
            </w:r>
          </w:p>
        </w:tc>
      </w:tr>
      <w:tr w:rsidR="00401E04" w:rsidRPr="007525C2" w14:paraId="5357BAB7" w14:textId="77777777" w:rsidTr="00355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9" w:type="pct"/>
          </w:tcPr>
          <w:p w14:paraId="646429B5" w14:textId="482BD6B1" w:rsidR="00401E04" w:rsidRPr="001111E0" w:rsidRDefault="00013048" w:rsidP="003559BE">
            <w:pPr>
              <w:spacing w:before="120" w:after="120"/>
              <w:jc w:val="center"/>
              <w:rPr>
                <w:rFonts w:ascii="Montserrat Alternates" w:hAnsi="Montserrat Alternates"/>
                <w:sz w:val="22"/>
                <w:szCs w:val="22"/>
                <w:lang w:val="en-GB"/>
              </w:rPr>
            </w:pP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14</w:t>
            </w:r>
            <w:r w:rsidR="00EE54C2">
              <w:rPr>
                <w:rFonts w:ascii="Montserrat Alternates" w:hAnsi="Montserrat Alternates"/>
                <w:sz w:val="22"/>
                <w:szCs w:val="22"/>
                <w:lang w:val="en-GB"/>
              </w:rPr>
              <w:t>:30-1</w:t>
            </w: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6</w:t>
            </w:r>
            <w:r w:rsidR="00EE54C2">
              <w:rPr>
                <w:rFonts w:ascii="Montserrat Alternates" w:hAnsi="Montserrat Alternates"/>
                <w:sz w:val="22"/>
                <w:szCs w:val="22"/>
                <w:lang w:val="en-GB"/>
              </w:rPr>
              <w:t>.</w:t>
            </w: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0</w:t>
            </w:r>
            <w:r w:rsidR="00EE54C2">
              <w:rPr>
                <w:rFonts w:ascii="Montserrat Alternates" w:hAnsi="Montserrat Alternates"/>
                <w:sz w:val="22"/>
                <w:szCs w:val="22"/>
                <w:lang w:val="en-GB"/>
              </w:rPr>
              <w:t>0</w:t>
            </w:r>
          </w:p>
        </w:tc>
        <w:tc>
          <w:tcPr>
            <w:tcW w:w="3971" w:type="pct"/>
          </w:tcPr>
          <w:p w14:paraId="71A0E1F6" w14:textId="2421BCBA" w:rsidR="00401E04" w:rsidRPr="001111E0" w:rsidRDefault="00013048" w:rsidP="003559BE">
            <w:pPr>
              <w:pStyle w:val="Default"/>
              <w:jc w:val="both"/>
              <w:rPr>
                <w:rFonts w:ascii="Montserrat Alternates" w:eastAsia="Batang" w:hAnsi="Montserrat Alternates" w:cs="Times New Roman"/>
                <w:b/>
                <w:noProof/>
                <w:color w:val="auto"/>
                <w:sz w:val="22"/>
                <w:szCs w:val="22"/>
                <w:lang w:val="en-GB" w:eastAsia="en-GB"/>
              </w:rPr>
            </w:pPr>
            <w:r>
              <w:rPr>
                <w:rFonts w:ascii="Montserrat Alternates" w:eastAsia="Batang" w:hAnsi="Montserrat Alternates" w:cs="Times New Roman"/>
                <w:b/>
                <w:noProof/>
                <w:color w:val="auto"/>
                <w:sz w:val="22"/>
                <w:szCs w:val="22"/>
                <w:lang w:val="en-GB" w:eastAsia="en-GB"/>
              </w:rPr>
              <w:t xml:space="preserve">Domestic support </w:t>
            </w:r>
          </w:p>
          <w:p w14:paraId="15C5764A" w14:textId="59930A43" w:rsidR="00401E04" w:rsidRPr="001111E0" w:rsidRDefault="00013048" w:rsidP="007A3835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Montserrat Alternates" w:eastAsia="Batang" w:hAnsi="Montserrat Alternates" w:cs="Times New Roman"/>
                <w:noProof/>
                <w:color w:val="auto"/>
                <w:sz w:val="22"/>
                <w:szCs w:val="22"/>
                <w:lang w:val="en-GB" w:eastAsia="en-GB"/>
              </w:rPr>
            </w:pPr>
            <w:r w:rsidRPr="001111E0">
              <w:rPr>
                <w:rFonts w:ascii="Montserrat Alternates" w:hAnsi="Montserrat Alternates" w:cs="Times New Roman"/>
                <w:sz w:val="22"/>
                <w:szCs w:val="22"/>
                <w:lang w:val="en-GB"/>
              </w:rPr>
              <w:t xml:space="preserve">Transparency </w:t>
            </w:r>
            <w:r>
              <w:rPr>
                <w:rFonts w:ascii="Montserrat Alternates" w:hAnsi="Montserrat Alternates" w:cs="Times New Roman"/>
                <w:sz w:val="22"/>
                <w:szCs w:val="22"/>
                <w:lang w:val="en-GB"/>
              </w:rPr>
              <w:t>provisions</w:t>
            </w:r>
          </w:p>
        </w:tc>
      </w:tr>
    </w:tbl>
    <w:p w14:paraId="493ABC3D" w14:textId="1BF9164F" w:rsidR="00FF27FF" w:rsidRDefault="00FF27FF" w:rsidP="008A7BB6">
      <w:pPr>
        <w:rPr>
          <w:lang w:val="en-GB"/>
        </w:rPr>
      </w:pPr>
    </w:p>
    <w:tbl>
      <w:tblPr>
        <w:tblStyle w:val="WTOTable1"/>
        <w:tblW w:w="9026" w:type="dxa"/>
        <w:tblLayout w:type="fixed"/>
        <w:tblLook w:val="01E0" w:firstRow="1" w:lastRow="1" w:firstColumn="1" w:lastColumn="1" w:noHBand="0" w:noVBand="0"/>
      </w:tblPr>
      <w:tblGrid>
        <w:gridCol w:w="1858"/>
        <w:gridCol w:w="7168"/>
      </w:tblGrid>
      <w:tr w:rsidR="00013048" w:rsidRPr="001111E0" w14:paraId="7F2923E9" w14:textId="77777777" w:rsidTr="00A81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</w:tcPr>
          <w:p w14:paraId="084CA380" w14:textId="4D035A87" w:rsidR="00013048" w:rsidRPr="001111E0" w:rsidRDefault="00013048" w:rsidP="00A8176B">
            <w:pPr>
              <w:keepNext/>
              <w:spacing w:before="120" w:after="120" w:line="240" w:lineRule="atLeast"/>
              <w:rPr>
                <w:rFonts w:ascii="Montserrat Alternates" w:hAnsi="Montserrat Alternates"/>
                <w:b w:val="0"/>
                <w:sz w:val="22"/>
                <w:szCs w:val="22"/>
                <w:lang w:val="en-GB" w:eastAsia="en-GB"/>
              </w:rPr>
            </w:pPr>
            <w:r>
              <w:rPr>
                <w:rFonts w:ascii="Montserrat Alternates" w:hAnsi="Montserrat Alternates"/>
                <w:sz w:val="22"/>
                <w:szCs w:val="22"/>
                <w:lang w:val="en-GB" w:eastAsia="en-US"/>
              </w:rPr>
              <w:t>2</w:t>
            </w:r>
            <w:r w:rsidR="007A3835">
              <w:rPr>
                <w:rFonts w:ascii="Montserrat Alternates" w:hAnsi="Montserrat Alternates"/>
                <w:sz w:val="22"/>
                <w:szCs w:val="22"/>
                <w:lang w:val="en-GB" w:eastAsia="en-US"/>
              </w:rPr>
              <w:t>1</w:t>
            </w:r>
            <w:r w:rsidRPr="001111E0">
              <w:rPr>
                <w:rFonts w:ascii="Montserrat Alternates" w:hAnsi="Montserrat Alternates"/>
                <w:sz w:val="22"/>
                <w:szCs w:val="22"/>
                <w:lang w:val="en-GB" w:eastAsia="en-US"/>
              </w:rPr>
              <w:t xml:space="preserve"> April 202</w:t>
            </w:r>
            <w:r w:rsidR="006C717B">
              <w:rPr>
                <w:rFonts w:ascii="Montserrat Alternates" w:hAnsi="Montserrat Alternates"/>
                <w:sz w:val="22"/>
                <w:szCs w:val="22"/>
                <w:lang w:val="en-GB" w:eastAsia="en-US"/>
              </w:rPr>
              <w:t>3</w:t>
            </w:r>
            <w:r w:rsidRPr="001111E0">
              <w:rPr>
                <w:rFonts w:ascii="Montserrat Alternates" w:hAnsi="Montserrat Alternates"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013048" w:rsidRPr="001111E0" w14:paraId="743AF545" w14:textId="77777777" w:rsidTr="00A81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9" w:type="pct"/>
          </w:tcPr>
          <w:p w14:paraId="360860AF" w14:textId="703948DD" w:rsidR="00013048" w:rsidRPr="001111E0" w:rsidRDefault="00013048" w:rsidP="00A8176B">
            <w:pPr>
              <w:keepNext/>
              <w:spacing w:before="120" w:after="120"/>
              <w:jc w:val="center"/>
              <w:rPr>
                <w:rFonts w:ascii="Montserrat Alternates" w:hAnsi="Montserrat Alternates"/>
                <w:sz w:val="22"/>
                <w:szCs w:val="22"/>
                <w:lang w:val="en-GB"/>
              </w:rPr>
            </w:pP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09</w:t>
            </w:r>
            <w:r w:rsidRPr="001111E0">
              <w:rPr>
                <w:rFonts w:ascii="Montserrat Alternates" w:hAnsi="Montserrat Alternates"/>
                <w:sz w:val="22"/>
                <w:szCs w:val="22"/>
                <w:lang w:val="en-GB"/>
              </w:rPr>
              <w:t>:</w:t>
            </w: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00</w:t>
            </w:r>
            <w:r w:rsidRPr="001111E0">
              <w:rPr>
                <w:rFonts w:ascii="Montserrat Alternates" w:hAnsi="Montserrat Alternates"/>
                <w:sz w:val="22"/>
                <w:szCs w:val="22"/>
                <w:lang w:val="en-GB"/>
              </w:rPr>
              <w:t>-</w:t>
            </w: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1</w:t>
            </w: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0</w:t>
            </w: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:</w:t>
            </w: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30</w:t>
            </w:r>
          </w:p>
        </w:tc>
        <w:tc>
          <w:tcPr>
            <w:tcW w:w="3971" w:type="pct"/>
          </w:tcPr>
          <w:p w14:paraId="7A71FA14" w14:textId="77777777" w:rsidR="00013048" w:rsidRPr="001111E0" w:rsidRDefault="00013048" w:rsidP="00A8176B">
            <w:pPr>
              <w:pStyle w:val="Default"/>
              <w:jc w:val="both"/>
              <w:rPr>
                <w:rFonts w:ascii="Montserrat Alternates" w:hAnsi="Montserrat Alternates" w:cs="Times New Roman"/>
                <w:b/>
                <w:sz w:val="22"/>
                <w:szCs w:val="22"/>
                <w:lang w:val="en-GB"/>
              </w:rPr>
            </w:pPr>
            <w:r w:rsidRPr="001111E0">
              <w:rPr>
                <w:rFonts w:ascii="Montserrat Alternates" w:hAnsi="Montserrat Alternates" w:cs="Times New Roman"/>
                <w:b/>
                <w:sz w:val="22"/>
                <w:szCs w:val="22"/>
                <w:lang w:val="en-GB"/>
              </w:rPr>
              <w:t>The work of the Committee on Agriculture (CoA)</w:t>
            </w:r>
          </w:p>
          <w:p w14:paraId="0193CFAC" w14:textId="77777777" w:rsidR="00013048" w:rsidRPr="001111E0" w:rsidRDefault="00013048" w:rsidP="00A8176B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Montserrat Alternates" w:eastAsia="Batang" w:hAnsi="Montserrat Alternates" w:cs="Times New Roman"/>
                <w:noProof/>
                <w:color w:val="auto"/>
                <w:sz w:val="22"/>
                <w:szCs w:val="22"/>
                <w:lang w:val="en-GB" w:eastAsia="en-GB"/>
              </w:rPr>
            </w:pPr>
            <w:r w:rsidRPr="001111E0">
              <w:rPr>
                <w:rFonts w:ascii="Montserrat Alternates" w:eastAsia="Batang" w:hAnsi="Montserrat Alternates" w:cs="Times New Roman"/>
                <w:noProof/>
                <w:color w:val="auto"/>
                <w:sz w:val="22"/>
                <w:szCs w:val="22"/>
                <w:lang w:val="en-GB" w:eastAsia="en-GB"/>
              </w:rPr>
              <w:t>The cycle of a CoA meeting</w:t>
            </w:r>
          </w:p>
          <w:p w14:paraId="1E92BD72" w14:textId="2040AB40" w:rsidR="00013048" w:rsidRPr="001111E0" w:rsidRDefault="00013048" w:rsidP="00A8176B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Montserrat Alternates" w:eastAsia="Batang" w:hAnsi="Montserrat Alternates" w:cs="Times New Roman"/>
                <w:noProof/>
                <w:color w:val="auto"/>
                <w:sz w:val="22"/>
                <w:szCs w:val="22"/>
                <w:lang w:val="en-GB" w:eastAsia="en-GB"/>
              </w:rPr>
            </w:pPr>
            <w:r w:rsidRPr="001111E0">
              <w:rPr>
                <w:rFonts w:ascii="Montserrat Alternates" w:eastAsia="Batang" w:hAnsi="Montserrat Alternates" w:cs="Times New Roman"/>
                <w:noProof/>
                <w:color w:val="auto"/>
                <w:sz w:val="22"/>
                <w:szCs w:val="22"/>
                <w:lang w:val="en-GB" w:eastAsia="en-GB"/>
              </w:rPr>
              <w:t xml:space="preserve">Transparency </w:t>
            </w:r>
            <w:r w:rsidR="006C717B">
              <w:rPr>
                <w:rFonts w:ascii="Montserrat Alternates" w:eastAsia="Batang" w:hAnsi="Montserrat Alternates" w:cs="Times New Roman"/>
                <w:noProof/>
                <w:color w:val="auto"/>
                <w:sz w:val="22"/>
                <w:szCs w:val="22"/>
                <w:lang w:val="en-GB" w:eastAsia="en-GB"/>
              </w:rPr>
              <w:t>compliance</w:t>
            </w:r>
            <w:r w:rsidRPr="001111E0">
              <w:rPr>
                <w:rFonts w:ascii="Montserrat Alternates" w:eastAsia="Batang" w:hAnsi="Montserrat Alternates" w:cs="Times New Roman"/>
                <w:noProof/>
                <w:color w:val="auto"/>
                <w:sz w:val="22"/>
                <w:szCs w:val="22"/>
                <w:lang w:val="en-GB" w:eastAsia="en-GB"/>
              </w:rPr>
              <w:t xml:space="preserve">                                      </w:t>
            </w:r>
          </w:p>
          <w:p w14:paraId="7E7A8E96" w14:textId="77777777" w:rsidR="00013048" w:rsidRPr="001111E0" w:rsidRDefault="00013048" w:rsidP="00A8176B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Montserrat Alternates" w:eastAsia="Batang" w:hAnsi="Montserrat Alternates" w:cs="Times New Roman"/>
                <w:noProof/>
                <w:color w:val="auto"/>
                <w:sz w:val="22"/>
                <w:szCs w:val="22"/>
                <w:lang w:val="en-GB" w:eastAsia="en-GB"/>
              </w:rPr>
            </w:pPr>
            <w:r w:rsidRPr="001111E0">
              <w:rPr>
                <w:rFonts w:ascii="Montserrat Alternates" w:eastAsia="Batang" w:hAnsi="Montserrat Alternates" w:cs="Times New Roman"/>
                <w:noProof/>
                <w:color w:val="auto"/>
                <w:sz w:val="22"/>
                <w:szCs w:val="22"/>
                <w:lang w:val="en-GB" w:eastAsia="en-GB"/>
              </w:rPr>
              <w:t xml:space="preserve">Review process    </w:t>
            </w:r>
          </w:p>
          <w:p w14:paraId="3EBD0378" w14:textId="77777777" w:rsidR="00013048" w:rsidRPr="001111E0" w:rsidRDefault="00013048" w:rsidP="00A8176B">
            <w:pPr>
              <w:pStyle w:val="Default"/>
              <w:ind w:left="720"/>
              <w:jc w:val="both"/>
              <w:rPr>
                <w:rFonts w:ascii="Montserrat Alternates" w:hAnsi="Montserrat Alternates"/>
                <w:sz w:val="22"/>
                <w:szCs w:val="22"/>
                <w:lang w:val="en-GB" w:eastAsia="en-GB"/>
              </w:rPr>
            </w:pPr>
          </w:p>
        </w:tc>
      </w:tr>
      <w:tr w:rsidR="00013048" w:rsidRPr="001111E0" w14:paraId="7084CD10" w14:textId="77777777" w:rsidTr="00A81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29" w:type="pct"/>
          </w:tcPr>
          <w:p w14:paraId="26D9997D" w14:textId="77777777" w:rsidR="00013048" w:rsidRPr="001111E0" w:rsidRDefault="00013048" w:rsidP="00A8176B">
            <w:pPr>
              <w:keepNext/>
              <w:spacing w:before="120" w:after="120"/>
              <w:jc w:val="center"/>
              <w:rPr>
                <w:rFonts w:ascii="Montserrat Alternates" w:hAnsi="Montserrat Alternates"/>
                <w:sz w:val="22"/>
                <w:szCs w:val="22"/>
                <w:lang w:val="en-GB"/>
              </w:rPr>
            </w:pPr>
            <w:r w:rsidRPr="001111E0">
              <w:rPr>
                <w:rFonts w:ascii="Montserrat Alternates" w:hAnsi="Montserrat Alternates"/>
                <w:sz w:val="22"/>
                <w:szCs w:val="22"/>
                <w:lang w:val="en-GB"/>
              </w:rPr>
              <w:t>1</w:t>
            </w: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0</w:t>
            </w:r>
            <w:r w:rsidRPr="001111E0">
              <w:rPr>
                <w:rFonts w:ascii="Montserrat Alternates" w:hAnsi="Montserrat Alternates"/>
                <w:sz w:val="22"/>
                <w:szCs w:val="22"/>
                <w:lang w:val="en-GB"/>
              </w:rPr>
              <w:t>:30-1</w:t>
            </w: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0</w:t>
            </w:r>
            <w:r w:rsidRPr="001111E0">
              <w:rPr>
                <w:rFonts w:ascii="Montserrat Alternates" w:hAnsi="Montserrat Alternates"/>
                <w:sz w:val="22"/>
                <w:szCs w:val="22"/>
                <w:lang w:val="en-GB"/>
              </w:rPr>
              <w:t>:45</w:t>
            </w:r>
          </w:p>
        </w:tc>
        <w:tc>
          <w:tcPr>
            <w:tcW w:w="3971" w:type="pct"/>
          </w:tcPr>
          <w:p w14:paraId="04E21679" w14:textId="77777777" w:rsidR="00013048" w:rsidRPr="001111E0" w:rsidRDefault="00013048" w:rsidP="00A8176B">
            <w:pPr>
              <w:spacing w:line="240" w:lineRule="atLeast"/>
              <w:rPr>
                <w:rFonts w:ascii="Montserrat Alternates" w:hAnsi="Montserrat Alternates"/>
                <w:sz w:val="22"/>
                <w:szCs w:val="22"/>
                <w:lang w:val="en-GB" w:eastAsia="en-GB"/>
              </w:rPr>
            </w:pPr>
            <w:r w:rsidRPr="001111E0">
              <w:rPr>
                <w:rFonts w:ascii="Montserrat Alternates" w:hAnsi="Montserrat Alternates"/>
                <w:sz w:val="22"/>
                <w:szCs w:val="22"/>
                <w:lang w:val="en-GB" w:eastAsia="en-GB"/>
              </w:rPr>
              <w:t>Coffee break</w:t>
            </w:r>
          </w:p>
        </w:tc>
      </w:tr>
      <w:tr w:rsidR="00013048" w:rsidRPr="00013048" w14:paraId="1AE337A3" w14:textId="77777777" w:rsidTr="00A81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9" w:type="pct"/>
          </w:tcPr>
          <w:p w14:paraId="5336A92C" w14:textId="4D13D276" w:rsidR="00013048" w:rsidRDefault="00013048" w:rsidP="00A8176B">
            <w:pPr>
              <w:keepNext/>
              <w:spacing w:before="120" w:after="120"/>
              <w:jc w:val="center"/>
              <w:rPr>
                <w:rFonts w:ascii="Montserrat Alternates" w:hAnsi="Montserrat Alternates"/>
                <w:sz w:val="22"/>
                <w:szCs w:val="22"/>
                <w:lang w:val="en-GB"/>
              </w:rPr>
            </w:pP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10:45-13:00</w:t>
            </w:r>
          </w:p>
        </w:tc>
        <w:tc>
          <w:tcPr>
            <w:tcW w:w="3971" w:type="pct"/>
          </w:tcPr>
          <w:p w14:paraId="0EDE2BAC" w14:textId="77777777" w:rsidR="00013048" w:rsidRDefault="00013048" w:rsidP="00A8176B">
            <w:pPr>
              <w:pStyle w:val="Default"/>
              <w:jc w:val="both"/>
              <w:rPr>
                <w:rFonts w:ascii="Montserrat Alternates" w:hAnsi="Montserrat Alternates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Montserrat Alternates" w:hAnsi="Montserrat Alternates" w:cs="Times New Roman"/>
                <w:b/>
                <w:sz w:val="22"/>
                <w:szCs w:val="22"/>
                <w:lang w:val="en-GB"/>
              </w:rPr>
              <w:t xml:space="preserve">The Agriculture Information Management System </w:t>
            </w:r>
          </w:p>
          <w:p w14:paraId="41E2EA76" w14:textId="6405BEEF" w:rsidR="00013048" w:rsidRPr="001111E0" w:rsidRDefault="00013048" w:rsidP="00013048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Montserrat Alternates" w:eastAsia="Batang" w:hAnsi="Montserrat Alternates" w:cs="Times New Roman"/>
                <w:noProof/>
                <w:color w:val="auto"/>
                <w:sz w:val="22"/>
                <w:szCs w:val="22"/>
                <w:lang w:val="en-GB" w:eastAsia="en-GB"/>
              </w:rPr>
            </w:pPr>
            <w:r>
              <w:rPr>
                <w:rFonts w:ascii="Montserrat Alternates" w:eastAsia="Batang" w:hAnsi="Montserrat Alternates" w:cs="Times New Roman"/>
                <w:noProof/>
                <w:color w:val="auto"/>
                <w:sz w:val="22"/>
                <w:szCs w:val="22"/>
                <w:lang w:val="en-GB" w:eastAsia="en-GB"/>
              </w:rPr>
              <w:t>Online submission of domestic support</w:t>
            </w:r>
            <w:r w:rsidRPr="001111E0">
              <w:rPr>
                <w:rFonts w:ascii="Montserrat Alternates" w:eastAsia="Batang" w:hAnsi="Montserrat Alternates" w:cs="Times New Roman"/>
                <w:noProof/>
                <w:color w:val="auto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Montserrat Alternates" w:eastAsia="Batang" w:hAnsi="Montserrat Alternates" w:cs="Times New Roman"/>
                <w:noProof/>
                <w:color w:val="auto"/>
                <w:sz w:val="22"/>
                <w:szCs w:val="22"/>
                <w:lang w:val="en-GB" w:eastAsia="en-GB"/>
              </w:rPr>
              <w:t>notifications</w:t>
            </w:r>
            <w:r w:rsidRPr="001111E0">
              <w:rPr>
                <w:rFonts w:ascii="Montserrat Alternates" w:eastAsia="Batang" w:hAnsi="Montserrat Alternates" w:cs="Times New Roman"/>
                <w:noProof/>
                <w:color w:val="auto"/>
                <w:sz w:val="22"/>
                <w:szCs w:val="22"/>
                <w:lang w:val="en-GB" w:eastAsia="en-GB"/>
              </w:rPr>
              <w:t xml:space="preserve">   </w:t>
            </w:r>
          </w:p>
          <w:p w14:paraId="7304D16D" w14:textId="4F947F22" w:rsidR="00013048" w:rsidRPr="001111E0" w:rsidRDefault="00013048" w:rsidP="00A8176B">
            <w:pPr>
              <w:pStyle w:val="Default"/>
              <w:jc w:val="both"/>
              <w:rPr>
                <w:rFonts w:ascii="Montserrat Alternates" w:hAnsi="Montserrat Alternates" w:cs="Times New Roman"/>
                <w:b/>
                <w:sz w:val="22"/>
                <w:szCs w:val="22"/>
                <w:lang w:val="en-GB"/>
              </w:rPr>
            </w:pPr>
          </w:p>
        </w:tc>
      </w:tr>
      <w:tr w:rsidR="00013048" w:rsidRPr="001111E0" w14:paraId="107CCF84" w14:textId="77777777" w:rsidTr="00A81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29" w:type="pct"/>
          </w:tcPr>
          <w:p w14:paraId="280C1A57" w14:textId="77777777" w:rsidR="00013048" w:rsidRPr="001111E0" w:rsidRDefault="00013048" w:rsidP="00A8176B">
            <w:pPr>
              <w:keepNext/>
              <w:spacing w:before="120" w:after="120"/>
              <w:jc w:val="center"/>
              <w:rPr>
                <w:rFonts w:ascii="Montserrat Alternates" w:hAnsi="Montserrat Alternates"/>
                <w:sz w:val="22"/>
                <w:szCs w:val="22"/>
                <w:lang w:val="en-GB"/>
              </w:rPr>
            </w:pPr>
            <w:r w:rsidRPr="001111E0">
              <w:rPr>
                <w:rFonts w:ascii="Montserrat Alternates" w:hAnsi="Montserrat Alternates"/>
                <w:sz w:val="22"/>
                <w:szCs w:val="22"/>
                <w:lang w:val="en-GB"/>
              </w:rPr>
              <w:t>1</w:t>
            </w: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3:00</w:t>
            </w:r>
            <w:r w:rsidRPr="001111E0">
              <w:rPr>
                <w:rFonts w:ascii="Montserrat Alternates" w:hAnsi="Montserrat Alternates"/>
                <w:sz w:val="22"/>
                <w:szCs w:val="22"/>
                <w:lang w:val="en-GB"/>
              </w:rPr>
              <w:t>-1</w:t>
            </w: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4</w:t>
            </w:r>
            <w:r w:rsidRPr="001111E0">
              <w:rPr>
                <w:rFonts w:ascii="Montserrat Alternates" w:hAnsi="Montserrat Alternates"/>
                <w:sz w:val="22"/>
                <w:szCs w:val="22"/>
                <w:lang w:val="en-GB"/>
              </w:rPr>
              <w:t>:</w:t>
            </w: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30</w:t>
            </w:r>
          </w:p>
        </w:tc>
        <w:tc>
          <w:tcPr>
            <w:tcW w:w="3971" w:type="pct"/>
          </w:tcPr>
          <w:p w14:paraId="735B4BEE" w14:textId="77777777" w:rsidR="00013048" w:rsidRPr="001111E0" w:rsidRDefault="00013048" w:rsidP="00A8176B">
            <w:pPr>
              <w:spacing w:line="240" w:lineRule="atLeast"/>
              <w:rPr>
                <w:rFonts w:ascii="Montserrat Alternates" w:hAnsi="Montserrat Alternates"/>
                <w:sz w:val="22"/>
                <w:szCs w:val="22"/>
                <w:lang w:val="en-GB" w:eastAsia="en-GB"/>
              </w:rPr>
            </w:pPr>
            <w:r w:rsidRPr="001111E0">
              <w:rPr>
                <w:rFonts w:ascii="Montserrat Alternates" w:hAnsi="Montserrat Alternates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Montserrat Alternates" w:hAnsi="Montserrat Alternates"/>
                <w:sz w:val="22"/>
                <w:szCs w:val="22"/>
                <w:lang w:val="en-GB" w:eastAsia="en-GB"/>
              </w:rPr>
              <w:t>Lunch break</w:t>
            </w:r>
          </w:p>
        </w:tc>
      </w:tr>
      <w:tr w:rsidR="00013048" w:rsidRPr="00013048" w14:paraId="2754903E" w14:textId="77777777" w:rsidTr="00A81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9" w:type="pct"/>
          </w:tcPr>
          <w:p w14:paraId="22EF5A5B" w14:textId="6B2859D8" w:rsidR="00013048" w:rsidRDefault="00013048" w:rsidP="00A8176B">
            <w:pPr>
              <w:keepNext/>
              <w:spacing w:before="120" w:after="120"/>
              <w:jc w:val="center"/>
              <w:rPr>
                <w:rFonts w:ascii="Montserrat Alternates" w:hAnsi="Montserrat Alternates"/>
                <w:sz w:val="22"/>
                <w:szCs w:val="22"/>
                <w:lang w:val="en-GB"/>
              </w:rPr>
            </w:pPr>
            <w:r w:rsidRPr="001111E0">
              <w:rPr>
                <w:rFonts w:ascii="Montserrat Alternates" w:hAnsi="Montserrat Alternates"/>
                <w:sz w:val="22"/>
                <w:szCs w:val="22"/>
                <w:lang w:val="en-GB"/>
              </w:rPr>
              <w:t>1</w:t>
            </w: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4:30-15:30</w:t>
            </w:r>
          </w:p>
        </w:tc>
        <w:tc>
          <w:tcPr>
            <w:tcW w:w="3971" w:type="pct"/>
          </w:tcPr>
          <w:p w14:paraId="536A1280" w14:textId="629EEB70" w:rsidR="00013048" w:rsidRDefault="00013048" w:rsidP="00A8176B">
            <w:pPr>
              <w:pStyle w:val="Default"/>
              <w:jc w:val="both"/>
              <w:rPr>
                <w:rFonts w:ascii="Montserrat Alternates" w:hAnsi="Montserrat Alternates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Montserrat Alternates" w:hAnsi="Montserrat Alternates" w:cs="Times New Roman"/>
                <w:b/>
                <w:sz w:val="22"/>
                <w:szCs w:val="22"/>
                <w:lang w:val="en-GB"/>
              </w:rPr>
              <w:t>Review of pending domestic support notifications</w:t>
            </w:r>
          </w:p>
        </w:tc>
      </w:tr>
      <w:tr w:rsidR="00013048" w:rsidRPr="001111E0" w14:paraId="7502051F" w14:textId="77777777" w:rsidTr="00A81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29" w:type="pct"/>
          </w:tcPr>
          <w:p w14:paraId="4A862757" w14:textId="2B4B3D80" w:rsidR="00013048" w:rsidRPr="001111E0" w:rsidRDefault="00013048" w:rsidP="00A8176B">
            <w:pPr>
              <w:keepNext/>
              <w:spacing w:before="120" w:after="120"/>
              <w:jc w:val="center"/>
              <w:rPr>
                <w:rFonts w:ascii="Montserrat Alternates" w:hAnsi="Montserrat Alternates"/>
                <w:sz w:val="22"/>
                <w:szCs w:val="22"/>
                <w:lang w:val="en-GB"/>
              </w:rPr>
            </w:pP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15:</w:t>
            </w: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30</w:t>
            </w:r>
            <w:r>
              <w:rPr>
                <w:rFonts w:ascii="Montserrat Alternates" w:hAnsi="Montserrat Alternates"/>
                <w:sz w:val="22"/>
                <w:szCs w:val="22"/>
                <w:lang w:val="en-GB"/>
              </w:rPr>
              <w:t>-16:00</w:t>
            </w:r>
          </w:p>
        </w:tc>
        <w:tc>
          <w:tcPr>
            <w:tcW w:w="3971" w:type="pct"/>
          </w:tcPr>
          <w:p w14:paraId="179FFEDD" w14:textId="77777777" w:rsidR="00013048" w:rsidRPr="001111E0" w:rsidRDefault="00013048" w:rsidP="00A8176B">
            <w:pPr>
              <w:pStyle w:val="Default"/>
              <w:jc w:val="both"/>
              <w:rPr>
                <w:rFonts w:ascii="Montserrat Alternates" w:hAnsi="Montserrat Alternates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Montserrat Alternates" w:hAnsi="Montserrat Alternates" w:cs="Times New Roman"/>
                <w:b/>
                <w:sz w:val="22"/>
                <w:szCs w:val="22"/>
                <w:lang w:val="en-GB"/>
              </w:rPr>
              <w:t>Q&amp;A and Closing</w:t>
            </w:r>
          </w:p>
          <w:p w14:paraId="700117FC" w14:textId="77777777" w:rsidR="00013048" w:rsidRDefault="00013048" w:rsidP="00A8176B">
            <w:pPr>
              <w:pStyle w:val="Default"/>
              <w:jc w:val="both"/>
              <w:rPr>
                <w:rFonts w:ascii="Montserrat Alternates" w:hAnsi="Montserrat Alternates" w:cs="Times New Roman"/>
                <w:b/>
                <w:sz w:val="22"/>
                <w:szCs w:val="22"/>
                <w:lang w:val="en-GB"/>
              </w:rPr>
            </w:pPr>
          </w:p>
        </w:tc>
      </w:tr>
    </w:tbl>
    <w:p w14:paraId="2890A972" w14:textId="5F410163" w:rsidR="001111E0" w:rsidRDefault="001111E0" w:rsidP="008A7BB6">
      <w:pPr>
        <w:rPr>
          <w:lang w:val="en-GB"/>
        </w:rPr>
      </w:pPr>
    </w:p>
    <w:p w14:paraId="5BDF1412" w14:textId="1811DFF7" w:rsidR="00FF27FF" w:rsidRDefault="00FF27FF" w:rsidP="008A7BB6">
      <w:pPr>
        <w:rPr>
          <w:lang w:val="en-GB"/>
        </w:rPr>
      </w:pPr>
    </w:p>
    <w:p w14:paraId="437D157C" w14:textId="62DB86AF" w:rsidR="00B72CA5" w:rsidRPr="00B72CA5" w:rsidRDefault="00B72CA5" w:rsidP="00B72CA5">
      <w:pPr>
        <w:pStyle w:val="Heading3"/>
        <w:numPr>
          <w:ilvl w:val="0"/>
          <w:numId w:val="0"/>
        </w:numPr>
        <w:rPr>
          <w:lang w:val="en-GB"/>
        </w:rPr>
      </w:pPr>
      <w:r w:rsidRPr="00B72CA5">
        <w:rPr>
          <w:lang w:val="en-GB"/>
        </w:rPr>
        <w:t>R</w:t>
      </w:r>
      <w:r>
        <w:rPr>
          <w:lang w:val="en-GB"/>
        </w:rPr>
        <w:t>ecommended re</w:t>
      </w:r>
      <w:r w:rsidRPr="00B72CA5">
        <w:rPr>
          <w:lang w:val="en-GB"/>
        </w:rPr>
        <w:t xml:space="preserve">ading Material </w:t>
      </w:r>
    </w:p>
    <w:p w14:paraId="0A068BC0" w14:textId="7784183D" w:rsidR="00B72CA5" w:rsidRPr="00B72CA5" w:rsidRDefault="006C717B" w:rsidP="00B72CA5">
      <w:pPr>
        <w:pStyle w:val="ListParagraph"/>
        <w:numPr>
          <w:ilvl w:val="0"/>
          <w:numId w:val="26"/>
        </w:numPr>
        <w:rPr>
          <w:lang w:val="en-GB"/>
        </w:rPr>
      </w:pPr>
      <w:hyperlink r:id="rId7" w:history="1">
        <w:r w:rsidR="00B72CA5" w:rsidRPr="006C717B">
          <w:rPr>
            <w:rStyle w:val="Hyperlink"/>
            <w:lang w:val="en-GB"/>
          </w:rPr>
          <w:t>"The WTO Agreements Series – Agriculture" (Third Edition).</w:t>
        </w:r>
      </w:hyperlink>
    </w:p>
    <w:p w14:paraId="382BEEA3" w14:textId="4454B6C5" w:rsidR="00B72CA5" w:rsidRPr="00B72CA5" w:rsidRDefault="006C717B" w:rsidP="00B72CA5">
      <w:pPr>
        <w:pStyle w:val="ListParagraph"/>
        <w:numPr>
          <w:ilvl w:val="0"/>
          <w:numId w:val="26"/>
        </w:numPr>
        <w:rPr>
          <w:lang w:val="en-GB"/>
        </w:rPr>
      </w:pPr>
      <w:hyperlink r:id="rId8" w:history="1">
        <w:r w:rsidR="00B72CA5" w:rsidRPr="006C717B">
          <w:rPr>
            <w:rStyle w:val="Hyperlink"/>
            <w:lang w:val="en-GB"/>
          </w:rPr>
          <w:t>Handbook on Notification Requirements under the Agreement on Agriculture</w:t>
        </w:r>
      </w:hyperlink>
    </w:p>
    <w:p w14:paraId="221FB811" w14:textId="4193249A" w:rsidR="00B72CA5" w:rsidRPr="00B72CA5" w:rsidRDefault="00B72CA5" w:rsidP="00B72CA5">
      <w:pPr>
        <w:pStyle w:val="ListParagraph"/>
        <w:numPr>
          <w:ilvl w:val="0"/>
          <w:numId w:val="26"/>
        </w:numPr>
        <w:rPr>
          <w:lang w:val="en-GB"/>
        </w:rPr>
      </w:pPr>
      <w:r w:rsidRPr="00B72CA5">
        <w:rPr>
          <w:lang w:val="en-GB"/>
        </w:rPr>
        <w:t>Compliance with notification obligations (G/AG/GEN/86/Rev.4</w:t>
      </w:r>
      <w:r w:rsidR="00013048">
        <w:rPr>
          <w:lang w:val="en-GB"/>
        </w:rPr>
        <w:t>8</w:t>
      </w:r>
      <w:r w:rsidRPr="00B72CA5">
        <w:rPr>
          <w:lang w:val="en-GB"/>
        </w:rPr>
        <w:t>)</w:t>
      </w:r>
    </w:p>
    <w:sectPr w:rsidR="00B72CA5" w:rsidRPr="00B72CA5" w:rsidSect="002A15FB">
      <w:headerReference w:type="default" r:id="rId9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CB9BB" w14:textId="77777777" w:rsidR="00D359EF" w:rsidRDefault="00D359EF" w:rsidP="00ED54E0">
      <w:r>
        <w:separator/>
      </w:r>
    </w:p>
  </w:endnote>
  <w:endnote w:type="continuationSeparator" w:id="0">
    <w:p w14:paraId="45886137" w14:textId="77777777" w:rsidR="00D359EF" w:rsidRDefault="00D359EF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Alternates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B09A3" w14:textId="77777777" w:rsidR="00D359EF" w:rsidRDefault="00D359EF" w:rsidP="00ED54E0">
      <w:r>
        <w:separator/>
      </w:r>
    </w:p>
  </w:footnote>
  <w:footnote w:type="continuationSeparator" w:id="0">
    <w:p w14:paraId="7D12849D" w14:textId="77777777" w:rsidR="00D359EF" w:rsidRDefault="00D359EF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62CC7" w14:textId="471C4CF9" w:rsidR="00A6787A" w:rsidRDefault="00401E04">
    <w:pPr>
      <w:pStyle w:val="Header"/>
    </w:pPr>
    <w:r>
      <w:rPr>
        <w:noProof/>
        <w:lang w:val="en-GB"/>
      </w:rPr>
      <w:drawing>
        <wp:inline distT="0" distB="0" distL="0" distR="0" wp14:anchorId="23C1B4EA" wp14:editId="59464149">
          <wp:extent cx="799771" cy="996902"/>
          <wp:effectExtent l="0" t="0" r="635" b="0"/>
          <wp:docPr id="3" name="Picture 3" descr="LOGO quadr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quadri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557" cy="1014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23D9C"/>
    <w:multiLevelType w:val="hybridMultilevel"/>
    <w:tmpl w:val="2E34CAA0"/>
    <w:lvl w:ilvl="0" w:tplc="57663F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422B2"/>
    <w:multiLevelType w:val="hybridMultilevel"/>
    <w:tmpl w:val="4C303E9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E080518"/>
    <w:multiLevelType w:val="hybridMultilevel"/>
    <w:tmpl w:val="1804C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16A93"/>
    <w:multiLevelType w:val="hybridMultilevel"/>
    <w:tmpl w:val="B436F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7" w15:restartNumberingAfterBreak="0">
    <w:nsid w:val="57454AB1"/>
    <w:multiLevelType w:val="multilevel"/>
    <w:tmpl w:val="CC52177C"/>
    <w:numStyleLink w:val="LegalHeadings"/>
  </w:abstractNum>
  <w:abstractNum w:abstractNumId="18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9" w15:restartNumberingAfterBreak="0">
    <w:nsid w:val="58737D2B"/>
    <w:multiLevelType w:val="hybridMultilevel"/>
    <w:tmpl w:val="3B6A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A1795"/>
    <w:multiLevelType w:val="hybridMultilevel"/>
    <w:tmpl w:val="BB3E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3774E"/>
    <w:multiLevelType w:val="hybridMultilevel"/>
    <w:tmpl w:val="59CE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F84F59"/>
    <w:multiLevelType w:val="hybridMultilevel"/>
    <w:tmpl w:val="AA9A7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70870"/>
    <w:multiLevelType w:val="hybridMultilevel"/>
    <w:tmpl w:val="E3526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20A86"/>
    <w:multiLevelType w:val="hybridMultilevel"/>
    <w:tmpl w:val="D75A4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453553">
    <w:abstractNumId w:val="9"/>
  </w:num>
  <w:num w:numId="2" w16cid:durableId="1919248660">
    <w:abstractNumId w:val="7"/>
  </w:num>
  <w:num w:numId="3" w16cid:durableId="525144685">
    <w:abstractNumId w:val="6"/>
  </w:num>
  <w:num w:numId="4" w16cid:durableId="1620449911">
    <w:abstractNumId w:val="5"/>
  </w:num>
  <w:num w:numId="5" w16cid:durableId="1682506191">
    <w:abstractNumId w:val="4"/>
  </w:num>
  <w:num w:numId="6" w16cid:durableId="1754204189">
    <w:abstractNumId w:val="18"/>
  </w:num>
  <w:num w:numId="7" w16cid:durableId="1640720976">
    <w:abstractNumId w:val="17"/>
  </w:num>
  <w:num w:numId="8" w16cid:durableId="195431108">
    <w:abstractNumId w:val="16"/>
  </w:num>
  <w:num w:numId="9" w16cid:durableId="17259131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9539796">
    <w:abstractNumId w:val="22"/>
  </w:num>
  <w:num w:numId="11" w16cid:durableId="278531995">
    <w:abstractNumId w:val="8"/>
  </w:num>
  <w:num w:numId="12" w16cid:durableId="683167533">
    <w:abstractNumId w:val="3"/>
  </w:num>
  <w:num w:numId="13" w16cid:durableId="2080442734">
    <w:abstractNumId w:val="2"/>
  </w:num>
  <w:num w:numId="14" w16cid:durableId="481503131">
    <w:abstractNumId w:val="1"/>
  </w:num>
  <w:num w:numId="15" w16cid:durableId="677931103">
    <w:abstractNumId w:val="0"/>
  </w:num>
  <w:num w:numId="16" w16cid:durableId="990985037">
    <w:abstractNumId w:val="10"/>
  </w:num>
  <w:num w:numId="17" w16cid:durableId="942802088">
    <w:abstractNumId w:val="16"/>
  </w:num>
  <w:num w:numId="18" w16cid:durableId="8184992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27869693">
    <w:abstractNumId w:val="24"/>
  </w:num>
  <w:num w:numId="20" w16cid:durableId="2032802298">
    <w:abstractNumId w:val="15"/>
  </w:num>
  <w:num w:numId="21" w16cid:durableId="1662080661">
    <w:abstractNumId w:val="14"/>
  </w:num>
  <w:num w:numId="22" w16cid:durableId="253633887">
    <w:abstractNumId w:val="13"/>
  </w:num>
  <w:num w:numId="23" w16cid:durableId="769201121">
    <w:abstractNumId w:val="23"/>
  </w:num>
  <w:num w:numId="24" w16cid:durableId="1276712081">
    <w:abstractNumId w:val="25"/>
  </w:num>
  <w:num w:numId="25" w16cid:durableId="719597140">
    <w:abstractNumId w:val="20"/>
  </w:num>
  <w:num w:numId="26" w16cid:durableId="111245797">
    <w:abstractNumId w:val="19"/>
  </w:num>
  <w:num w:numId="27" w16cid:durableId="1686007977">
    <w:abstractNumId w:val="12"/>
  </w:num>
  <w:num w:numId="28" w16cid:durableId="80223025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04"/>
    <w:rsid w:val="000106E0"/>
    <w:rsid w:val="000111BB"/>
    <w:rsid w:val="00013048"/>
    <w:rsid w:val="00022C0F"/>
    <w:rsid w:val="000272F6"/>
    <w:rsid w:val="00037AC4"/>
    <w:rsid w:val="000423BF"/>
    <w:rsid w:val="000A4945"/>
    <w:rsid w:val="000B31E1"/>
    <w:rsid w:val="001111E0"/>
    <w:rsid w:val="0011356B"/>
    <w:rsid w:val="0013337F"/>
    <w:rsid w:val="00164C5F"/>
    <w:rsid w:val="00182B84"/>
    <w:rsid w:val="001946F2"/>
    <w:rsid w:val="001B4285"/>
    <w:rsid w:val="001D0F5C"/>
    <w:rsid w:val="001E291F"/>
    <w:rsid w:val="00233408"/>
    <w:rsid w:val="00233AC5"/>
    <w:rsid w:val="00237417"/>
    <w:rsid w:val="0027067B"/>
    <w:rsid w:val="00296EA2"/>
    <w:rsid w:val="002A15FB"/>
    <w:rsid w:val="002A6940"/>
    <w:rsid w:val="002E249B"/>
    <w:rsid w:val="00304385"/>
    <w:rsid w:val="00311BE2"/>
    <w:rsid w:val="00320249"/>
    <w:rsid w:val="003572B4"/>
    <w:rsid w:val="003616BF"/>
    <w:rsid w:val="00371F2B"/>
    <w:rsid w:val="00383F10"/>
    <w:rsid w:val="00390EC8"/>
    <w:rsid w:val="00401E04"/>
    <w:rsid w:val="004551EC"/>
    <w:rsid w:val="00467032"/>
    <w:rsid w:val="0046754A"/>
    <w:rsid w:val="004A31FF"/>
    <w:rsid w:val="004C02EA"/>
    <w:rsid w:val="004F203A"/>
    <w:rsid w:val="00510EB6"/>
    <w:rsid w:val="005124A7"/>
    <w:rsid w:val="00512FF5"/>
    <w:rsid w:val="005336B8"/>
    <w:rsid w:val="005B04B9"/>
    <w:rsid w:val="005B68C7"/>
    <w:rsid w:val="005B7054"/>
    <w:rsid w:val="005D0152"/>
    <w:rsid w:val="005D5981"/>
    <w:rsid w:val="005F30CB"/>
    <w:rsid w:val="006074F7"/>
    <w:rsid w:val="00612644"/>
    <w:rsid w:val="00647F66"/>
    <w:rsid w:val="00674CCD"/>
    <w:rsid w:val="006A18DC"/>
    <w:rsid w:val="006C717B"/>
    <w:rsid w:val="006D6742"/>
    <w:rsid w:val="006E3654"/>
    <w:rsid w:val="006F5826"/>
    <w:rsid w:val="00700181"/>
    <w:rsid w:val="007141CF"/>
    <w:rsid w:val="0072623D"/>
    <w:rsid w:val="00745146"/>
    <w:rsid w:val="0074588C"/>
    <w:rsid w:val="0074635B"/>
    <w:rsid w:val="007525C2"/>
    <w:rsid w:val="007577E3"/>
    <w:rsid w:val="00760DB3"/>
    <w:rsid w:val="00767204"/>
    <w:rsid w:val="007A3835"/>
    <w:rsid w:val="007C3936"/>
    <w:rsid w:val="007C79F0"/>
    <w:rsid w:val="007E6507"/>
    <w:rsid w:val="007F2B8E"/>
    <w:rsid w:val="007F2DB0"/>
    <w:rsid w:val="00801CBB"/>
    <w:rsid w:val="008030E5"/>
    <w:rsid w:val="00806387"/>
    <w:rsid w:val="00807247"/>
    <w:rsid w:val="00810007"/>
    <w:rsid w:val="008130D6"/>
    <w:rsid w:val="00836452"/>
    <w:rsid w:val="00840C2B"/>
    <w:rsid w:val="00850889"/>
    <w:rsid w:val="008739FD"/>
    <w:rsid w:val="008A7BB6"/>
    <w:rsid w:val="008E372C"/>
    <w:rsid w:val="00920FD4"/>
    <w:rsid w:val="00947C09"/>
    <w:rsid w:val="009A6F54"/>
    <w:rsid w:val="009A7E67"/>
    <w:rsid w:val="009B0823"/>
    <w:rsid w:val="00A05C4C"/>
    <w:rsid w:val="00A53DCE"/>
    <w:rsid w:val="00A6057A"/>
    <w:rsid w:val="00A6787A"/>
    <w:rsid w:val="00A74017"/>
    <w:rsid w:val="00A97A1E"/>
    <w:rsid w:val="00AA332C"/>
    <w:rsid w:val="00AC24C7"/>
    <w:rsid w:val="00AC27F8"/>
    <w:rsid w:val="00AD4C72"/>
    <w:rsid w:val="00AE20ED"/>
    <w:rsid w:val="00AE2AEE"/>
    <w:rsid w:val="00B1346D"/>
    <w:rsid w:val="00B1394B"/>
    <w:rsid w:val="00B16E49"/>
    <w:rsid w:val="00B230EC"/>
    <w:rsid w:val="00B50DC4"/>
    <w:rsid w:val="00B56EDC"/>
    <w:rsid w:val="00B64C45"/>
    <w:rsid w:val="00B67C16"/>
    <w:rsid w:val="00B72CA5"/>
    <w:rsid w:val="00BB1F84"/>
    <w:rsid w:val="00BE5468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CF34F7"/>
    <w:rsid w:val="00D000C7"/>
    <w:rsid w:val="00D3141C"/>
    <w:rsid w:val="00D359EF"/>
    <w:rsid w:val="00D52A9D"/>
    <w:rsid w:val="00D54559"/>
    <w:rsid w:val="00D55AAD"/>
    <w:rsid w:val="00D747AE"/>
    <w:rsid w:val="00D9226C"/>
    <w:rsid w:val="00DA20BD"/>
    <w:rsid w:val="00DE50DB"/>
    <w:rsid w:val="00DF6AE1"/>
    <w:rsid w:val="00E242BD"/>
    <w:rsid w:val="00E46FD5"/>
    <w:rsid w:val="00E544BB"/>
    <w:rsid w:val="00E56545"/>
    <w:rsid w:val="00E85004"/>
    <w:rsid w:val="00EA5D4F"/>
    <w:rsid w:val="00EB6C56"/>
    <w:rsid w:val="00EB6F21"/>
    <w:rsid w:val="00ED54E0"/>
    <w:rsid w:val="00EE54C2"/>
    <w:rsid w:val="00F01C13"/>
    <w:rsid w:val="00F03475"/>
    <w:rsid w:val="00F32397"/>
    <w:rsid w:val="00F40595"/>
    <w:rsid w:val="00FA5EBC"/>
    <w:rsid w:val="00FD224A"/>
    <w:rsid w:val="00FD6CF3"/>
    <w:rsid w:val="00FD79BF"/>
    <w:rsid w:val="00FF27F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CA846"/>
  <w15:chartTrackingRefBased/>
  <w15:docId w15:val="{419AD661-58CF-4174-A643-8C5A0D97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E0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  <w:style w:type="paragraph" w:customStyle="1" w:styleId="Default">
    <w:name w:val="Default"/>
    <w:rsid w:val="00401E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6C7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o.org/english/tratop_e/agric_e/ag_notif_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to.org/english/res_e/booksp_e/agric_agreement_series_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Ocampo, Javier</dc:creator>
  <cp:keywords/>
  <dc:description/>
  <cp:lastModifiedBy>Ocampo, Javier</cp:lastModifiedBy>
  <cp:revision>2</cp:revision>
  <dcterms:created xsi:type="dcterms:W3CDTF">2023-03-16T15:17:00Z</dcterms:created>
  <dcterms:modified xsi:type="dcterms:W3CDTF">2023-03-16T15:17:00Z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c7432525-50d6-46a8-a2ce-dd17d8e0c4c6</vt:lpwstr>
  </property>
</Properties>
</file>