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5405" w14:textId="77777777" w:rsidR="00E72053" w:rsidRPr="00AB2F0B" w:rsidRDefault="00E72053">
      <w:pPr>
        <w:spacing w:before="7"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p w14:paraId="35983CFA" w14:textId="77777777" w:rsidR="00E72053" w:rsidRPr="00AB2F0B" w:rsidRDefault="00516442" w:rsidP="00CC7AD4">
      <w:pPr>
        <w:spacing w:line="200" w:lineRule="atLeast"/>
        <w:ind w:left="423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B2F0B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4F0AB47B" wp14:editId="68BAC566">
            <wp:extent cx="2161233" cy="505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233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11B9" w14:textId="77777777" w:rsidR="00FC420D" w:rsidRPr="00AB2F0B" w:rsidRDefault="00FC420D" w:rsidP="00DF2AA6">
      <w:pPr>
        <w:pBdr>
          <w:bottom w:val="single" w:sz="18" w:space="1" w:color="auto"/>
        </w:pBdr>
        <w:spacing w:before="0"/>
        <w:ind w:left="274" w:right="245"/>
        <w:rPr>
          <w:b/>
          <w:color w:val="auto"/>
          <w:sz w:val="20"/>
          <w:szCs w:val="24"/>
        </w:rPr>
      </w:pPr>
    </w:p>
    <w:p w14:paraId="2F7CA3F3" w14:textId="77777777" w:rsidR="00FC420D" w:rsidRPr="00AB2F0B" w:rsidRDefault="00FC420D" w:rsidP="00DF2AA6">
      <w:pPr>
        <w:spacing w:before="3" w:line="344" w:lineRule="auto"/>
        <w:ind w:left="270" w:right="250"/>
        <w:rPr>
          <w:b/>
          <w:color w:val="auto"/>
          <w:sz w:val="20"/>
          <w:szCs w:val="24"/>
        </w:rPr>
      </w:pPr>
    </w:p>
    <w:p w14:paraId="5BAA6E87" w14:textId="77777777" w:rsidR="00807C83" w:rsidRPr="00AB2F0B" w:rsidRDefault="00516442" w:rsidP="00C80472">
      <w:pPr>
        <w:spacing w:before="3" w:line="344" w:lineRule="auto"/>
        <w:ind w:left="270" w:right="250"/>
        <w:jc w:val="center"/>
        <w:rPr>
          <w:b/>
          <w:color w:val="auto"/>
          <w:sz w:val="22"/>
        </w:rPr>
      </w:pPr>
      <w:bookmarkStart w:id="0" w:name="_Hlk190762355"/>
      <w:r w:rsidRPr="00AB2F0B">
        <w:rPr>
          <w:b/>
          <w:color w:val="auto"/>
          <w:sz w:val="22"/>
        </w:rPr>
        <w:t>Course on Structural Reforms</w:t>
      </w:r>
    </w:p>
    <w:bookmarkEnd w:id="0"/>
    <w:p w14:paraId="345F154C" w14:textId="77777777" w:rsidR="00E72053" w:rsidRPr="00AB2F0B" w:rsidRDefault="00516442" w:rsidP="00C80472">
      <w:pPr>
        <w:spacing w:before="3" w:line="344" w:lineRule="auto"/>
        <w:ind w:left="270" w:right="250"/>
        <w:jc w:val="center"/>
        <w:rPr>
          <w:b/>
          <w:color w:val="auto"/>
          <w:sz w:val="22"/>
        </w:rPr>
      </w:pPr>
      <w:r w:rsidRPr="00AB2F0B">
        <w:rPr>
          <w:b/>
          <w:color w:val="auto"/>
          <w:sz w:val="22"/>
        </w:rPr>
        <w:t>Joint Vienna Institute</w:t>
      </w:r>
    </w:p>
    <w:p w14:paraId="3EC0DFCC" w14:textId="77777777" w:rsidR="00807C83" w:rsidRPr="00AB2F0B" w:rsidRDefault="00CC7AD4" w:rsidP="00C80472">
      <w:pPr>
        <w:spacing w:before="3" w:line="344" w:lineRule="auto"/>
        <w:ind w:left="270" w:right="250"/>
        <w:jc w:val="center"/>
        <w:rPr>
          <w:b/>
          <w:color w:val="auto"/>
          <w:spacing w:val="20"/>
          <w:sz w:val="22"/>
        </w:rPr>
      </w:pPr>
      <w:r w:rsidRPr="00AB2F0B">
        <w:rPr>
          <w:b/>
          <w:color w:val="auto"/>
          <w:sz w:val="22"/>
        </w:rPr>
        <w:t>I</w:t>
      </w:r>
      <w:r w:rsidR="00516442" w:rsidRPr="00AB2F0B">
        <w:rPr>
          <w:b/>
          <w:color w:val="auto"/>
          <w:sz w:val="22"/>
        </w:rPr>
        <w:t xml:space="preserve">n </w:t>
      </w:r>
      <w:r w:rsidRPr="00AB2F0B">
        <w:rPr>
          <w:b/>
          <w:color w:val="auto"/>
          <w:sz w:val="22"/>
        </w:rPr>
        <w:t>C</w:t>
      </w:r>
      <w:r w:rsidR="00516442" w:rsidRPr="00AB2F0B">
        <w:rPr>
          <w:b/>
          <w:color w:val="auto"/>
          <w:sz w:val="22"/>
        </w:rPr>
        <w:t xml:space="preserve">ooperation with </w:t>
      </w:r>
      <w:r w:rsidR="00516442" w:rsidRPr="00AB2F0B">
        <w:rPr>
          <w:b/>
          <w:color w:val="auto"/>
          <w:spacing w:val="-1"/>
          <w:sz w:val="22"/>
        </w:rPr>
        <w:t>JVI</w:t>
      </w:r>
      <w:r w:rsidRPr="00AB2F0B">
        <w:rPr>
          <w:b/>
          <w:color w:val="auto"/>
          <w:sz w:val="22"/>
        </w:rPr>
        <w:t xml:space="preserve"> P</w:t>
      </w:r>
      <w:r w:rsidR="00516442" w:rsidRPr="00AB2F0B">
        <w:rPr>
          <w:b/>
          <w:color w:val="auto"/>
          <w:sz w:val="22"/>
        </w:rPr>
        <w:t>artners</w:t>
      </w:r>
    </w:p>
    <w:p w14:paraId="08567120" w14:textId="6A51C5DE" w:rsidR="00E72053" w:rsidRPr="00A45E87" w:rsidRDefault="00516442" w:rsidP="00A45E87">
      <w:pPr>
        <w:spacing w:before="3" w:line="344" w:lineRule="auto"/>
        <w:ind w:left="270" w:right="250"/>
        <w:jc w:val="center"/>
        <w:rPr>
          <w:b/>
          <w:color w:val="auto"/>
          <w:spacing w:val="-1"/>
          <w:sz w:val="22"/>
        </w:rPr>
      </w:pPr>
      <w:r w:rsidRPr="00AB2F0B">
        <w:rPr>
          <w:b/>
          <w:color w:val="auto"/>
          <w:spacing w:val="-1"/>
          <w:sz w:val="22"/>
        </w:rPr>
        <w:t>Vienna</w:t>
      </w:r>
      <w:r w:rsidR="00CC7AD4" w:rsidRPr="00AB2F0B">
        <w:rPr>
          <w:b/>
          <w:color w:val="auto"/>
          <w:spacing w:val="-1"/>
          <w:sz w:val="22"/>
        </w:rPr>
        <w:t>,</w:t>
      </w:r>
      <w:r w:rsidRPr="00AB2F0B">
        <w:rPr>
          <w:b/>
          <w:color w:val="auto"/>
          <w:spacing w:val="-1"/>
          <w:sz w:val="22"/>
        </w:rPr>
        <w:t xml:space="preserve"> </w:t>
      </w:r>
      <w:bookmarkStart w:id="1" w:name="_Hlk190762360"/>
      <w:r w:rsidR="00FC610B" w:rsidRPr="00AB2F0B">
        <w:rPr>
          <w:b/>
          <w:color w:val="auto"/>
          <w:spacing w:val="-1"/>
          <w:sz w:val="22"/>
        </w:rPr>
        <w:t xml:space="preserve">March </w:t>
      </w:r>
      <w:r w:rsidR="00850C72">
        <w:rPr>
          <w:b/>
          <w:color w:val="auto"/>
          <w:spacing w:val="-1"/>
          <w:sz w:val="22"/>
        </w:rPr>
        <w:t>9</w:t>
      </w:r>
      <w:r w:rsidR="007C6BBF" w:rsidRPr="00AB2F0B">
        <w:rPr>
          <w:b/>
          <w:color w:val="auto"/>
          <w:spacing w:val="-1"/>
          <w:sz w:val="22"/>
        </w:rPr>
        <w:t xml:space="preserve"> – </w:t>
      </w:r>
      <w:r w:rsidR="00262319" w:rsidRPr="00AB2F0B">
        <w:rPr>
          <w:b/>
          <w:color w:val="auto"/>
          <w:spacing w:val="-1"/>
          <w:sz w:val="22"/>
        </w:rPr>
        <w:t xml:space="preserve">March </w:t>
      </w:r>
      <w:r w:rsidR="000B07AD" w:rsidRPr="00AB2F0B">
        <w:rPr>
          <w:b/>
          <w:color w:val="auto"/>
          <w:spacing w:val="-1"/>
          <w:sz w:val="22"/>
        </w:rPr>
        <w:t>2</w:t>
      </w:r>
      <w:r w:rsidR="00A45E87">
        <w:rPr>
          <w:b/>
          <w:color w:val="auto"/>
          <w:spacing w:val="-1"/>
          <w:sz w:val="22"/>
        </w:rPr>
        <w:t>0</w:t>
      </w:r>
      <w:r w:rsidRPr="00AB2F0B">
        <w:rPr>
          <w:b/>
          <w:color w:val="auto"/>
          <w:spacing w:val="-1"/>
          <w:sz w:val="22"/>
        </w:rPr>
        <w:t>,</w:t>
      </w:r>
      <w:r w:rsidRPr="00AB2F0B">
        <w:rPr>
          <w:b/>
          <w:color w:val="auto"/>
          <w:sz w:val="22"/>
        </w:rPr>
        <w:t xml:space="preserve"> </w:t>
      </w:r>
      <w:r w:rsidR="00F45562" w:rsidRPr="00AB2F0B">
        <w:rPr>
          <w:b/>
          <w:color w:val="auto"/>
          <w:spacing w:val="-1"/>
          <w:sz w:val="22"/>
        </w:rPr>
        <w:t>20</w:t>
      </w:r>
      <w:r w:rsidR="00AA61D2" w:rsidRPr="00AB2F0B">
        <w:rPr>
          <w:b/>
          <w:color w:val="auto"/>
          <w:spacing w:val="-1"/>
          <w:sz w:val="22"/>
        </w:rPr>
        <w:t>2</w:t>
      </w:r>
      <w:bookmarkEnd w:id="1"/>
      <w:r w:rsidR="00483BFD">
        <w:rPr>
          <w:b/>
          <w:color w:val="auto"/>
          <w:spacing w:val="-1"/>
          <w:sz w:val="22"/>
        </w:rPr>
        <w:t>6</w:t>
      </w:r>
    </w:p>
    <w:p w14:paraId="364503C5" w14:textId="2542F2B5" w:rsidR="002A720F" w:rsidRDefault="00B52459" w:rsidP="002A720F">
      <w:pPr>
        <w:pBdr>
          <w:bottom w:val="single" w:sz="18" w:space="1" w:color="auto"/>
        </w:pBdr>
        <w:ind w:left="270" w:right="250"/>
        <w:jc w:val="center"/>
        <w:rPr>
          <w:i/>
          <w:spacing w:val="4"/>
        </w:rPr>
      </w:pPr>
      <w:r>
        <w:rPr>
          <w:rStyle w:val="FootnoteReference"/>
        </w:rPr>
        <w:footnoteRef/>
      </w:r>
      <w:r>
        <w:t xml:space="preserve"> </w:t>
      </w:r>
      <w:r w:rsidRPr="008744BF">
        <w:rPr>
          <w:i/>
          <w:spacing w:val="-1"/>
        </w:rPr>
        <w:t>Unless</w:t>
      </w:r>
      <w:r w:rsidRPr="008744BF">
        <w:rPr>
          <w:i/>
          <w:spacing w:val="4"/>
        </w:rPr>
        <w:t xml:space="preserve"> </w:t>
      </w:r>
      <w:r w:rsidRPr="008744BF">
        <w:rPr>
          <w:i/>
          <w:spacing w:val="-1"/>
        </w:rPr>
        <w:t>otherwise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stated,</w:t>
      </w:r>
      <w:r w:rsidRPr="008744BF">
        <w:rPr>
          <w:i/>
          <w:spacing w:val="4"/>
        </w:rPr>
        <w:t xml:space="preserve"> </w:t>
      </w:r>
      <w:r w:rsidRPr="008744BF">
        <w:rPr>
          <w:i/>
          <w:spacing w:val="-1"/>
        </w:rPr>
        <w:t>coffee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breaks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are</w:t>
      </w:r>
      <w:r w:rsidRPr="008744BF">
        <w:rPr>
          <w:i/>
          <w:spacing w:val="4"/>
        </w:rPr>
        <w:t xml:space="preserve"> </w:t>
      </w:r>
      <w:r w:rsidR="008F6CF7" w:rsidRPr="008744BF">
        <w:rPr>
          <w:i/>
          <w:spacing w:val="-1"/>
        </w:rPr>
        <w:t>from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10.30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a.m.</w:t>
      </w:r>
      <w:r>
        <w:rPr>
          <w:i/>
          <w:spacing w:val="-1"/>
        </w:rPr>
        <w:t xml:space="preserve"> </w:t>
      </w:r>
      <w:r w:rsidRPr="008744BF">
        <w:rPr>
          <w:i/>
          <w:spacing w:val="-1"/>
        </w:rPr>
        <w:t>-</w:t>
      </w:r>
      <w:r>
        <w:rPr>
          <w:i/>
          <w:spacing w:val="-1"/>
        </w:rPr>
        <w:t xml:space="preserve"> 10.45</w:t>
      </w:r>
      <w:r w:rsidRPr="008744BF">
        <w:rPr>
          <w:i/>
          <w:spacing w:val="3"/>
        </w:rPr>
        <w:t xml:space="preserve"> </w:t>
      </w:r>
      <w:r w:rsidRPr="008744BF">
        <w:rPr>
          <w:i/>
          <w:spacing w:val="-1"/>
        </w:rPr>
        <w:t>a.m.</w:t>
      </w:r>
      <w:r w:rsidRPr="008744BF">
        <w:rPr>
          <w:i/>
          <w:spacing w:val="4"/>
        </w:rPr>
        <w:t xml:space="preserve"> </w:t>
      </w:r>
    </w:p>
    <w:p w14:paraId="35E20F7F" w14:textId="1F7A6A19" w:rsidR="00FC420D" w:rsidRDefault="00B52459" w:rsidP="002A720F">
      <w:pPr>
        <w:pBdr>
          <w:bottom w:val="single" w:sz="18" w:space="1" w:color="auto"/>
        </w:pBdr>
        <w:ind w:left="270" w:right="250"/>
        <w:jc w:val="center"/>
        <w:rPr>
          <w:i/>
        </w:rPr>
      </w:pPr>
      <w:r w:rsidRPr="008744BF">
        <w:rPr>
          <w:i/>
        </w:rPr>
        <w:t>and</w:t>
      </w:r>
      <w:r w:rsidRPr="008744BF">
        <w:rPr>
          <w:i/>
          <w:spacing w:val="3"/>
        </w:rPr>
        <w:t xml:space="preserve"> </w:t>
      </w:r>
      <w:r>
        <w:rPr>
          <w:i/>
          <w:spacing w:val="-1"/>
        </w:rPr>
        <w:t>3.15</w:t>
      </w:r>
      <w:r w:rsidRPr="008744BF">
        <w:rPr>
          <w:i/>
          <w:spacing w:val="77"/>
        </w:rPr>
        <w:t xml:space="preserve"> </w:t>
      </w:r>
      <w:r w:rsidRPr="008744BF">
        <w:rPr>
          <w:i/>
        </w:rPr>
        <w:t>p.m.</w:t>
      </w:r>
      <w:r>
        <w:rPr>
          <w:i/>
        </w:rPr>
        <w:t xml:space="preserve"> </w:t>
      </w:r>
      <w:r w:rsidRPr="008744BF">
        <w:rPr>
          <w:i/>
        </w:rPr>
        <w:t>-</w:t>
      </w:r>
      <w:r>
        <w:rPr>
          <w:i/>
        </w:rPr>
        <w:t xml:space="preserve"> 3.3</w:t>
      </w:r>
      <w:r w:rsidRPr="008744BF">
        <w:rPr>
          <w:i/>
        </w:rPr>
        <w:t>0</w:t>
      </w:r>
      <w:r w:rsidRPr="008744BF">
        <w:rPr>
          <w:i/>
          <w:spacing w:val="-1"/>
        </w:rPr>
        <w:t xml:space="preserve"> p.m. </w:t>
      </w:r>
      <w:r w:rsidRPr="008744BF">
        <w:rPr>
          <w:i/>
        </w:rPr>
        <w:t>and</w:t>
      </w:r>
      <w:r w:rsidRPr="008744BF">
        <w:rPr>
          <w:i/>
          <w:spacing w:val="-1"/>
        </w:rPr>
        <w:t xml:space="preserve"> </w:t>
      </w:r>
      <w:r w:rsidRPr="008744BF">
        <w:rPr>
          <w:i/>
        </w:rPr>
        <w:t>lunch</w:t>
      </w:r>
      <w:r w:rsidRPr="008744BF">
        <w:rPr>
          <w:i/>
          <w:spacing w:val="-2"/>
        </w:rPr>
        <w:t xml:space="preserve"> </w:t>
      </w:r>
      <w:r w:rsidRPr="008744BF">
        <w:rPr>
          <w:i/>
          <w:spacing w:val="-1"/>
        </w:rPr>
        <w:t>breaks</w:t>
      </w:r>
      <w:r w:rsidRPr="008744BF">
        <w:rPr>
          <w:i/>
        </w:rPr>
        <w:t xml:space="preserve"> </w:t>
      </w:r>
      <w:r>
        <w:rPr>
          <w:i/>
          <w:spacing w:val="-1"/>
        </w:rPr>
        <w:t>during 12.15</w:t>
      </w:r>
      <w:r w:rsidRPr="008744BF">
        <w:rPr>
          <w:i/>
          <w:spacing w:val="-1"/>
        </w:rPr>
        <w:t xml:space="preserve"> p.m.</w:t>
      </w:r>
      <w:r>
        <w:rPr>
          <w:i/>
          <w:spacing w:val="-1"/>
        </w:rPr>
        <w:t xml:space="preserve"> </w:t>
      </w:r>
      <w:r w:rsidRPr="008744BF">
        <w:rPr>
          <w:i/>
          <w:spacing w:val="-1"/>
        </w:rPr>
        <w:t>-</w:t>
      </w:r>
      <w:r>
        <w:rPr>
          <w:i/>
          <w:spacing w:val="-1"/>
        </w:rPr>
        <w:t xml:space="preserve"> 1.45</w:t>
      </w:r>
      <w:r w:rsidRPr="008744BF">
        <w:rPr>
          <w:i/>
          <w:spacing w:val="-1"/>
        </w:rPr>
        <w:t xml:space="preserve"> </w:t>
      </w:r>
      <w:r w:rsidRPr="008744BF">
        <w:rPr>
          <w:i/>
        </w:rPr>
        <w:t>p.m.</w:t>
      </w:r>
    </w:p>
    <w:p w14:paraId="3A0DB2C3" w14:textId="77777777" w:rsidR="00B52459" w:rsidRPr="00AB2F0B" w:rsidRDefault="00B52459" w:rsidP="00D52E25">
      <w:pPr>
        <w:pBdr>
          <w:bottom w:val="single" w:sz="18" w:space="1" w:color="auto"/>
        </w:pBdr>
        <w:ind w:left="270" w:right="250"/>
        <w:rPr>
          <w:rFonts w:eastAsia="Arial" w:cs="Arial"/>
          <w:color w:val="auto"/>
          <w:sz w:val="20"/>
          <w:szCs w:val="24"/>
        </w:rPr>
      </w:pPr>
    </w:p>
    <w:p w14:paraId="3C795460" w14:textId="21E645BB" w:rsidR="00C80472" w:rsidRPr="00AB2F0B" w:rsidRDefault="006C1EFA" w:rsidP="00C6617E">
      <w:pPr>
        <w:pStyle w:val="Heading1"/>
        <w:pBdr>
          <w:top w:val="none" w:sz="0" w:space="0" w:color="auto"/>
          <w:bottom w:val="single" w:sz="4" w:space="4" w:color="auto"/>
        </w:pBdr>
        <w:spacing w:before="120"/>
        <w:ind w:left="274" w:right="245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 xml:space="preserve">Monday,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A45E87">
        <w:rPr>
          <w:color w:val="auto"/>
          <w:sz w:val="22"/>
          <w:szCs w:val="22"/>
        </w:rPr>
        <w:t>9</w:t>
      </w:r>
      <w:r w:rsidR="00D76974" w:rsidRPr="00AB2F0B">
        <w:rPr>
          <w:color w:val="auto"/>
          <w:sz w:val="22"/>
          <w:szCs w:val="22"/>
        </w:rPr>
        <w:t xml:space="preserve"> (Week 1)</w:t>
      </w:r>
    </w:p>
    <w:p w14:paraId="3B27880A" w14:textId="10CFB7FF" w:rsidR="00E72053" w:rsidRPr="00611488" w:rsidRDefault="00393FD5" w:rsidP="4737BEC2">
      <w:pPr>
        <w:rPr>
          <w:b/>
          <w:bCs/>
          <w:color w:val="808080" w:themeColor="background1" w:themeShade="80"/>
          <w:sz w:val="22"/>
        </w:rPr>
      </w:pPr>
      <w:r>
        <w:rPr>
          <w:color w:val="808080" w:themeColor="background1" w:themeShade="80"/>
          <w:sz w:val="22"/>
        </w:rPr>
        <w:t>*</w:t>
      </w:r>
      <w:r w:rsidR="00516442" w:rsidRPr="00611488">
        <w:rPr>
          <w:color w:val="808080" w:themeColor="background1" w:themeShade="80"/>
          <w:sz w:val="22"/>
        </w:rPr>
        <w:t>8.30</w:t>
      </w:r>
      <w:r w:rsidR="00516442" w:rsidRPr="00611488">
        <w:rPr>
          <w:color w:val="808080" w:themeColor="background1" w:themeShade="80"/>
          <w:spacing w:val="-5"/>
          <w:sz w:val="22"/>
        </w:rPr>
        <w:t xml:space="preserve"> </w:t>
      </w:r>
      <w:r w:rsidR="00516442" w:rsidRPr="00611488">
        <w:rPr>
          <w:color w:val="808080" w:themeColor="background1" w:themeShade="80"/>
          <w:sz w:val="22"/>
        </w:rPr>
        <w:t>a.m.</w:t>
      </w:r>
      <w:r w:rsidR="00516442" w:rsidRPr="00611488">
        <w:rPr>
          <w:color w:val="808080" w:themeColor="background1" w:themeShade="80"/>
          <w:spacing w:val="-5"/>
          <w:sz w:val="22"/>
        </w:rPr>
        <w:t xml:space="preserve"> </w:t>
      </w:r>
      <w:r w:rsidR="00516442" w:rsidRPr="00611488">
        <w:rPr>
          <w:color w:val="808080" w:themeColor="background1" w:themeShade="80"/>
          <w:sz w:val="22"/>
        </w:rPr>
        <w:t>–</w:t>
      </w:r>
      <w:r w:rsidR="00516442" w:rsidRPr="00611488">
        <w:rPr>
          <w:color w:val="808080" w:themeColor="background1" w:themeShade="80"/>
          <w:spacing w:val="-4"/>
          <w:sz w:val="22"/>
        </w:rPr>
        <w:t xml:space="preserve"> </w:t>
      </w:r>
      <w:r w:rsidR="00516442" w:rsidRPr="00611488">
        <w:rPr>
          <w:color w:val="808080" w:themeColor="background1" w:themeShade="80"/>
          <w:sz w:val="22"/>
        </w:rPr>
        <w:t>9.00</w:t>
      </w:r>
      <w:r w:rsidR="00516442" w:rsidRPr="00611488">
        <w:rPr>
          <w:color w:val="808080" w:themeColor="background1" w:themeShade="80"/>
          <w:spacing w:val="-5"/>
          <w:sz w:val="22"/>
        </w:rPr>
        <w:t xml:space="preserve"> </w:t>
      </w:r>
      <w:r w:rsidR="00516442" w:rsidRPr="00611488">
        <w:rPr>
          <w:color w:val="808080" w:themeColor="background1" w:themeShade="80"/>
          <w:sz w:val="22"/>
        </w:rPr>
        <w:t>a.m.</w:t>
      </w:r>
      <w:r w:rsidR="00516442" w:rsidRPr="00611488">
        <w:rPr>
          <w:color w:val="808080" w:themeColor="background1" w:themeShade="80"/>
          <w:sz w:val="22"/>
        </w:rPr>
        <w:tab/>
      </w:r>
      <w:r w:rsidR="00FC67C3" w:rsidRPr="00611488">
        <w:rPr>
          <w:color w:val="808080" w:themeColor="background1" w:themeShade="80"/>
          <w:sz w:val="22"/>
        </w:rPr>
        <w:tab/>
      </w:r>
      <w:r w:rsidR="00516442" w:rsidRPr="00611488">
        <w:rPr>
          <w:b/>
          <w:bCs/>
          <w:color w:val="808080" w:themeColor="background1" w:themeShade="80"/>
          <w:sz w:val="22"/>
        </w:rPr>
        <w:t>Administrative</w:t>
      </w:r>
      <w:r w:rsidR="00516442" w:rsidRPr="00611488">
        <w:rPr>
          <w:b/>
          <w:bCs/>
          <w:color w:val="808080" w:themeColor="background1" w:themeShade="80"/>
          <w:spacing w:val="-13"/>
          <w:sz w:val="22"/>
        </w:rPr>
        <w:t xml:space="preserve"> </w:t>
      </w:r>
      <w:r w:rsidR="4831DAA9" w:rsidRPr="00611488">
        <w:rPr>
          <w:b/>
          <w:bCs/>
          <w:color w:val="808080" w:themeColor="background1" w:themeShade="80"/>
          <w:spacing w:val="-13"/>
          <w:sz w:val="22"/>
        </w:rPr>
        <w:t>Briefing</w:t>
      </w:r>
    </w:p>
    <w:p w14:paraId="09113F33" w14:textId="0D3C9A14" w:rsidR="003157F1" w:rsidRPr="00611488" w:rsidRDefault="5086F442" w:rsidP="0420D8F0">
      <w:pPr>
        <w:pStyle w:val="Normnospacing"/>
        <w:spacing w:before="60"/>
        <w:ind w:left="4320"/>
        <w:rPr>
          <w:color w:val="808080" w:themeColor="background1" w:themeShade="80"/>
          <w:sz w:val="22"/>
        </w:rPr>
      </w:pPr>
      <w:r w:rsidRPr="00611488">
        <w:rPr>
          <w:color w:val="808080" w:themeColor="background1" w:themeShade="80"/>
          <w:sz w:val="22"/>
        </w:rPr>
        <w:t xml:space="preserve">Mr. </w:t>
      </w:r>
      <w:r w:rsidR="00BF1BC9" w:rsidRPr="00611488">
        <w:rPr>
          <w:color w:val="808080" w:themeColor="background1" w:themeShade="80"/>
          <w:sz w:val="22"/>
        </w:rPr>
        <w:t>Steven Nguyen</w:t>
      </w:r>
      <w:r w:rsidRPr="00611488">
        <w:rPr>
          <w:color w:val="808080" w:themeColor="background1" w:themeShade="80"/>
          <w:sz w:val="22"/>
        </w:rPr>
        <w:t xml:space="preserve">, </w:t>
      </w:r>
      <w:r w:rsidR="003157F1" w:rsidRPr="00611488">
        <w:rPr>
          <w:color w:val="808080" w:themeColor="background1" w:themeShade="80"/>
          <w:sz w:val="22"/>
        </w:rPr>
        <w:t xml:space="preserve">Program Officer, </w:t>
      </w:r>
    </w:p>
    <w:p w14:paraId="769AB2DC" w14:textId="2B501EDF" w:rsidR="003157F1" w:rsidRPr="00611488" w:rsidRDefault="003157F1" w:rsidP="0420D8F0">
      <w:pPr>
        <w:pStyle w:val="Normnospacing"/>
        <w:spacing w:before="60"/>
        <w:ind w:left="4320"/>
        <w:rPr>
          <w:color w:val="808080" w:themeColor="background1" w:themeShade="80"/>
          <w:sz w:val="22"/>
        </w:rPr>
      </w:pPr>
      <w:r w:rsidRPr="00611488">
        <w:rPr>
          <w:color w:val="808080" w:themeColor="background1" w:themeShade="80"/>
          <w:sz w:val="22"/>
        </w:rPr>
        <w:t>Joint Vienna Institute (JVI)</w:t>
      </w:r>
      <w:r w:rsidR="00A939D9" w:rsidRPr="00611488">
        <w:rPr>
          <w:color w:val="808080" w:themeColor="background1" w:themeShade="80"/>
          <w:sz w:val="22"/>
        </w:rPr>
        <w:br/>
      </w:r>
      <w:r w:rsidR="00A939D9" w:rsidRPr="00611488">
        <w:rPr>
          <w:b/>
          <w:bCs/>
          <w:i/>
          <w:iCs/>
          <w:color w:val="808080" w:themeColor="background1" w:themeShade="80"/>
          <w:sz w:val="16"/>
          <w:szCs w:val="16"/>
        </w:rPr>
        <w:t>*Only the first day starts at 8:30 a.m.</w:t>
      </w:r>
      <w:r w:rsidR="00F43FDA" w:rsidRPr="00611488">
        <w:rPr>
          <w:b/>
          <w:bCs/>
          <w:i/>
          <w:iCs/>
          <w:color w:val="808080" w:themeColor="background1" w:themeShade="80"/>
          <w:sz w:val="16"/>
          <w:szCs w:val="16"/>
        </w:rPr>
        <w:t xml:space="preserve"> </w:t>
      </w:r>
      <w:r w:rsidR="00773E33">
        <w:rPr>
          <w:b/>
          <w:bCs/>
          <w:i/>
          <w:iCs/>
          <w:color w:val="808080" w:themeColor="background1" w:themeShade="80"/>
          <w:sz w:val="16"/>
          <w:szCs w:val="16"/>
        </w:rPr>
        <w:t>Every other day</w:t>
      </w:r>
      <w:r w:rsidR="00F43FDA" w:rsidRPr="00611488">
        <w:rPr>
          <w:b/>
          <w:bCs/>
          <w:i/>
          <w:iCs/>
          <w:color w:val="808080" w:themeColor="background1" w:themeShade="80"/>
          <w:sz w:val="16"/>
          <w:szCs w:val="16"/>
        </w:rPr>
        <w:t xml:space="preserve"> at 9:00 a.m.</w:t>
      </w:r>
    </w:p>
    <w:p w14:paraId="27CC89D9" w14:textId="77777777" w:rsidR="003157F1" w:rsidRPr="00AB2F0B" w:rsidRDefault="003157F1" w:rsidP="003157F1">
      <w:pPr>
        <w:rPr>
          <w:color w:val="auto"/>
          <w:sz w:val="22"/>
        </w:rPr>
      </w:pPr>
    </w:p>
    <w:p w14:paraId="6CD12145" w14:textId="77777777" w:rsidR="00C80472" w:rsidRPr="00AB2F0B" w:rsidRDefault="00C80472" w:rsidP="00AE356C">
      <w:pPr>
        <w:pStyle w:val="Normnospacing"/>
        <w:rPr>
          <w:color w:val="auto"/>
          <w:sz w:val="22"/>
        </w:rPr>
      </w:pPr>
      <w:r w:rsidRPr="00AB2F0B">
        <w:rPr>
          <w:color w:val="auto"/>
          <w:sz w:val="22"/>
        </w:rPr>
        <w:t>9.00</w:t>
      </w:r>
      <w:r w:rsidRPr="00AB2F0B">
        <w:rPr>
          <w:color w:val="auto"/>
          <w:spacing w:val="-5"/>
          <w:sz w:val="22"/>
        </w:rPr>
        <w:t xml:space="preserve"> </w:t>
      </w:r>
      <w:r w:rsidRPr="00AB2F0B">
        <w:rPr>
          <w:color w:val="auto"/>
          <w:sz w:val="22"/>
        </w:rPr>
        <w:t>a.m.</w:t>
      </w:r>
      <w:r w:rsidRPr="00AB2F0B">
        <w:rPr>
          <w:color w:val="auto"/>
          <w:spacing w:val="-5"/>
          <w:sz w:val="22"/>
        </w:rPr>
        <w:t xml:space="preserve"> </w:t>
      </w:r>
      <w:r w:rsidRPr="00AB2F0B">
        <w:rPr>
          <w:color w:val="auto"/>
          <w:sz w:val="22"/>
        </w:rPr>
        <w:t>–</w:t>
      </w:r>
      <w:r w:rsidRPr="00AB2F0B">
        <w:rPr>
          <w:color w:val="auto"/>
          <w:spacing w:val="-4"/>
          <w:sz w:val="22"/>
        </w:rPr>
        <w:t xml:space="preserve"> </w:t>
      </w:r>
      <w:r w:rsidRPr="00AB2F0B">
        <w:rPr>
          <w:color w:val="auto"/>
          <w:sz w:val="22"/>
        </w:rPr>
        <w:t>9.</w:t>
      </w:r>
      <w:r w:rsidR="006E128B" w:rsidRPr="00AB2F0B">
        <w:rPr>
          <w:color w:val="auto"/>
          <w:sz w:val="22"/>
        </w:rPr>
        <w:t>30</w:t>
      </w:r>
      <w:r w:rsidRPr="00AB2F0B">
        <w:rPr>
          <w:color w:val="auto"/>
          <w:spacing w:val="-5"/>
          <w:sz w:val="22"/>
        </w:rPr>
        <w:t xml:space="preserve"> </w:t>
      </w:r>
      <w:r w:rsidRPr="00AB2F0B">
        <w:rPr>
          <w:color w:val="auto"/>
          <w:sz w:val="22"/>
        </w:rPr>
        <w:t>a.m.</w:t>
      </w:r>
      <w:r w:rsidRPr="00AB2F0B">
        <w:rPr>
          <w:color w:val="auto"/>
          <w:sz w:val="22"/>
        </w:rPr>
        <w:tab/>
      </w:r>
      <w:r w:rsidR="00FC67C3" w:rsidRPr="00AB2F0B">
        <w:rPr>
          <w:color w:val="auto"/>
          <w:sz w:val="22"/>
        </w:rPr>
        <w:tab/>
      </w:r>
      <w:r w:rsidRPr="00AB2F0B">
        <w:rPr>
          <w:b/>
          <w:bCs/>
          <w:color w:val="auto"/>
          <w:sz w:val="22"/>
        </w:rPr>
        <w:t>Opening</w:t>
      </w:r>
      <w:r w:rsidRPr="00AB2F0B">
        <w:rPr>
          <w:b/>
          <w:bCs/>
          <w:color w:val="auto"/>
          <w:spacing w:val="-17"/>
          <w:sz w:val="22"/>
        </w:rPr>
        <w:t xml:space="preserve"> </w:t>
      </w:r>
      <w:r w:rsidRPr="00AB2F0B">
        <w:rPr>
          <w:b/>
          <w:bCs/>
          <w:color w:val="auto"/>
          <w:sz w:val="22"/>
        </w:rPr>
        <w:t>Session</w:t>
      </w:r>
    </w:p>
    <w:p w14:paraId="2DF6534C" w14:textId="401BFA03" w:rsidR="00C80472" w:rsidRPr="00AB2F0B" w:rsidRDefault="00C80472" w:rsidP="00F678C7">
      <w:pPr>
        <w:rPr>
          <w:color w:val="auto"/>
          <w:sz w:val="22"/>
        </w:rPr>
      </w:pPr>
      <w:r w:rsidRPr="00AB2F0B">
        <w:rPr>
          <w:color w:val="auto"/>
          <w:sz w:val="22"/>
        </w:rPr>
        <w:tab/>
      </w:r>
      <w:r w:rsidR="00FC67C3"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>Mr.</w:t>
      </w:r>
      <w:r w:rsidRPr="00AB2F0B">
        <w:rPr>
          <w:color w:val="auto"/>
          <w:spacing w:val="-8"/>
          <w:sz w:val="22"/>
        </w:rPr>
        <w:t xml:space="preserve"> </w:t>
      </w:r>
      <w:r w:rsidR="001B289B">
        <w:rPr>
          <w:color w:val="auto"/>
          <w:spacing w:val="-8"/>
          <w:sz w:val="22"/>
        </w:rPr>
        <w:t>Thomas Harjes</w:t>
      </w:r>
      <w:r w:rsidRPr="00AB2F0B">
        <w:rPr>
          <w:color w:val="auto"/>
          <w:sz w:val="22"/>
        </w:rPr>
        <w:t>,</w:t>
      </w:r>
      <w:r w:rsidRPr="00AB2F0B">
        <w:rPr>
          <w:color w:val="auto"/>
          <w:spacing w:val="-7"/>
          <w:sz w:val="22"/>
        </w:rPr>
        <w:t xml:space="preserve"> </w:t>
      </w:r>
      <w:r w:rsidR="005365BE" w:rsidRPr="00AB2F0B">
        <w:rPr>
          <w:color w:val="auto"/>
          <w:spacing w:val="-7"/>
          <w:sz w:val="22"/>
        </w:rPr>
        <w:t xml:space="preserve">Deputy </w:t>
      </w:r>
      <w:r w:rsidRPr="00AB2F0B">
        <w:rPr>
          <w:color w:val="auto"/>
          <w:sz w:val="22"/>
        </w:rPr>
        <w:t>Director,</w:t>
      </w:r>
      <w:r w:rsidRPr="00AB2F0B">
        <w:rPr>
          <w:color w:val="auto"/>
          <w:spacing w:val="-7"/>
          <w:sz w:val="22"/>
        </w:rPr>
        <w:t xml:space="preserve"> </w:t>
      </w:r>
      <w:r w:rsidR="00CD2B23" w:rsidRPr="00AB2F0B">
        <w:rPr>
          <w:color w:val="auto"/>
          <w:sz w:val="22"/>
        </w:rPr>
        <w:t>JVI</w:t>
      </w:r>
    </w:p>
    <w:p w14:paraId="42E167B9" w14:textId="7D34D47D" w:rsidR="00D9531B" w:rsidRPr="00AB2F0B" w:rsidRDefault="00D9531B" w:rsidP="00F678C7">
      <w:pPr>
        <w:rPr>
          <w:color w:val="auto"/>
          <w:sz w:val="22"/>
        </w:rPr>
      </w:pPr>
      <w:r w:rsidRPr="00AB2F0B">
        <w:rPr>
          <w:rFonts w:eastAsia="Arial" w:cs="Arial"/>
          <w:color w:val="auto"/>
          <w:sz w:val="22"/>
        </w:rPr>
        <w:tab/>
      </w:r>
      <w:r w:rsidRPr="00AB2F0B">
        <w:rPr>
          <w:rFonts w:eastAsia="Arial" w:cs="Arial"/>
          <w:color w:val="auto"/>
          <w:sz w:val="22"/>
        </w:rPr>
        <w:tab/>
        <w:t xml:space="preserve">Ms. </w:t>
      </w:r>
      <w:r w:rsidR="00E630C1" w:rsidRPr="00E630C1">
        <w:rPr>
          <w:rFonts w:eastAsia="Arial" w:cs="Arial"/>
          <w:color w:val="auto"/>
          <w:sz w:val="22"/>
        </w:rPr>
        <w:t>Katsiaryna</w:t>
      </w:r>
      <w:r w:rsidR="00C7632B">
        <w:rPr>
          <w:rFonts w:eastAsia="Arial" w:cs="Arial"/>
          <w:color w:val="auto"/>
          <w:sz w:val="22"/>
        </w:rPr>
        <w:t xml:space="preserve"> </w:t>
      </w:r>
      <w:r w:rsidR="00C7632B" w:rsidRPr="00E630C1">
        <w:rPr>
          <w:rFonts w:eastAsia="Arial" w:cs="Arial"/>
          <w:color w:val="auto"/>
          <w:sz w:val="22"/>
        </w:rPr>
        <w:t>Svirydzenka</w:t>
      </w:r>
      <w:r w:rsidRPr="00AB2F0B">
        <w:rPr>
          <w:rFonts w:eastAsia="Arial" w:cs="Arial"/>
          <w:color w:val="auto"/>
          <w:sz w:val="22"/>
        </w:rPr>
        <w:t>, JVI</w:t>
      </w:r>
    </w:p>
    <w:p w14:paraId="5DE64E91" w14:textId="77777777" w:rsidR="00FC67C3" w:rsidRPr="00877F3B" w:rsidRDefault="00FC67C3" w:rsidP="00601922">
      <w:pPr>
        <w:pStyle w:val="Normnospacing"/>
        <w:rPr>
          <w:color w:val="FF0000"/>
          <w:sz w:val="22"/>
        </w:rPr>
      </w:pPr>
    </w:p>
    <w:p w14:paraId="67610736" w14:textId="417949AF" w:rsidR="00E17221" w:rsidRPr="00AB2F0B" w:rsidRDefault="00E17221" w:rsidP="00601922">
      <w:pPr>
        <w:pStyle w:val="Normnospacing"/>
        <w:rPr>
          <w:b/>
          <w:color w:val="auto"/>
          <w:sz w:val="22"/>
        </w:rPr>
      </w:pPr>
      <w:r w:rsidRPr="00877F3B">
        <w:rPr>
          <w:color w:val="FF0000"/>
          <w:sz w:val="22"/>
        </w:rPr>
        <w:t>9:</w:t>
      </w:r>
      <w:r w:rsidR="006E128B" w:rsidRPr="00877F3B">
        <w:rPr>
          <w:color w:val="FF0000"/>
          <w:sz w:val="22"/>
        </w:rPr>
        <w:t>30</w:t>
      </w:r>
      <w:r w:rsidRPr="00877F3B">
        <w:rPr>
          <w:color w:val="FF0000"/>
          <w:sz w:val="22"/>
        </w:rPr>
        <w:t xml:space="preserve"> a.m. – 10.</w:t>
      </w:r>
      <w:r w:rsidR="00266567" w:rsidRPr="00877F3B">
        <w:rPr>
          <w:color w:val="FF0000"/>
          <w:sz w:val="22"/>
        </w:rPr>
        <w:t>15</w:t>
      </w:r>
      <w:r w:rsidRPr="00877F3B">
        <w:rPr>
          <w:color w:val="FF0000"/>
          <w:sz w:val="22"/>
        </w:rPr>
        <w:t xml:space="preserve"> a.m.</w:t>
      </w:r>
      <w:r w:rsidRPr="00877F3B">
        <w:rPr>
          <w:color w:val="FF0000"/>
          <w:sz w:val="22"/>
        </w:rPr>
        <w:tab/>
      </w:r>
      <w:r w:rsidRPr="00877F3B">
        <w:rPr>
          <w:color w:val="FF0000"/>
          <w:sz w:val="22"/>
        </w:rPr>
        <w:tab/>
      </w:r>
      <w:r w:rsidR="00BE7DBA" w:rsidRPr="00877F3B">
        <w:rPr>
          <w:b/>
          <w:color w:val="FF0000"/>
          <w:sz w:val="22"/>
        </w:rPr>
        <w:t>Initial</w:t>
      </w:r>
      <w:r w:rsidR="00BE7DBA" w:rsidRPr="00877F3B">
        <w:rPr>
          <w:color w:val="FF0000"/>
          <w:sz w:val="22"/>
        </w:rPr>
        <w:t xml:space="preserve"> </w:t>
      </w:r>
      <w:r w:rsidR="00E33D11" w:rsidRPr="00877F3B">
        <w:rPr>
          <w:b/>
          <w:color w:val="FF0000"/>
          <w:sz w:val="22"/>
        </w:rPr>
        <w:t>Quiz</w:t>
      </w:r>
    </w:p>
    <w:p w14:paraId="105E8A19" w14:textId="77777777" w:rsidR="00E17221" w:rsidRPr="00AB2F0B" w:rsidRDefault="00E17221" w:rsidP="00601922">
      <w:pPr>
        <w:pStyle w:val="Normnospacing"/>
        <w:rPr>
          <w:color w:val="auto"/>
          <w:sz w:val="22"/>
        </w:rPr>
      </w:pPr>
    </w:p>
    <w:p w14:paraId="216AAFB1" w14:textId="619E6B46" w:rsidR="00C80472" w:rsidRPr="00AB2F0B" w:rsidRDefault="00E17221" w:rsidP="5D5BED46">
      <w:pPr>
        <w:pStyle w:val="Normnospacing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10.</w:t>
      </w:r>
      <w:r w:rsidR="002D0F29" w:rsidRPr="00AB2F0B">
        <w:rPr>
          <w:color w:val="auto"/>
          <w:sz w:val="22"/>
        </w:rPr>
        <w:t>45</w:t>
      </w:r>
      <w:r w:rsidR="00FC67C3" w:rsidRPr="00AB2F0B">
        <w:rPr>
          <w:color w:val="auto"/>
          <w:sz w:val="22"/>
        </w:rPr>
        <w:t xml:space="preserve"> a.m. – 12.</w:t>
      </w:r>
      <w:r w:rsidR="002D0F29" w:rsidRPr="00AB2F0B">
        <w:rPr>
          <w:color w:val="auto"/>
          <w:sz w:val="22"/>
        </w:rPr>
        <w:t>15</w:t>
      </w:r>
      <w:r w:rsidR="00FC67C3" w:rsidRPr="00AB2F0B">
        <w:rPr>
          <w:color w:val="auto"/>
          <w:sz w:val="22"/>
        </w:rPr>
        <w:t xml:space="preserve"> p.m.</w:t>
      </w:r>
      <w:r w:rsidRPr="00AB2F0B">
        <w:tab/>
      </w:r>
      <w:r w:rsidR="00FC67C3" w:rsidRPr="00AB2F0B">
        <w:rPr>
          <w:color w:val="auto"/>
          <w:sz w:val="22"/>
        </w:rPr>
        <w:t>L-1</w:t>
      </w:r>
      <w:r w:rsidRPr="00AB2F0B">
        <w:tab/>
      </w:r>
      <w:r w:rsidR="001C2224" w:rsidRPr="00AB2F0B">
        <w:rPr>
          <w:b/>
          <w:bCs/>
          <w:color w:val="auto"/>
          <w:sz w:val="22"/>
        </w:rPr>
        <w:t>Structural Reforms</w:t>
      </w:r>
      <w:r w:rsidR="00267278" w:rsidRPr="00AB2F0B">
        <w:rPr>
          <w:b/>
          <w:bCs/>
          <w:color w:val="auto"/>
          <w:sz w:val="22"/>
        </w:rPr>
        <w:t xml:space="preserve">: Transmission Channels and </w:t>
      </w:r>
      <w:r w:rsidRPr="00AB2F0B">
        <w:tab/>
      </w:r>
      <w:r w:rsidRPr="00AB2F0B">
        <w:tab/>
      </w:r>
    </w:p>
    <w:p w14:paraId="15E48EA4" w14:textId="2003241E" w:rsidR="00C80472" w:rsidRPr="00AB2F0B" w:rsidRDefault="00267278" w:rsidP="5D5BED46">
      <w:pPr>
        <w:pStyle w:val="Normnospacing"/>
        <w:ind w:left="3600" w:firstLine="720"/>
        <w:rPr>
          <w:color w:val="auto"/>
          <w:sz w:val="22"/>
        </w:rPr>
      </w:pPr>
      <w:r w:rsidRPr="00AB2F0B">
        <w:rPr>
          <w:b/>
          <w:bCs/>
          <w:color w:val="auto"/>
          <w:sz w:val="22"/>
        </w:rPr>
        <w:t>Priorities</w:t>
      </w:r>
      <w:r w:rsidR="001C2224" w:rsidRPr="00AB2F0B">
        <w:rPr>
          <w:b/>
          <w:bCs/>
          <w:color w:val="auto"/>
          <w:sz w:val="22"/>
        </w:rPr>
        <w:t xml:space="preserve"> </w:t>
      </w:r>
    </w:p>
    <w:p w14:paraId="7C40EDD6" w14:textId="7C6735F2" w:rsidR="001C2224" w:rsidRPr="00483BFD" w:rsidRDefault="008C02F2" w:rsidP="5D5BED46">
      <w:pPr>
        <w:ind w:left="3600" w:firstLine="720"/>
        <w:rPr>
          <w:rFonts w:eastAsia="Arial" w:cs="Arial"/>
          <w:color w:val="auto"/>
          <w:sz w:val="22"/>
        </w:rPr>
      </w:pPr>
      <w:r w:rsidRPr="00483BFD">
        <w:rPr>
          <w:rFonts w:eastAsia="Arial" w:cs="Arial"/>
          <w:color w:val="auto"/>
          <w:sz w:val="22"/>
        </w:rPr>
        <w:t>M</w:t>
      </w:r>
      <w:r w:rsidR="005A50DE" w:rsidRPr="00483BFD">
        <w:rPr>
          <w:rFonts w:eastAsia="Arial" w:cs="Arial"/>
          <w:color w:val="auto"/>
          <w:sz w:val="22"/>
        </w:rPr>
        <w:t>r</w:t>
      </w:r>
      <w:r w:rsidRPr="00483BFD">
        <w:rPr>
          <w:rFonts w:eastAsia="Arial" w:cs="Arial"/>
          <w:color w:val="auto"/>
          <w:sz w:val="22"/>
        </w:rPr>
        <w:t xml:space="preserve">. </w:t>
      </w:r>
      <w:r w:rsidR="005A50DE" w:rsidRPr="00483BFD">
        <w:rPr>
          <w:rFonts w:eastAsia="Arial" w:cs="Arial"/>
          <w:color w:val="auto"/>
          <w:sz w:val="22"/>
        </w:rPr>
        <w:t>Thomas Harjes</w:t>
      </w:r>
      <w:r w:rsidR="00914BEF" w:rsidRPr="00483BFD">
        <w:rPr>
          <w:rFonts w:eastAsia="Arial" w:cs="Arial"/>
          <w:color w:val="auto"/>
          <w:sz w:val="22"/>
        </w:rPr>
        <w:t>, JVI</w:t>
      </w:r>
      <w:r w:rsidR="00D30C7A" w:rsidRPr="00483BFD">
        <w:rPr>
          <w:rFonts w:eastAsia="Arial" w:cs="Arial"/>
          <w:color w:val="auto"/>
          <w:sz w:val="22"/>
        </w:rPr>
        <w:t xml:space="preserve"> </w:t>
      </w:r>
      <w:r w:rsidR="00D30C7A" w:rsidRPr="00483BFD">
        <w:rPr>
          <w:i/>
          <w:iCs/>
          <w:color w:val="auto"/>
          <w:sz w:val="22"/>
        </w:rPr>
        <w:t>[face-to-face]</w:t>
      </w:r>
    </w:p>
    <w:p w14:paraId="61F116C9" w14:textId="77777777" w:rsidR="001C2224" w:rsidRPr="00483BFD" w:rsidRDefault="001C2224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Defin</w:t>
      </w:r>
      <w:r w:rsidR="00DB6135" w:rsidRPr="00483BFD">
        <w:rPr>
          <w:color w:val="auto"/>
          <w:sz w:val="22"/>
        </w:rPr>
        <w:t xml:space="preserve">ition of structural reforms and </w:t>
      </w:r>
      <w:r w:rsidRPr="00483BFD">
        <w:rPr>
          <w:color w:val="auto"/>
          <w:sz w:val="22"/>
        </w:rPr>
        <w:t>competitiveness</w:t>
      </w:r>
    </w:p>
    <w:p w14:paraId="79041A85" w14:textId="77777777" w:rsidR="001C2224" w:rsidRPr="00483BFD" w:rsidRDefault="001C2224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Transmission channels to growth</w:t>
      </w:r>
    </w:p>
    <w:p w14:paraId="2D7A6A09" w14:textId="77777777" w:rsidR="001C2224" w:rsidRPr="00483BFD" w:rsidRDefault="00DE7FB0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Reform gaps and priorities</w:t>
      </w:r>
    </w:p>
    <w:p w14:paraId="6985E3E7" w14:textId="77777777" w:rsidR="004B55FD" w:rsidRPr="00483BFD" w:rsidRDefault="004B55FD" w:rsidP="00601922">
      <w:pPr>
        <w:pStyle w:val="Normnospacing"/>
        <w:rPr>
          <w:color w:val="auto"/>
          <w:sz w:val="22"/>
        </w:rPr>
      </w:pPr>
    </w:p>
    <w:p w14:paraId="4C42AFB7" w14:textId="2A1F3655" w:rsidR="001C2224" w:rsidRPr="00483BFD" w:rsidRDefault="004B55FD" w:rsidP="00601922">
      <w:pPr>
        <w:pStyle w:val="Normnospacing"/>
        <w:rPr>
          <w:b/>
          <w:bCs/>
          <w:color w:val="00B050"/>
          <w:sz w:val="22"/>
        </w:rPr>
      </w:pPr>
      <w:r w:rsidRPr="00483BFD">
        <w:rPr>
          <w:color w:val="00B050"/>
          <w:sz w:val="22"/>
        </w:rPr>
        <w:t>12.15 p.m. – 12.30 p.m.</w:t>
      </w:r>
      <w:r w:rsidRPr="00483BFD">
        <w:rPr>
          <w:color w:val="00B050"/>
          <w:sz w:val="22"/>
        </w:rPr>
        <w:tab/>
      </w:r>
      <w:r w:rsidRPr="00483BFD">
        <w:rPr>
          <w:color w:val="00B050"/>
          <w:sz w:val="22"/>
        </w:rPr>
        <w:tab/>
      </w:r>
      <w:r w:rsidRPr="00483BFD">
        <w:rPr>
          <w:b/>
          <w:bCs/>
          <w:color w:val="00B050"/>
          <w:sz w:val="22"/>
        </w:rPr>
        <w:t>Group photo</w:t>
      </w:r>
    </w:p>
    <w:p w14:paraId="0A741C5F" w14:textId="2C169212" w:rsidR="004B55FD" w:rsidRPr="00483BFD" w:rsidRDefault="004B55FD" w:rsidP="00601922">
      <w:pPr>
        <w:pStyle w:val="Normnospacing"/>
        <w:rPr>
          <w:color w:val="00B050"/>
          <w:sz w:val="22"/>
        </w:rPr>
      </w:pPr>
      <w:r w:rsidRPr="00483BFD">
        <w:rPr>
          <w:color w:val="00B050"/>
          <w:sz w:val="22"/>
        </w:rPr>
        <w:tab/>
      </w:r>
      <w:r w:rsidRPr="00483BFD">
        <w:rPr>
          <w:color w:val="00B050"/>
          <w:sz w:val="22"/>
        </w:rPr>
        <w:tab/>
        <w:t>(JVI garden)</w:t>
      </w:r>
    </w:p>
    <w:p w14:paraId="5E02A443" w14:textId="77777777" w:rsidR="004B55FD" w:rsidRPr="00483BFD" w:rsidRDefault="004B55FD" w:rsidP="00AE356C">
      <w:pPr>
        <w:pStyle w:val="Normnospacing"/>
        <w:rPr>
          <w:color w:val="auto"/>
          <w:sz w:val="22"/>
        </w:rPr>
      </w:pPr>
    </w:p>
    <w:p w14:paraId="355BCE28" w14:textId="40FDA729" w:rsidR="001C2224" w:rsidRPr="00483BFD" w:rsidRDefault="002D0F29" w:rsidP="00AE356C">
      <w:pPr>
        <w:pStyle w:val="Normnospacing"/>
        <w:rPr>
          <w:color w:val="auto"/>
          <w:sz w:val="22"/>
        </w:rPr>
      </w:pPr>
      <w:r w:rsidRPr="00483BFD">
        <w:rPr>
          <w:color w:val="auto"/>
          <w:sz w:val="22"/>
        </w:rPr>
        <w:t>1</w:t>
      </w:r>
      <w:r w:rsidR="007C0829" w:rsidRPr="00483BFD">
        <w:rPr>
          <w:color w:val="auto"/>
          <w:sz w:val="22"/>
        </w:rPr>
        <w:t>.</w:t>
      </w:r>
      <w:r w:rsidRPr="00483BFD">
        <w:rPr>
          <w:color w:val="auto"/>
          <w:sz w:val="22"/>
        </w:rPr>
        <w:t>45</w:t>
      </w:r>
      <w:r w:rsidR="007C0829" w:rsidRPr="00483BFD">
        <w:rPr>
          <w:color w:val="auto"/>
          <w:sz w:val="22"/>
        </w:rPr>
        <w:t xml:space="preserve"> p.m. – 3</w:t>
      </w:r>
      <w:r w:rsidR="001C2224" w:rsidRPr="00483BFD">
        <w:rPr>
          <w:color w:val="auto"/>
          <w:sz w:val="22"/>
        </w:rPr>
        <w:t>.</w:t>
      </w:r>
      <w:r w:rsidRPr="00483BFD">
        <w:rPr>
          <w:color w:val="auto"/>
          <w:sz w:val="22"/>
        </w:rPr>
        <w:t>15</w:t>
      </w:r>
      <w:r w:rsidR="001C2224" w:rsidRPr="00483BFD">
        <w:rPr>
          <w:color w:val="auto"/>
          <w:sz w:val="22"/>
        </w:rPr>
        <w:t xml:space="preserve"> p.m.</w:t>
      </w:r>
      <w:r w:rsidR="001C2224" w:rsidRPr="00483BFD">
        <w:rPr>
          <w:color w:val="auto"/>
          <w:sz w:val="22"/>
        </w:rPr>
        <w:tab/>
      </w:r>
      <w:r w:rsidR="00E15BAE" w:rsidRPr="00483BFD">
        <w:rPr>
          <w:color w:val="auto"/>
          <w:sz w:val="22"/>
        </w:rPr>
        <w:t>L-2</w:t>
      </w:r>
      <w:r w:rsidR="001C2224" w:rsidRPr="00483BFD">
        <w:rPr>
          <w:color w:val="auto"/>
          <w:sz w:val="22"/>
        </w:rPr>
        <w:tab/>
      </w:r>
      <w:r w:rsidR="001C2224" w:rsidRPr="00483BFD">
        <w:rPr>
          <w:b/>
          <w:color w:val="auto"/>
          <w:sz w:val="22"/>
        </w:rPr>
        <w:t xml:space="preserve">Structural </w:t>
      </w:r>
      <w:r w:rsidR="00E23D07" w:rsidRPr="00483BFD">
        <w:rPr>
          <w:b/>
          <w:color w:val="auto"/>
          <w:sz w:val="22"/>
        </w:rPr>
        <w:t>Reform Indicat</w:t>
      </w:r>
      <w:r w:rsidR="00B77BE4" w:rsidRPr="00483BFD">
        <w:rPr>
          <w:b/>
          <w:color w:val="auto"/>
          <w:sz w:val="22"/>
        </w:rPr>
        <w:t>or</w:t>
      </w:r>
      <w:r w:rsidR="001C2224" w:rsidRPr="00483BFD">
        <w:rPr>
          <w:b/>
          <w:color w:val="auto"/>
          <w:sz w:val="22"/>
        </w:rPr>
        <w:t>s</w:t>
      </w:r>
    </w:p>
    <w:p w14:paraId="1E00A3BC" w14:textId="781FEB1E" w:rsidR="001C2224" w:rsidRPr="00483BFD" w:rsidRDefault="001C2224" w:rsidP="00F678C7">
      <w:pPr>
        <w:rPr>
          <w:rFonts w:eastAsia="Arial" w:cs="Arial"/>
          <w:color w:val="auto"/>
          <w:sz w:val="22"/>
        </w:rPr>
      </w:pPr>
      <w:r w:rsidRPr="00483BFD">
        <w:rPr>
          <w:rFonts w:eastAsia="Arial" w:cs="Arial"/>
          <w:color w:val="auto"/>
          <w:sz w:val="22"/>
        </w:rPr>
        <w:tab/>
      </w:r>
      <w:r w:rsidRPr="00483BFD">
        <w:rPr>
          <w:rFonts w:eastAsia="Arial" w:cs="Arial"/>
          <w:color w:val="auto"/>
          <w:sz w:val="22"/>
        </w:rPr>
        <w:tab/>
      </w:r>
      <w:r w:rsidR="00914BEF" w:rsidRPr="00483BFD">
        <w:rPr>
          <w:rFonts w:eastAsia="Arial" w:cs="Arial"/>
          <w:color w:val="auto"/>
          <w:sz w:val="22"/>
        </w:rPr>
        <w:t>M</w:t>
      </w:r>
      <w:r w:rsidR="005A50DE" w:rsidRPr="00483BFD">
        <w:rPr>
          <w:rFonts w:eastAsia="Arial" w:cs="Arial"/>
          <w:color w:val="auto"/>
          <w:sz w:val="22"/>
        </w:rPr>
        <w:t>s</w:t>
      </w:r>
      <w:r w:rsidR="00914BEF" w:rsidRPr="00483BFD">
        <w:rPr>
          <w:rFonts w:eastAsia="Arial" w:cs="Arial"/>
          <w:color w:val="auto"/>
          <w:sz w:val="22"/>
        </w:rPr>
        <w:t xml:space="preserve">. </w:t>
      </w:r>
      <w:r w:rsidR="005A50DE" w:rsidRPr="00483BFD">
        <w:rPr>
          <w:rFonts w:eastAsia="Arial" w:cs="Arial"/>
          <w:color w:val="auto"/>
          <w:sz w:val="22"/>
        </w:rPr>
        <w:t>Katsiaryna Svirydzenka</w:t>
      </w:r>
      <w:r w:rsidR="00A539E5" w:rsidRPr="00483BFD">
        <w:rPr>
          <w:rFonts w:eastAsia="Arial" w:cs="Arial"/>
          <w:color w:val="auto"/>
          <w:sz w:val="22"/>
        </w:rPr>
        <w:t>, JVI</w:t>
      </w:r>
      <w:r w:rsidR="00243108" w:rsidRPr="00483BFD">
        <w:rPr>
          <w:rFonts w:eastAsia="Arial" w:cs="Arial"/>
          <w:color w:val="auto"/>
          <w:sz w:val="22"/>
        </w:rPr>
        <w:t xml:space="preserve"> </w:t>
      </w:r>
      <w:r w:rsidR="00D30C7A" w:rsidRPr="00483BFD">
        <w:rPr>
          <w:i/>
          <w:iCs/>
          <w:color w:val="auto"/>
          <w:sz w:val="22"/>
        </w:rPr>
        <w:t>[face-to-face]</w:t>
      </w:r>
    </w:p>
    <w:p w14:paraId="1996168D" w14:textId="77777777" w:rsidR="001C2224" w:rsidRPr="00483BFD" w:rsidRDefault="00D172C8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What do structural reform indicators measure?</w:t>
      </w:r>
    </w:p>
    <w:p w14:paraId="2DEBDBFE" w14:textId="77777777" w:rsidR="001C2224" w:rsidRPr="00483BFD" w:rsidRDefault="00D172C8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Examples of structural reform</w:t>
      </w:r>
      <w:r w:rsidR="001C2224" w:rsidRPr="00483BFD">
        <w:rPr>
          <w:color w:val="auto"/>
          <w:sz w:val="22"/>
        </w:rPr>
        <w:t xml:space="preserve"> indicators</w:t>
      </w:r>
    </w:p>
    <w:p w14:paraId="4C635EAA" w14:textId="77777777" w:rsidR="001C2224" w:rsidRPr="00483BFD" w:rsidRDefault="00AC0B51" w:rsidP="00C15266">
      <w:pPr>
        <w:pStyle w:val="ListParagraph"/>
        <w:ind w:left="5130"/>
        <w:rPr>
          <w:color w:val="auto"/>
          <w:sz w:val="22"/>
        </w:rPr>
      </w:pPr>
      <w:r w:rsidRPr="00483BFD">
        <w:rPr>
          <w:color w:val="auto"/>
          <w:sz w:val="22"/>
        </w:rPr>
        <w:t>Policy impact and other uses</w:t>
      </w:r>
    </w:p>
    <w:p w14:paraId="1B336CDD" w14:textId="77777777" w:rsidR="000A6408" w:rsidRPr="00483BFD" w:rsidRDefault="000A6408" w:rsidP="000A6408">
      <w:pPr>
        <w:rPr>
          <w:color w:val="auto"/>
          <w:sz w:val="22"/>
        </w:rPr>
      </w:pPr>
    </w:p>
    <w:p w14:paraId="5906FD3E" w14:textId="6E1433ED" w:rsidR="002D0F29" w:rsidRPr="00483BFD" w:rsidRDefault="002D0F29" w:rsidP="4737BEC2">
      <w:pPr>
        <w:rPr>
          <w:color w:val="auto"/>
          <w:sz w:val="22"/>
        </w:rPr>
      </w:pPr>
      <w:r w:rsidRPr="00483BFD">
        <w:rPr>
          <w:color w:val="auto"/>
          <w:sz w:val="22"/>
        </w:rPr>
        <w:t>3</w:t>
      </w:r>
      <w:r w:rsidR="009D17D6" w:rsidRPr="00483BFD">
        <w:rPr>
          <w:color w:val="auto"/>
          <w:sz w:val="22"/>
        </w:rPr>
        <w:t>.</w:t>
      </w:r>
      <w:r w:rsidRPr="00483BFD">
        <w:rPr>
          <w:color w:val="auto"/>
          <w:sz w:val="22"/>
        </w:rPr>
        <w:t>30</w:t>
      </w:r>
      <w:r w:rsidR="009D17D6" w:rsidRPr="00483BFD">
        <w:rPr>
          <w:color w:val="auto"/>
          <w:sz w:val="22"/>
        </w:rPr>
        <w:t xml:space="preserve"> p.m. </w:t>
      </w:r>
      <w:r w:rsidR="007C0829" w:rsidRPr="00483BFD">
        <w:rPr>
          <w:color w:val="auto"/>
          <w:sz w:val="22"/>
        </w:rPr>
        <w:t>– 5.</w:t>
      </w:r>
      <w:r w:rsidRPr="00483BFD">
        <w:rPr>
          <w:color w:val="auto"/>
          <w:sz w:val="22"/>
        </w:rPr>
        <w:t>0</w:t>
      </w:r>
      <w:r w:rsidR="007C0829" w:rsidRPr="00483BFD">
        <w:rPr>
          <w:color w:val="auto"/>
          <w:sz w:val="22"/>
        </w:rPr>
        <w:t>0 p.m.</w:t>
      </w:r>
      <w:r w:rsidRPr="00483BFD">
        <w:tab/>
      </w:r>
      <w:r w:rsidR="007C0829" w:rsidRPr="00483BFD">
        <w:rPr>
          <w:color w:val="auto"/>
          <w:sz w:val="22"/>
        </w:rPr>
        <w:t>W-1</w:t>
      </w:r>
      <w:r w:rsidRPr="00483BFD">
        <w:tab/>
      </w:r>
      <w:r w:rsidR="007C0829" w:rsidRPr="00483BFD">
        <w:rPr>
          <w:b/>
          <w:bCs/>
          <w:color w:val="auto"/>
          <w:sz w:val="22"/>
        </w:rPr>
        <w:t>Indicators of Structural Reforms</w:t>
      </w:r>
    </w:p>
    <w:p w14:paraId="2035FE15" w14:textId="4F59A8A7" w:rsidR="00C87A85" w:rsidRPr="00AB2F0B" w:rsidRDefault="0023490A" w:rsidP="00DF2AA6">
      <w:pPr>
        <w:ind w:left="4320"/>
        <w:rPr>
          <w:color w:val="auto"/>
          <w:sz w:val="22"/>
        </w:rPr>
      </w:pPr>
      <w:r w:rsidRPr="00483BFD">
        <w:rPr>
          <w:color w:val="auto"/>
          <w:sz w:val="22"/>
        </w:rPr>
        <w:t xml:space="preserve">Facilitated by counselors </w:t>
      </w:r>
      <w:r w:rsidR="00D30C7A" w:rsidRPr="00483BFD">
        <w:rPr>
          <w:i/>
          <w:iCs/>
          <w:color w:val="auto"/>
          <w:sz w:val="22"/>
        </w:rPr>
        <w:t>[face-to-face</w:t>
      </w:r>
      <w:r w:rsidR="00D271BD" w:rsidRPr="00483BFD">
        <w:rPr>
          <w:i/>
          <w:iCs/>
          <w:color w:val="auto"/>
          <w:sz w:val="22"/>
        </w:rPr>
        <w:t>, 2 workshop rooms]</w:t>
      </w:r>
    </w:p>
    <w:p w14:paraId="6134B1A2" w14:textId="77777777" w:rsidR="00C87A85" w:rsidRPr="00AB2F0B" w:rsidRDefault="00C87A85" w:rsidP="00C87A85">
      <w:pPr>
        <w:pStyle w:val="Heading1"/>
        <w:pBdr>
          <w:top w:val="none" w:sz="0" w:space="0" w:color="auto"/>
          <w:bottom w:val="none" w:sz="0" w:space="0" w:color="auto"/>
        </w:pBdr>
        <w:spacing w:before="0" w:line="240" w:lineRule="auto"/>
        <w:rPr>
          <w:color w:val="auto"/>
          <w:sz w:val="10"/>
          <w:szCs w:val="10"/>
        </w:rPr>
      </w:pPr>
    </w:p>
    <w:p w14:paraId="3D8F890A" w14:textId="4F8779CC" w:rsidR="00C87A85" w:rsidRPr="00AB2F0B" w:rsidRDefault="00C87A85" w:rsidP="00240DA1">
      <w:pPr>
        <w:pStyle w:val="Heading1"/>
        <w:pBdr>
          <w:bottom w:val="single" w:sz="4" w:space="0" w:color="auto"/>
        </w:pBdr>
        <w:spacing w:before="0"/>
        <w:ind w:left="274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lastRenderedPageBreak/>
        <w:t xml:space="preserve">Tuesday,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0B07AD" w:rsidRPr="00AB2F0B">
        <w:rPr>
          <w:color w:val="auto"/>
          <w:sz w:val="22"/>
          <w:szCs w:val="22"/>
        </w:rPr>
        <w:t>1</w:t>
      </w:r>
      <w:r w:rsidR="00242F39">
        <w:rPr>
          <w:color w:val="auto"/>
          <w:sz w:val="22"/>
          <w:szCs w:val="22"/>
        </w:rPr>
        <w:t>0</w:t>
      </w:r>
      <w:r w:rsidR="00D76974" w:rsidRPr="00AB2F0B">
        <w:rPr>
          <w:color w:val="auto"/>
          <w:sz w:val="22"/>
          <w:szCs w:val="22"/>
        </w:rPr>
        <w:t xml:space="preserve"> (Week 1)</w:t>
      </w:r>
    </w:p>
    <w:p w14:paraId="468921C5" w14:textId="77777777" w:rsidR="00C87A85" w:rsidRPr="00AB2F0B" w:rsidRDefault="00C87A85" w:rsidP="00C87A85">
      <w:pPr>
        <w:pStyle w:val="Normnospacing"/>
        <w:spacing w:before="60"/>
        <w:rPr>
          <w:color w:val="auto"/>
          <w:sz w:val="22"/>
        </w:rPr>
      </w:pPr>
    </w:p>
    <w:p w14:paraId="0112BEF3" w14:textId="337C7E4A" w:rsidR="00FA053E" w:rsidRPr="00AB2F0B" w:rsidRDefault="00C87A85" w:rsidP="00FA053E">
      <w:pPr>
        <w:pStyle w:val="Normnospacing"/>
        <w:spacing w:before="60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9.00 a.m. – 1</w:t>
      </w:r>
      <w:r w:rsidR="00FA053E">
        <w:rPr>
          <w:color w:val="auto"/>
          <w:sz w:val="22"/>
        </w:rPr>
        <w:t>0</w:t>
      </w:r>
      <w:r w:rsidRPr="00AB2F0B">
        <w:rPr>
          <w:color w:val="auto"/>
          <w:sz w:val="22"/>
        </w:rPr>
        <w:t>.</w:t>
      </w:r>
      <w:r w:rsidR="00FA053E">
        <w:rPr>
          <w:color w:val="auto"/>
          <w:sz w:val="22"/>
        </w:rPr>
        <w:t>30</w:t>
      </w:r>
      <w:r w:rsidRPr="00AB2F0B">
        <w:rPr>
          <w:color w:val="auto"/>
          <w:sz w:val="22"/>
        </w:rPr>
        <w:t xml:space="preserve"> </w:t>
      </w:r>
      <w:r w:rsidR="00FA053E">
        <w:rPr>
          <w:color w:val="auto"/>
          <w:sz w:val="22"/>
        </w:rPr>
        <w:t>a</w:t>
      </w:r>
      <w:r w:rsidRPr="00AB2F0B">
        <w:rPr>
          <w:color w:val="auto"/>
          <w:sz w:val="22"/>
        </w:rPr>
        <w:t>.m.</w:t>
      </w:r>
      <w:r w:rsidRPr="00AB2F0B">
        <w:rPr>
          <w:color w:val="auto"/>
          <w:sz w:val="22"/>
        </w:rPr>
        <w:tab/>
        <w:t>L-</w:t>
      </w:r>
      <w:r w:rsidR="00240DA1" w:rsidRPr="00AB2F0B">
        <w:rPr>
          <w:color w:val="auto"/>
          <w:sz w:val="22"/>
        </w:rPr>
        <w:t>3</w:t>
      </w:r>
      <w:r w:rsidRPr="00AB2F0B">
        <w:rPr>
          <w:color w:val="auto"/>
          <w:sz w:val="22"/>
        </w:rPr>
        <w:tab/>
      </w:r>
      <w:r w:rsidR="00FA053E" w:rsidRPr="00AB2F0B">
        <w:rPr>
          <w:b/>
          <w:bCs/>
          <w:color w:val="auto"/>
          <w:sz w:val="22"/>
        </w:rPr>
        <w:t xml:space="preserve">Trade Reform </w:t>
      </w:r>
    </w:p>
    <w:p w14:paraId="4734130B" w14:textId="77777777" w:rsidR="00FA053E" w:rsidRPr="00AB2F0B" w:rsidRDefault="00FA053E" w:rsidP="00FA053E">
      <w:pPr>
        <w:ind w:left="432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 xml:space="preserve">Mr. John Hancock, World Trade Organization (WTO) </w:t>
      </w:r>
      <w:r w:rsidRPr="00AB2F0B">
        <w:rPr>
          <w:i/>
          <w:iCs/>
          <w:color w:val="auto"/>
          <w:sz w:val="22"/>
        </w:rPr>
        <w:t xml:space="preserve">[face-to-face] </w:t>
      </w:r>
    </w:p>
    <w:p w14:paraId="33CB71A1" w14:textId="77777777" w:rsidR="00FA053E" w:rsidRPr="00AB2F0B" w:rsidRDefault="00FA053E" w:rsidP="00FA053E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Introduction to trade policy and recent trends</w:t>
      </w:r>
    </w:p>
    <w:p w14:paraId="1ED2EA42" w14:textId="77777777" w:rsidR="00FA053E" w:rsidRPr="00AB2F0B" w:rsidRDefault="00FA053E" w:rsidP="00FA053E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Trade openness and economic growth</w:t>
      </w:r>
    </w:p>
    <w:p w14:paraId="628F4007" w14:textId="6FCF60A1" w:rsidR="00C87A85" w:rsidRPr="00C65255" w:rsidRDefault="00FA053E" w:rsidP="00C65255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Labor market adjustment to trade</w:t>
      </w:r>
      <w:r w:rsidRPr="00AB2F0B">
        <w:rPr>
          <w:b/>
          <w:bCs/>
          <w:color w:val="auto"/>
          <w:sz w:val="22"/>
        </w:rPr>
        <w:t xml:space="preserve">  </w:t>
      </w:r>
    </w:p>
    <w:p w14:paraId="16FFE056" w14:textId="78C1AD91" w:rsidR="00B27C37" w:rsidRPr="00AB2F0B" w:rsidRDefault="00B27C37" w:rsidP="00DB129D">
      <w:pPr>
        <w:pStyle w:val="Normnospacing"/>
        <w:spacing w:before="60"/>
        <w:ind w:left="0"/>
        <w:rPr>
          <w:color w:val="auto"/>
          <w:sz w:val="22"/>
        </w:rPr>
      </w:pPr>
    </w:p>
    <w:p w14:paraId="03DEC72B" w14:textId="44E42B66" w:rsidR="00FE265A" w:rsidRPr="00AB2F0B" w:rsidRDefault="2478D507" w:rsidP="00FE265A">
      <w:pPr>
        <w:pStyle w:val="Normnospacing"/>
        <w:spacing w:before="60"/>
        <w:ind w:left="4320" w:hanging="4032"/>
        <w:rPr>
          <w:color w:val="auto"/>
          <w:sz w:val="22"/>
        </w:rPr>
      </w:pPr>
      <w:r w:rsidRPr="00AB2F0B">
        <w:rPr>
          <w:color w:val="auto"/>
          <w:sz w:val="22"/>
        </w:rPr>
        <w:t>1</w:t>
      </w:r>
      <w:r w:rsidR="00975490">
        <w:rPr>
          <w:color w:val="auto"/>
          <w:sz w:val="22"/>
        </w:rPr>
        <w:t>0</w:t>
      </w:r>
      <w:r w:rsidRPr="00AB2F0B">
        <w:rPr>
          <w:color w:val="auto"/>
          <w:sz w:val="22"/>
        </w:rPr>
        <w:t>.4</w:t>
      </w:r>
      <w:r w:rsidR="00975490">
        <w:rPr>
          <w:color w:val="auto"/>
          <w:sz w:val="22"/>
        </w:rPr>
        <w:t>5</w:t>
      </w:r>
      <w:r w:rsidRPr="00AB2F0B">
        <w:rPr>
          <w:color w:val="auto"/>
          <w:sz w:val="22"/>
        </w:rPr>
        <w:t xml:space="preserve"> </w:t>
      </w:r>
      <w:r w:rsidR="00975490">
        <w:rPr>
          <w:color w:val="auto"/>
          <w:sz w:val="22"/>
        </w:rPr>
        <w:t>a</w:t>
      </w:r>
      <w:r w:rsidRPr="00AB2F0B">
        <w:rPr>
          <w:color w:val="auto"/>
          <w:sz w:val="22"/>
        </w:rPr>
        <w:t xml:space="preserve">.m. – </w:t>
      </w:r>
      <w:r w:rsidR="00975490">
        <w:rPr>
          <w:color w:val="auto"/>
          <w:sz w:val="22"/>
        </w:rPr>
        <w:t>12</w:t>
      </w:r>
      <w:r w:rsidRPr="00AB2F0B">
        <w:rPr>
          <w:color w:val="auto"/>
          <w:sz w:val="22"/>
        </w:rPr>
        <w:t>:15 p.m.</w:t>
      </w:r>
      <w:r w:rsidRPr="00AB2F0B">
        <w:tab/>
      </w:r>
      <w:r w:rsidR="00FE265A" w:rsidRPr="00AB2F0B">
        <w:rPr>
          <w:color w:val="auto"/>
          <w:sz w:val="22"/>
        </w:rPr>
        <w:t>W-2</w:t>
      </w:r>
      <w:r w:rsidR="00FE265A" w:rsidRPr="00AB2F0B">
        <w:tab/>
      </w:r>
      <w:r w:rsidR="00FE265A" w:rsidRPr="00AB2F0B">
        <w:rPr>
          <w:b/>
          <w:bCs/>
          <w:color w:val="auto"/>
          <w:sz w:val="22"/>
        </w:rPr>
        <w:t xml:space="preserve">Case Study on Trade Liberalization </w:t>
      </w:r>
    </w:p>
    <w:p w14:paraId="7D048416" w14:textId="52A6AFBF" w:rsidR="2478D507" w:rsidRPr="00C65255" w:rsidRDefault="00FE265A" w:rsidP="00C65255">
      <w:pPr>
        <w:ind w:left="432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 xml:space="preserve">Mr. John Hancock (WTO) </w:t>
      </w:r>
      <w:r w:rsidRPr="00AB2F0B">
        <w:rPr>
          <w:i/>
          <w:iCs/>
          <w:color w:val="auto"/>
          <w:sz w:val="22"/>
        </w:rPr>
        <w:t>[face-to-face]</w:t>
      </w:r>
    </w:p>
    <w:p w14:paraId="21C75A1E" w14:textId="77777777" w:rsidR="5D5BED46" w:rsidRPr="00AB2F0B" w:rsidRDefault="5D5BED46" w:rsidP="5D5BED46">
      <w:pPr>
        <w:rPr>
          <w:color w:val="auto"/>
          <w:sz w:val="22"/>
        </w:rPr>
      </w:pPr>
    </w:p>
    <w:p w14:paraId="69BCC90B" w14:textId="41164741" w:rsidR="00FE265A" w:rsidRPr="00975490" w:rsidRDefault="009F3D05" w:rsidP="00975490">
      <w:pPr>
        <w:pStyle w:val="Normnospacing"/>
        <w:spacing w:before="60"/>
        <w:ind w:left="4320" w:hanging="4032"/>
        <w:rPr>
          <w:i/>
          <w:iCs/>
          <w:color w:val="auto"/>
          <w:sz w:val="22"/>
        </w:rPr>
      </w:pPr>
      <w:r>
        <w:rPr>
          <w:color w:val="auto"/>
          <w:sz w:val="22"/>
        </w:rPr>
        <w:t>1:45</w:t>
      </w:r>
      <w:r w:rsidR="2478D507" w:rsidRPr="00AB2F0B">
        <w:rPr>
          <w:color w:val="auto"/>
          <w:sz w:val="22"/>
        </w:rPr>
        <w:t xml:space="preserve"> p.m. – 5:00 p.m.</w:t>
      </w:r>
      <w:r w:rsidR="2478D507" w:rsidRPr="00AB2F0B">
        <w:tab/>
      </w:r>
      <w:r w:rsidR="00975490">
        <w:t>L-4</w:t>
      </w:r>
      <w:r w:rsidR="00975490">
        <w:rPr>
          <w:i/>
          <w:iCs/>
          <w:color w:val="auto"/>
          <w:sz w:val="22"/>
        </w:rPr>
        <w:tab/>
      </w:r>
      <w:r w:rsidR="00FE265A" w:rsidRPr="00AB2F0B">
        <w:rPr>
          <w:b/>
          <w:color w:val="auto"/>
          <w:sz w:val="22"/>
        </w:rPr>
        <w:t xml:space="preserve">Methodologies for Assessing Competitiveness </w:t>
      </w:r>
    </w:p>
    <w:p w14:paraId="0A798DD5" w14:textId="77777777" w:rsidR="00FE265A" w:rsidRPr="00AB2F0B" w:rsidRDefault="00FE265A" w:rsidP="00FE265A">
      <w:pPr>
        <w:ind w:left="4320"/>
        <w:rPr>
          <w:color w:val="auto"/>
          <w:sz w:val="22"/>
        </w:rPr>
      </w:pPr>
      <w:r w:rsidRPr="00AB2F0B">
        <w:rPr>
          <w:color w:val="auto"/>
          <w:sz w:val="22"/>
        </w:rPr>
        <w:t xml:space="preserve">Mr. Andreas Reinstaller, Senior Principal Economist (Office of the Austrian Productivity Board) </w:t>
      </w:r>
      <w:r w:rsidRPr="00AB2F0B">
        <w:rPr>
          <w:i/>
          <w:iCs/>
          <w:color w:val="auto"/>
          <w:sz w:val="22"/>
        </w:rPr>
        <w:t>[face-to-face]</w:t>
      </w:r>
    </w:p>
    <w:p w14:paraId="7442C7E4" w14:textId="77777777" w:rsidR="00FE265A" w:rsidRPr="00AB2F0B" w:rsidRDefault="00FE265A" w:rsidP="00FE265A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Trade and Competitiveness</w:t>
      </w:r>
    </w:p>
    <w:p w14:paraId="40FB79C7" w14:textId="77777777" w:rsidR="00FE265A" w:rsidRPr="00AB2F0B" w:rsidRDefault="00FE265A" w:rsidP="00FE265A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Measure of price and non-price competitiveness</w:t>
      </w:r>
    </w:p>
    <w:p w14:paraId="0A7B9C31" w14:textId="77777777" w:rsidR="00FE265A" w:rsidRPr="00AB2F0B" w:rsidRDefault="00FE265A" w:rsidP="00FE265A">
      <w:pPr>
        <w:pStyle w:val="ListParagraph"/>
        <w:ind w:left="5130"/>
        <w:rPr>
          <w:color w:val="auto"/>
          <w:sz w:val="22"/>
        </w:rPr>
      </w:pPr>
      <w:r w:rsidRPr="00AB2F0B">
        <w:rPr>
          <w:color w:val="auto"/>
          <w:sz w:val="22"/>
        </w:rPr>
        <w:t>Role of international production sharing</w:t>
      </w:r>
    </w:p>
    <w:p w14:paraId="3D18568A" w14:textId="4323AF8F" w:rsidR="00FE265A" w:rsidRPr="00AB2F0B" w:rsidRDefault="00FE265A" w:rsidP="00FE265A">
      <w:pPr>
        <w:ind w:left="432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Productivity and reallocation</w:t>
      </w:r>
    </w:p>
    <w:p w14:paraId="6ED7A065" w14:textId="77777777" w:rsidR="00E408CF" w:rsidRPr="00AB2F0B" w:rsidRDefault="00E408CF" w:rsidP="00E408CF">
      <w:pPr>
        <w:rPr>
          <w:i/>
          <w:iCs/>
          <w:color w:val="auto"/>
          <w:sz w:val="22"/>
        </w:rPr>
      </w:pPr>
    </w:p>
    <w:p w14:paraId="3EE24664" w14:textId="43251041" w:rsidR="00E408CF" w:rsidRPr="00015AF9" w:rsidRDefault="00E408CF" w:rsidP="00E408CF">
      <w:pPr>
        <w:rPr>
          <w:color w:val="E36C0A" w:themeColor="accent6" w:themeShade="BF"/>
          <w:sz w:val="22"/>
        </w:rPr>
      </w:pPr>
      <w:r w:rsidRPr="00015AF9">
        <w:rPr>
          <w:color w:val="E36C0A" w:themeColor="accent6" w:themeShade="BF"/>
          <w:sz w:val="22"/>
        </w:rPr>
        <w:t>6.00 p.m.</w:t>
      </w:r>
      <w:r w:rsidR="000754D9" w:rsidRPr="00015AF9">
        <w:rPr>
          <w:color w:val="E36C0A" w:themeColor="accent6" w:themeShade="BF"/>
          <w:sz w:val="22"/>
        </w:rPr>
        <w:t xml:space="preserve"> – 9:00 p.m.</w:t>
      </w:r>
      <w:r w:rsidRPr="00015AF9">
        <w:rPr>
          <w:color w:val="E36C0A" w:themeColor="accent6" w:themeShade="BF"/>
        </w:rPr>
        <w:tab/>
      </w:r>
      <w:r w:rsidRPr="00015AF9">
        <w:rPr>
          <w:color w:val="E36C0A" w:themeColor="accent6" w:themeShade="BF"/>
        </w:rPr>
        <w:tab/>
      </w:r>
      <w:r w:rsidRPr="00015AF9">
        <w:rPr>
          <w:b/>
          <w:bCs/>
          <w:color w:val="E36C0A" w:themeColor="accent6" w:themeShade="BF"/>
          <w:sz w:val="22"/>
        </w:rPr>
        <w:t xml:space="preserve">Welcome </w:t>
      </w:r>
      <w:r w:rsidR="000754D9" w:rsidRPr="00015AF9">
        <w:rPr>
          <w:b/>
          <w:bCs/>
          <w:color w:val="E36C0A" w:themeColor="accent6" w:themeShade="BF"/>
          <w:sz w:val="22"/>
        </w:rPr>
        <w:t xml:space="preserve">Dinner </w:t>
      </w:r>
    </w:p>
    <w:p w14:paraId="09B34020" w14:textId="607D923B" w:rsidR="00E408CF" w:rsidRPr="00015AF9" w:rsidRDefault="00F00FBA" w:rsidP="00E408CF">
      <w:pPr>
        <w:spacing w:line="259" w:lineRule="auto"/>
        <w:ind w:left="4320"/>
        <w:rPr>
          <w:i/>
          <w:iCs/>
          <w:color w:val="E36C0A" w:themeColor="accent6" w:themeShade="BF"/>
          <w:sz w:val="22"/>
        </w:rPr>
      </w:pPr>
      <w:r w:rsidRPr="00015AF9">
        <w:rPr>
          <w:color w:val="E36C0A" w:themeColor="accent6" w:themeShade="BF"/>
          <w:sz w:val="22"/>
        </w:rPr>
        <w:t xml:space="preserve">Zur Stadt Krems </w:t>
      </w:r>
      <w:r w:rsidR="00F43FDA" w:rsidRPr="00015AF9">
        <w:rPr>
          <w:i/>
          <w:iCs/>
          <w:color w:val="E36C0A" w:themeColor="accent6" w:themeShade="BF"/>
          <w:sz w:val="22"/>
        </w:rPr>
        <w:t>includes</w:t>
      </w:r>
      <w:r w:rsidRPr="00015AF9">
        <w:rPr>
          <w:i/>
          <w:iCs/>
          <w:color w:val="E36C0A" w:themeColor="accent6" w:themeShade="BF"/>
          <w:sz w:val="22"/>
        </w:rPr>
        <w:t xml:space="preserve"> </w:t>
      </w:r>
      <w:r w:rsidR="00F43FDA" w:rsidRPr="00015AF9">
        <w:rPr>
          <w:i/>
          <w:iCs/>
          <w:color w:val="E36C0A" w:themeColor="accent6" w:themeShade="BF"/>
          <w:sz w:val="22"/>
        </w:rPr>
        <w:t>vintage b</w:t>
      </w:r>
      <w:r w:rsidRPr="00015AF9">
        <w:rPr>
          <w:i/>
          <w:iCs/>
          <w:color w:val="E36C0A" w:themeColor="accent6" w:themeShade="BF"/>
          <w:sz w:val="22"/>
        </w:rPr>
        <w:t>owling</w:t>
      </w:r>
      <w:r w:rsidR="00F43FDA" w:rsidRPr="00015AF9">
        <w:rPr>
          <w:i/>
          <w:iCs/>
          <w:color w:val="E36C0A" w:themeColor="accent6" w:themeShade="BF"/>
          <w:sz w:val="22"/>
        </w:rPr>
        <w:t xml:space="preserve"> alley</w:t>
      </w:r>
    </w:p>
    <w:p w14:paraId="443FB0CA" w14:textId="77777777" w:rsidR="5D5BED46" w:rsidRPr="00AB2F0B" w:rsidRDefault="5D5BED46" w:rsidP="00EC3C57">
      <w:pPr>
        <w:pStyle w:val="Normnospacing"/>
        <w:spacing w:before="60"/>
        <w:ind w:left="0"/>
        <w:rPr>
          <w:color w:val="auto"/>
          <w:sz w:val="22"/>
        </w:rPr>
      </w:pPr>
    </w:p>
    <w:p w14:paraId="499BE11E" w14:textId="2A5DC700" w:rsidR="008E1659" w:rsidRPr="00AB2F0B" w:rsidRDefault="00C87A85" w:rsidP="5D5BED46">
      <w:pPr>
        <w:pStyle w:val="Heading1"/>
        <w:pBdr>
          <w:bottom w:val="single" w:sz="4" w:space="0" w:color="auto"/>
        </w:pBdr>
        <w:spacing w:before="0"/>
        <w:ind w:left="274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>Wednesday</w:t>
      </w:r>
      <w:r w:rsidR="006C1EFA" w:rsidRPr="00AB2F0B">
        <w:rPr>
          <w:color w:val="auto"/>
          <w:sz w:val="22"/>
          <w:szCs w:val="22"/>
        </w:rPr>
        <w:t xml:space="preserve">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0B07AD" w:rsidRPr="00AB2F0B">
        <w:rPr>
          <w:color w:val="auto"/>
          <w:sz w:val="22"/>
          <w:szCs w:val="22"/>
        </w:rPr>
        <w:t>1</w:t>
      </w:r>
      <w:r w:rsidR="00242F39">
        <w:rPr>
          <w:color w:val="auto"/>
          <w:sz w:val="22"/>
          <w:szCs w:val="22"/>
        </w:rPr>
        <w:t>1</w:t>
      </w:r>
      <w:r w:rsidR="00B7562C" w:rsidRPr="00AB2F0B">
        <w:rPr>
          <w:color w:val="auto"/>
          <w:sz w:val="22"/>
          <w:szCs w:val="22"/>
        </w:rPr>
        <w:t xml:space="preserve"> </w:t>
      </w:r>
      <w:r w:rsidR="00D76974" w:rsidRPr="00AB2F0B">
        <w:rPr>
          <w:color w:val="auto"/>
          <w:sz w:val="22"/>
          <w:szCs w:val="22"/>
        </w:rPr>
        <w:t>(Week 1)</w:t>
      </w:r>
    </w:p>
    <w:p w14:paraId="7C181EE0" w14:textId="77777777" w:rsidR="00227D1A" w:rsidRPr="00AB2F0B" w:rsidRDefault="00227D1A" w:rsidP="5D5BED46">
      <w:pPr>
        <w:pStyle w:val="Normnospacing"/>
        <w:spacing w:before="60"/>
        <w:rPr>
          <w:color w:val="auto"/>
          <w:sz w:val="22"/>
        </w:rPr>
      </w:pPr>
    </w:p>
    <w:p w14:paraId="1F5BEF38" w14:textId="201282B3" w:rsidR="00283EA8" w:rsidRPr="00AB2F0B" w:rsidRDefault="00955B4F" w:rsidP="00283EA8">
      <w:pPr>
        <w:pStyle w:val="Normnospacing"/>
        <w:spacing w:before="60"/>
        <w:ind w:left="4320" w:hanging="4032"/>
      </w:pPr>
      <w:r w:rsidRPr="00AB2F0B">
        <w:rPr>
          <w:color w:val="auto"/>
          <w:sz w:val="22"/>
        </w:rPr>
        <w:t>9.00 a.m. – 12.15 p.m.</w:t>
      </w:r>
      <w:r w:rsidRPr="00AB2F0B">
        <w:rPr>
          <w:color w:val="auto"/>
          <w:sz w:val="22"/>
        </w:rPr>
        <w:tab/>
      </w:r>
      <w:r w:rsidR="00283EA8" w:rsidRPr="00AB2F0B">
        <w:rPr>
          <w:color w:val="auto"/>
          <w:sz w:val="22"/>
        </w:rPr>
        <w:t>L</w:t>
      </w:r>
      <w:r w:rsidRPr="00AB2F0B">
        <w:rPr>
          <w:color w:val="auto"/>
          <w:sz w:val="22"/>
        </w:rPr>
        <w:t>-</w:t>
      </w:r>
      <w:r w:rsidR="0019207F" w:rsidRPr="00AB2F0B">
        <w:rPr>
          <w:color w:val="auto"/>
          <w:sz w:val="22"/>
        </w:rPr>
        <w:t>5</w:t>
      </w:r>
      <w:r w:rsidRPr="00AB2F0B">
        <w:rPr>
          <w:color w:val="auto"/>
          <w:sz w:val="22"/>
        </w:rPr>
        <w:tab/>
      </w:r>
      <w:r w:rsidR="00283EA8" w:rsidRPr="00AB2F0B">
        <w:rPr>
          <w:b/>
          <w:color w:val="auto"/>
          <w:sz w:val="22"/>
        </w:rPr>
        <w:t>Why Governance Matters for Structural Reforms</w:t>
      </w:r>
    </w:p>
    <w:p w14:paraId="24F4FE27" w14:textId="77777777" w:rsidR="00283EA8" w:rsidRPr="00483BFD" w:rsidRDefault="00283EA8" w:rsidP="00283EA8">
      <w:pPr>
        <w:pStyle w:val="Normnospacing"/>
        <w:spacing w:before="60"/>
        <w:ind w:left="4320" w:hanging="432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483BFD">
        <w:rPr>
          <w:color w:val="auto"/>
          <w:sz w:val="22"/>
        </w:rPr>
        <w:t xml:space="preserve">Mr. Simon Carl O'Meally, World Bank </w:t>
      </w:r>
      <w:r w:rsidRPr="00483BFD">
        <w:rPr>
          <w:i/>
          <w:iCs/>
          <w:color w:val="auto"/>
          <w:sz w:val="22"/>
        </w:rPr>
        <w:t>[face-to-face]</w:t>
      </w:r>
    </w:p>
    <w:p w14:paraId="65C6EA98" w14:textId="77777777" w:rsidR="00283EA8" w:rsidRPr="00483BFD" w:rsidRDefault="00283EA8" w:rsidP="00283EA8">
      <w:pPr>
        <w:rPr>
          <w:color w:val="auto"/>
          <w:sz w:val="22"/>
        </w:rPr>
      </w:pPr>
    </w:p>
    <w:p w14:paraId="1B22AD8D" w14:textId="330295AF" w:rsidR="00283EA8" w:rsidRPr="00483BFD" w:rsidRDefault="00283EA8" w:rsidP="00283EA8">
      <w:pPr>
        <w:pStyle w:val="Normnospacing"/>
        <w:spacing w:before="60"/>
        <w:ind w:left="4320" w:hanging="4032"/>
      </w:pPr>
      <w:r w:rsidRPr="00483BFD">
        <w:rPr>
          <w:color w:val="auto"/>
          <w:sz w:val="22"/>
        </w:rPr>
        <w:t>10.45 a.m. – 12.15 p.m.</w:t>
      </w:r>
      <w:r w:rsidRPr="00483BFD">
        <w:tab/>
      </w:r>
      <w:r w:rsidRPr="00483BFD">
        <w:rPr>
          <w:color w:val="auto"/>
          <w:sz w:val="22"/>
        </w:rPr>
        <w:t>W-</w:t>
      </w:r>
      <w:r w:rsidR="00CE13BB" w:rsidRPr="00483BFD">
        <w:rPr>
          <w:color w:val="auto"/>
          <w:sz w:val="22"/>
        </w:rPr>
        <w:t>3</w:t>
      </w:r>
      <w:r w:rsidRPr="00483BFD">
        <w:tab/>
      </w:r>
      <w:r w:rsidRPr="00483BFD">
        <w:rPr>
          <w:b/>
          <w:color w:val="auto"/>
          <w:sz w:val="22"/>
        </w:rPr>
        <w:t>How to Improve Governance to Accelerate Structural Reforms: Stakeholder Maps and Other Tools</w:t>
      </w:r>
    </w:p>
    <w:p w14:paraId="1C68B605" w14:textId="77777777" w:rsidR="00283EA8" w:rsidRPr="00483BFD" w:rsidRDefault="00283EA8" w:rsidP="00283EA8">
      <w:pPr>
        <w:pStyle w:val="Normnospacing"/>
        <w:spacing w:before="60"/>
        <w:ind w:left="3600"/>
        <w:rPr>
          <w:color w:val="auto"/>
          <w:sz w:val="22"/>
        </w:rPr>
      </w:pPr>
      <w:r w:rsidRPr="00483BFD">
        <w:rPr>
          <w:color w:val="auto"/>
          <w:sz w:val="22"/>
        </w:rPr>
        <w:t xml:space="preserve">       </w:t>
      </w:r>
      <w:r w:rsidRPr="00483BFD">
        <w:rPr>
          <w:color w:val="auto"/>
          <w:sz w:val="22"/>
        </w:rPr>
        <w:tab/>
        <w:t xml:space="preserve">Mr. Simon Carl O'Meally, World Bank </w:t>
      </w:r>
      <w:r w:rsidRPr="00483BFD">
        <w:rPr>
          <w:i/>
          <w:iCs/>
          <w:color w:val="auto"/>
          <w:sz w:val="22"/>
        </w:rPr>
        <w:t>[face-to-face]</w:t>
      </w:r>
      <w:r w:rsidRPr="00483BFD">
        <w:rPr>
          <w:color w:val="auto"/>
          <w:sz w:val="22"/>
        </w:rPr>
        <w:t xml:space="preserve"> </w:t>
      </w:r>
    </w:p>
    <w:p w14:paraId="64099B38" w14:textId="77777777" w:rsidR="5D5BED46" w:rsidRPr="00483BFD" w:rsidRDefault="5D5BED46" w:rsidP="5D5BED46">
      <w:pPr>
        <w:ind w:left="4320" w:hanging="4050"/>
        <w:rPr>
          <w:color w:val="auto"/>
          <w:sz w:val="22"/>
        </w:rPr>
      </w:pPr>
    </w:p>
    <w:p w14:paraId="784E473B" w14:textId="318DB0BD" w:rsidR="00317240" w:rsidRPr="00483BFD" w:rsidRDefault="77EA8DC3" w:rsidP="00317240">
      <w:pPr>
        <w:ind w:left="4320" w:hanging="4050"/>
        <w:rPr>
          <w:b/>
          <w:color w:val="auto"/>
          <w:sz w:val="22"/>
        </w:rPr>
      </w:pPr>
      <w:r w:rsidRPr="00483BFD">
        <w:rPr>
          <w:color w:val="auto"/>
          <w:sz w:val="22"/>
        </w:rPr>
        <w:t>1.45 p.m. – 3.15 p.m.</w:t>
      </w:r>
      <w:r w:rsidRPr="00483BFD">
        <w:tab/>
      </w:r>
      <w:r w:rsidR="00B1096B" w:rsidRPr="00483BFD">
        <w:rPr>
          <w:color w:val="auto"/>
          <w:sz w:val="22"/>
        </w:rPr>
        <w:t>L-</w:t>
      </w:r>
      <w:r w:rsidR="0019207F" w:rsidRPr="00483BFD">
        <w:rPr>
          <w:color w:val="auto"/>
          <w:sz w:val="22"/>
        </w:rPr>
        <w:t>6</w:t>
      </w:r>
      <w:r w:rsidR="00B1096B" w:rsidRPr="00483BFD">
        <w:rPr>
          <w:color w:val="auto"/>
          <w:sz w:val="22"/>
        </w:rPr>
        <w:tab/>
      </w:r>
      <w:r w:rsidR="00317240" w:rsidRPr="00483BFD">
        <w:rPr>
          <w:b/>
          <w:color w:val="auto"/>
          <w:sz w:val="22"/>
        </w:rPr>
        <w:t>Financial Sector Development and Reform</w:t>
      </w:r>
    </w:p>
    <w:p w14:paraId="6E0F9BF7" w14:textId="44EB5CC6" w:rsidR="00317240" w:rsidRPr="00483BFD" w:rsidRDefault="00317240" w:rsidP="00317240">
      <w:pPr>
        <w:ind w:left="4320"/>
        <w:rPr>
          <w:color w:val="auto"/>
          <w:sz w:val="22"/>
        </w:rPr>
      </w:pPr>
      <w:r w:rsidRPr="00483BFD">
        <w:rPr>
          <w:color w:val="auto"/>
          <w:sz w:val="22"/>
        </w:rPr>
        <w:t xml:space="preserve">Mr. </w:t>
      </w:r>
      <w:r w:rsidR="003977C1" w:rsidRPr="00483BFD">
        <w:rPr>
          <w:color w:val="auto"/>
          <w:sz w:val="22"/>
        </w:rPr>
        <w:t>Maximilian Fandl</w:t>
      </w:r>
      <w:r w:rsidRPr="00483BFD">
        <w:rPr>
          <w:color w:val="auto"/>
          <w:sz w:val="22"/>
        </w:rPr>
        <w:t xml:space="preserve">, JVI </w:t>
      </w:r>
      <w:r w:rsidRPr="00483BFD">
        <w:rPr>
          <w:i/>
          <w:iCs/>
          <w:color w:val="auto"/>
          <w:sz w:val="22"/>
        </w:rPr>
        <w:t xml:space="preserve">[face-to-face] </w:t>
      </w:r>
    </w:p>
    <w:p w14:paraId="2A3AF9E4" w14:textId="3174B135" w:rsidR="51E187EA" w:rsidRPr="00483BFD" w:rsidRDefault="51E187EA" w:rsidP="005C2ABD">
      <w:pPr>
        <w:pStyle w:val="Normnospacing"/>
        <w:ind w:left="3456" w:hanging="3168"/>
        <w:rPr>
          <w:color w:val="auto"/>
          <w:sz w:val="22"/>
        </w:rPr>
      </w:pPr>
    </w:p>
    <w:p w14:paraId="3CE619A1" w14:textId="64C725F8" w:rsidR="007F745C" w:rsidRPr="00483BFD" w:rsidRDefault="00AB41A0" w:rsidP="007F745C">
      <w:pPr>
        <w:pStyle w:val="Normnospacing"/>
        <w:spacing w:before="60"/>
        <w:rPr>
          <w:color w:val="auto"/>
          <w:sz w:val="22"/>
        </w:rPr>
      </w:pPr>
      <w:r w:rsidRPr="00483BFD">
        <w:rPr>
          <w:color w:val="auto"/>
          <w:sz w:val="22"/>
        </w:rPr>
        <w:t>3</w:t>
      </w:r>
      <w:r w:rsidR="007F745C" w:rsidRPr="00483BFD">
        <w:rPr>
          <w:color w:val="auto"/>
          <w:sz w:val="22"/>
        </w:rPr>
        <w:t>.</w:t>
      </w:r>
      <w:r w:rsidRPr="00483BFD">
        <w:rPr>
          <w:color w:val="auto"/>
          <w:sz w:val="22"/>
        </w:rPr>
        <w:t>3</w:t>
      </w:r>
      <w:r w:rsidR="007F745C" w:rsidRPr="00483BFD">
        <w:rPr>
          <w:color w:val="auto"/>
          <w:sz w:val="22"/>
        </w:rPr>
        <w:t xml:space="preserve">0 </w:t>
      </w:r>
      <w:r w:rsidRPr="00483BFD">
        <w:rPr>
          <w:color w:val="auto"/>
          <w:sz w:val="22"/>
        </w:rPr>
        <w:t>p</w:t>
      </w:r>
      <w:r w:rsidR="007F745C" w:rsidRPr="00483BFD">
        <w:rPr>
          <w:color w:val="auto"/>
          <w:sz w:val="22"/>
        </w:rPr>
        <w:t xml:space="preserve">.m. – </w:t>
      </w:r>
      <w:r w:rsidRPr="00483BFD">
        <w:rPr>
          <w:color w:val="auto"/>
          <w:sz w:val="22"/>
        </w:rPr>
        <w:t>5</w:t>
      </w:r>
      <w:r w:rsidR="007F745C" w:rsidRPr="00483BFD">
        <w:rPr>
          <w:color w:val="auto"/>
          <w:sz w:val="22"/>
        </w:rPr>
        <w:t>.</w:t>
      </w:r>
      <w:r w:rsidRPr="00483BFD">
        <w:rPr>
          <w:color w:val="auto"/>
          <w:sz w:val="22"/>
        </w:rPr>
        <w:t>0</w:t>
      </w:r>
      <w:r w:rsidR="007F745C" w:rsidRPr="00483BFD">
        <w:rPr>
          <w:color w:val="auto"/>
          <w:sz w:val="22"/>
        </w:rPr>
        <w:t xml:space="preserve">0 </w:t>
      </w:r>
      <w:r w:rsidRPr="00483BFD">
        <w:rPr>
          <w:color w:val="auto"/>
          <w:sz w:val="22"/>
        </w:rPr>
        <w:t>p</w:t>
      </w:r>
      <w:r w:rsidR="007F745C" w:rsidRPr="00483BFD">
        <w:rPr>
          <w:color w:val="auto"/>
          <w:sz w:val="22"/>
        </w:rPr>
        <w:t>.m.</w:t>
      </w:r>
      <w:r w:rsidR="007F745C" w:rsidRPr="00483BFD">
        <w:tab/>
      </w:r>
      <w:r w:rsidR="007F745C" w:rsidRPr="00483BFD">
        <w:rPr>
          <w:color w:val="auto"/>
          <w:sz w:val="22"/>
        </w:rPr>
        <w:t>L-</w:t>
      </w:r>
      <w:r w:rsidR="0019207F" w:rsidRPr="00483BFD">
        <w:rPr>
          <w:color w:val="auto"/>
          <w:sz w:val="22"/>
        </w:rPr>
        <w:t>7</w:t>
      </w:r>
      <w:r w:rsidR="007F745C" w:rsidRPr="00483BFD">
        <w:tab/>
      </w:r>
      <w:r w:rsidR="007F745C" w:rsidRPr="00483BFD">
        <w:rPr>
          <w:b/>
          <w:bCs/>
          <w:color w:val="auto"/>
          <w:sz w:val="22"/>
        </w:rPr>
        <w:t xml:space="preserve">Pension Reform </w:t>
      </w:r>
      <w:r w:rsidR="007F745C" w:rsidRPr="00483BFD">
        <w:rPr>
          <w:color w:val="auto"/>
          <w:sz w:val="22"/>
        </w:rPr>
        <w:t>[</w:t>
      </w:r>
      <w:r w:rsidR="007F745C" w:rsidRPr="00483BFD">
        <w:rPr>
          <w:i/>
          <w:iCs/>
          <w:color w:val="auto"/>
          <w:sz w:val="22"/>
        </w:rPr>
        <w:t>face-to-face</w:t>
      </w:r>
      <w:r w:rsidR="007F745C" w:rsidRPr="00483BFD">
        <w:rPr>
          <w:color w:val="auto"/>
          <w:sz w:val="22"/>
        </w:rPr>
        <w:t>]</w:t>
      </w:r>
      <w:r w:rsidR="00502497" w:rsidRPr="00483BFD">
        <w:rPr>
          <w:color w:val="auto"/>
          <w:sz w:val="22"/>
        </w:rPr>
        <w:t xml:space="preserve"> </w:t>
      </w:r>
    </w:p>
    <w:p w14:paraId="6272128C" w14:textId="54B765F4" w:rsidR="007F745C" w:rsidRPr="00483BFD" w:rsidRDefault="007F745C" w:rsidP="007F745C">
      <w:pPr>
        <w:pStyle w:val="Normnospacing"/>
        <w:spacing w:before="60"/>
        <w:ind w:firstLine="4320"/>
        <w:rPr>
          <w:color w:val="auto"/>
          <w:sz w:val="22"/>
        </w:rPr>
      </w:pPr>
      <w:r w:rsidRPr="00483BFD">
        <w:rPr>
          <w:color w:val="auto"/>
          <w:sz w:val="22"/>
        </w:rPr>
        <w:t xml:space="preserve">Mr. </w:t>
      </w:r>
      <w:r w:rsidR="007C0821" w:rsidRPr="00483BFD">
        <w:rPr>
          <w:rFonts w:eastAsia="Arial" w:cs="Arial"/>
          <w:color w:val="auto"/>
          <w:sz w:val="22"/>
        </w:rPr>
        <w:t>Thomas Harjes</w:t>
      </w:r>
      <w:r w:rsidR="007C0821" w:rsidRPr="00483BFD">
        <w:rPr>
          <w:color w:val="auto"/>
          <w:sz w:val="22"/>
        </w:rPr>
        <w:t xml:space="preserve"> </w:t>
      </w:r>
      <w:r w:rsidRPr="00483BFD">
        <w:rPr>
          <w:color w:val="auto"/>
          <w:sz w:val="22"/>
        </w:rPr>
        <w:t>(JVI)</w:t>
      </w:r>
    </w:p>
    <w:p w14:paraId="4D3E75A0" w14:textId="77777777" w:rsidR="007F745C" w:rsidRPr="00AB2F0B" w:rsidRDefault="007F745C" w:rsidP="541D4D47">
      <w:pPr>
        <w:pStyle w:val="ListParagraph"/>
        <w:numPr>
          <w:ilvl w:val="0"/>
          <w:numId w:val="8"/>
        </w:numPr>
        <w:rPr>
          <w:rFonts w:eastAsia="Trebuchet MS" w:cs="Trebuchet MS"/>
          <w:color w:val="auto"/>
          <w:sz w:val="22"/>
        </w:rPr>
      </w:pPr>
      <w:r w:rsidRPr="00483BFD">
        <w:rPr>
          <w:rFonts w:eastAsia="Trebuchet MS" w:cs="Trebuchet MS"/>
          <w:color w:val="auto"/>
          <w:sz w:val="22"/>
        </w:rPr>
        <w:t>Demographic trends, population</w:t>
      </w:r>
      <w:r w:rsidRPr="00AB2F0B">
        <w:rPr>
          <w:rFonts w:eastAsia="Trebuchet MS" w:cs="Trebuchet MS"/>
          <w:color w:val="auto"/>
          <w:sz w:val="22"/>
        </w:rPr>
        <w:t xml:space="preserve"> ageing, and fiscal implications</w:t>
      </w:r>
    </w:p>
    <w:p w14:paraId="7033631F" w14:textId="77777777" w:rsidR="007F745C" w:rsidRPr="00AB2F0B" w:rsidRDefault="007F745C" w:rsidP="541D4D47">
      <w:pPr>
        <w:pStyle w:val="ListParagraph"/>
        <w:numPr>
          <w:ilvl w:val="0"/>
          <w:numId w:val="8"/>
        </w:numPr>
        <w:rPr>
          <w:rFonts w:eastAsia="Trebuchet MS" w:cs="Trebuchet MS"/>
          <w:color w:val="auto"/>
          <w:sz w:val="22"/>
        </w:rPr>
      </w:pPr>
      <w:r w:rsidRPr="00AB2F0B">
        <w:rPr>
          <w:rFonts w:eastAsia="Trebuchet MS" w:cs="Trebuchet MS"/>
          <w:color w:val="auto"/>
          <w:sz w:val="22"/>
        </w:rPr>
        <w:t>Pension systems: characteristics and recent developments</w:t>
      </w:r>
    </w:p>
    <w:p w14:paraId="49572EA0" w14:textId="75791250" w:rsidR="006155B5" w:rsidRPr="00EC3C57" w:rsidRDefault="007F745C" w:rsidP="00EC3C57">
      <w:pPr>
        <w:pStyle w:val="ListParagraph"/>
        <w:numPr>
          <w:ilvl w:val="0"/>
          <w:numId w:val="8"/>
        </w:numPr>
        <w:rPr>
          <w:rFonts w:eastAsia="Trebuchet MS" w:cs="Trebuchet MS"/>
          <w:color w:val="auto"/>
        </w:rPr>
      </w:pPr>
      <w:r w:rsidRPr="00AB2F0B">
        <w:rPr>
          <w:rFonts w:eastAsia="Trebuchet MS" w:cs="Trebuchet MS"/>
          <w:color w:val="auto"/>
          <w:sz w:val="22"/>
        </w:rPr>
        <w:t>Pension reforms: options and implemented policies</w:t>
      </w:r>
    </w:p>
    <w:p w14:paraId="3200C0DD" w14:textId="4D38B932" w:rsidR="00F60E6D" w:rsidRPr="00AB2F0B" w:rsidRDefault="002467D5" w:rsidP="00F60E6D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>Thursday</w:t>
      </w:r>
      <w:r w:rsidR="00F60E6D" w:rsidRPr="00AB2F0B">
        <w:rPr>
          <w:color w:val="auto"/>
          <w:sz w:val="22"/>
          <w:szCs w:val="22"/>
        </w:rPr>
        <w:t>, March 1</w:t>
      </w:r>
      <w:r w:rsidR="00242F39">
        <w:rPr>
          <w:color w:val="auto"/>
          <w:sz w:val="22"/>
          <w:szCs w:val="22"/>
        </w:rPr>
        <w:t>2</w:t>
      </w:r>
      <w:r w:rsidR="00D76974" w:rsidRPr="00AB2F0B">
        <w:rPr>
          <w:color w:val="auto"/>
          <w:sz w:val="22"/>
          <w:szCs w:val="22"/>
        </w:rPr>
        <w:t xml:space="preserve"> (Week 1)</w:t>
      </w:r>
    </w:p>
    <w:p w14:paraId="5CCBD6BB" w14:textId="243AE2CD" w:rsidR="00122168" w:rsidRPr="00AB2F0B" w:rsidRDefault="00122168" w:rsidP="00122168">
      <w:pPr>
        <w:pStyle w:val="Normnospacing"/>
        <w:spacing w:before="60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9.00 a.m. – 10.30 a.m.</w:t>
      </w:r>
      <w:r w:rsidRPr="00AB2F0B">
        <w:tab/>
      </w:r>
      <w:r w:rsidRPr="00AB2F0B">
        <w:rPr>
          <w:color w:val="auto"/>
          <w:sz w:val="22"/>
        </w:rPr>
        <w:t>L-</w:t>
      </w:r>
      <w:r w:rsidR="0019207F" w:rsidRPr="00AB2F0B">
        <w:rPr>
          <w:color w:val="auto"/>
          <w:sz w:val="22"/>
        </w:rPr>
        <w:t>8</w:t>
      </w:r>
      <w:r w:rsidRPr="00AB2F0B">
        <w:tab/>
      </w:r>
      <w:r w:rsidRPr="00AB2F0B">
        <w:rPr>
          <w:b/>
          <w:bCs/>
          <w:color w:val="auto"/>
          <w:sz w:val="22"/>
        </w:rPr>
        <w:t>An Economic Perspective on Climate Change</w:t>
      </w:r>
      <w:r w:rsidR="00952D06" w:rsidRPr="00AB2F0B">
        <w:rPr>
          <w:b/>
          <w:bCs/>
          <w:color w:val="auto"/>
          <w:sz w:val="22"/>
        </w:rPr>
        <w:t xml:space="preserve"> </w:t>
      </w:r>
    </w:p>
    <w:p w14:paraId="12F9BD78" w14:textId="77777777" w:rsidR="00122168" w:rsidRPr="00AB2F0B" w:rsidRDefault="00122168" w:rsidP="00122168">
      <w:pPr>
        <w:ind w:left="4320"/>
        <w:rPr>
          <w:color w:val="auto"/>
          <w:sz w:val="22"/>
        </w:rPr>
      </w:pPr>
      <w:r w:rsidRPr="00AB2F0B">
        <w:rPr>
          <w:color w:val="auto"/>
          <w:sz w:val="22"/>
        </w:rPr>
        <w:t xml:space="preserve">Mr. Thomas Schinko, (IIASA) </w:t>
      </w:r>
    </w:p>
    <w:p w14:paraId="11E66FE6" w14:textId="77777777" w:rsidR="00122168" w:rsidRPr="00AB2F0B" w:rsidRDefault="00122168" w:rsidP="00122168">
      <w:pPr>
        <w:pStyle w:val="ListParagraph"/>
        <w:numPr>
          <w:ilvl w:val="6"/>
          <w:numId w:val="1"/>
        </w:numPr>
        <w:rPr>
          <w:color w:val="auto"/>
          <w:sz w:val="22"/>
        </w:rPr>
      </w:pPr>
      <w:r w:rsidRPr="00AB2F0B">
        <w:rPr>
          <w:color w:val="auto"/>
          <w:sz w:val="22"/>
        </w:rPr>
        <w:t>The climate (change) challenge</w:t>
      </w:r>
    </w:p>
    <w:p w14:paraId="505F9316" w14:textId="77777777" w:rsidR="00122168" w:rsidRPr="00AB2F0B" w:rsidRDefault="00122168" w:rsidP="00122168">
      <w:pPr>
        <w:pStyle w:val="ListParagraph"/>
        <w:numPr>
          <w:ilvl w:val="6"/>
          <w:numId w:val="1"/>
        </w:numPr>
        <w:rPr>
          <w:color w:val="auto"/>
          <w:sz w:val="22"/>
        </w:rPr>
      </w:pPr>
      <w:r w:rsidRPr="00AB2F0B">
        <w:rPr>
          <w:color w:val="auto"/>
          <w:sz w:val="22"/>
        </w:rPr>
        <w:t>The international climate policy architecture</w:t>
      </w:r>
    </w:p>
    <w:p w14:paraId="7D9A863C" w14:textId="77777777" w:rsidR="00122168" w:rsidRPr="00AB2F0B" w:rsidRDefault="00122168" w:rsidP="00122168">
      <w:pPr>
        <w:pStyle w:val="ListParagraph"/>
        <w:numPr>
          <w:ilvl w:val="6"/>
          <w:numId w:val="1"/>
        </w:numPr>
        <w:rPr>
          <w:color w:val="auto"/>
          <w:sz w:val="22"/>
        </w:rPr>
      </w:pPr>
      <w:r w:rsidRPr="00AB2F0B">
        <w:rPr>
          <w:color w:val="auto"/>
          <w:sz w:val="22"/>
        </w:rPr>
        <w:t>Fiscal effects of climate impacts and policy</w:t>
      </w:r>
    </w:p>
    <w:p w14:paraId="2C1CA46F" w14:textId="77777777" w:rsidR="00122168" w:rsidRPr="00AB2F0B" w:rsidRDefault="00122168" w:rsidP="00122168">
      <w:pPr>
        <w:pStyle w:val="ListParagraph"/>
        <w:numPr>
          <w:ilvl w:val="6"/>
          <w:numId w:val="1"/>
        </w:numPr>
        <w:rPr>
          <w:szCs w:val="24"/>
        </w:rPr>
      </w:pPr>
      <w:r w:rsidRPr="00AB2F0B">
        <w:rPr>
          <w:color w:val="auto"/>
          <w:sz w:val="22"/>
        </w:rPr>
        <w:t>Economics of climate change</w:t>
      </w:r>
    </w:p>
    <w:p w14:paraId="61DCFAE2" w14:textId="77777777" w:rsidR="00122168" w:rsidRPr="00AB2F0B" w:rsidRDefault="00122168" w:rsidP="00122168">
      <w:pPr>
        <w:pStyle w:val="Normnospacing"/>
        <w:spacing w:before="60"/>
        <w:rPr>
          <w:color w:val="auto"/>
          <w:sz w:val="22"/>
        </w:rPr>
      </w:pPr>
    </w:p>
    <w:p w14:paraId="759191A8" w14:textId="021B8641" w:rsidR="00122168" w:rsidRPr="00AB2F0B" w:rsidRDefault="00122168" w:rsidP="00122168">
      <w:pPr>
        <w:pStyle w:val="Normnospacing"/>
        <w:spacing w:before="60"/>
        <w:rPr>
          <w:color w:val="auto"/>
          <w:sz w:val="22"/>
        </w:rPr>
      </w:pPr>
      <w:r w:rsidRPr="00AB2F0B">
        <w:rPr>
          <w:color w:val="auto"/>
          <w:sz w:val="22"/>
        </w:rPr>
        <w:t>10.45 p.m. – 12.30 p.m.</w:t>
      </w:r>
      <w:r w:rsidRPr="00AB2F0B">
        <w:tab/>
      </w:r>
      <w:r w:rsidRPr="00AB2F0B">
        <w:rPr>
          <w:color w:val="auto"/>
          <w:sz w:val="22"/>
        </w:rPr>
        <w:t>L-</w:t>
      </w:r>
      <w:r w:rsidR="0019207F" w:rsidRPr="00AB2F0B">
        <w:rPr>
          <w:color w:val="auto"/>
          <w:sz w:val="22"/>
        </w:rPr>
        <w:t>9</w:t>
      </w:r>
      <w:r w:rsidRPr="00AB2F0B">
        <w:tab/>
      </w:r>
      <w:r w:rsidRPr="00AB2F0B">
        <w:rPr>
          <w:b/>
          <w:bCs/>
          <w:color w:val="auto"/>
          <w:sz w:val="22"/>
        </w:rPr>
        <w:t>Policies to address climate change</w:t>
      </w:r>
    </w:p>
    <w:p w14:paraId="6C8DC6E6" w14:textId="3C4D9976" w:rsidR="00122168" w:rsidRPr="00AB2F0B" w:rsidRDefault="00122168" w:rsidP="00122168">
      <w:pPr>
        <w:ind w:left="4320"/>
        <w:rPr>
          <w:color w:val="auto"/>
          <w:sz w:val="22"/>
        </w:rPr>
      </w:pPr>
      <w:r w:rsidRPr="001D6991">
        <w:rPr>
          <w:color w:val="auto"/>
          <w:sz w:val="22"/>
        </w:rPr>
        <w:t xml:space="preserve">Ms. </w:t>
      </w:r>
      <w:r w:rsidR="005D2F52" w:rsidRPr="001D6991">
        <w:rPr>
          <w:color w:val="auto"/>
          <w:sz w:val="22"/>
        </w:rPr>
        <w:t>Katsiaryna Svirydzenka</w:t>
      </w:r>
      <w:r w:rsidRPr="001D6991">
        <w:rPr>
          <w:color w:val="auto"/>
          <w:sz w:val="22"/>
        </w:rPr>
        <w:t>, JVI</w:t>
      </w:r>
      <w:r w:rsidRPr="00AB2F0B">
        <w:rPr>
          <w:color w:val="auto"/>
          <w:sz w:val="22"/>
        </w:rPr>
        <w:t xml:space="preserve"> </w:t>
      </w:r>
      <w:r w:rsidRPr="00AB2F0B">
        <w:rPr>
          <w:i/>
          <w:iCs/>
          <w:color w:val="auto"/>
          <w:sz w:val="22"/>
        </w:rPr>
        <w:t>[face-to-face]</w:t>
      </w:r>
    </w:p>
    <w:p w14:paraId="161462EA" w14:textId="77777777" w:rsidR="00122168" w:rsidRPr="00AB2F0B" w:rsidRDefault="00122168" w:rsidP="00122168">
      <w:pPr>
        <w:pStyle w:val="ListParagraph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 xml:space="preserve">Carbon </w:t>
      </w:r>
      <w:proofErr w:type="gramStart"/>
      <w:r w:rsidRPr="00AB2F0B">
        <w:rPr>
          <w:color w:val="auto"/>
          <w:sz w:val="22"/>
        </w:rPr>
        <w:t>pricing</w:t>
      </w:r>
      <w:proofErr w:type="gramEnd"/>
    </w:p>
    <w:p w14:paraId="27235A24" w14:textId="77777777" w:rsidR="00122168" w:rsidRPr="00AB2F0B" w:rsidRDefault="00122168" w:rsidP="00122168">
      <w:pPr>
        <w:pStyle w:val="ListParagraph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Green finance</w:t>
      </w:r>
    </w:p>
    <w:p w14:paraId="1245D439" w14:textId="77777777" w:rsidR="00122168" w:rsidRPr="00AB2F0B" w:rsidRDefault="00122168" w:rsidP="00122168">
      <w:pPr>
        <w:pStyle w:val="ListParagraph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Climate change and central banks</w:t>
      </w:r>
    </w:p>
    <w:p w14:paraId="61F3A7CA" w14:textId="77777777" w:rsidR="00F60E6D" w:rsidRPr="00AB2F0B" w:rsidRDefault="00F60E6D" w:rsidP="5D5BED46">
      <w:pPr>
        <w:ind w:left="4320" w:hanging="4050"/>
        <w:rPr>
          <w:color w:val="auto"/>
          <w:sz w:val="22"/>
        </w:rPr>
      </w:pPr>
    </w:p>
    <w:p w14:paraId="1C830B4F" w14:textId="3B171E8F" w:rsidR="00592471" w:rsidRPr="00AB2F0B" w:rsidRDefault="2ADF6B6B" w:rsidP="005C2ABD">
      <w:pPr>
        <w:spacing w:after="120"/>
        <w:ind w:left="2880" w:hanging="2592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1.45 p.m. – 3.15 p.m.</w:t>
      </w:r>
      <w:r w:rsidRPr="00AB2F0B">
        <w:rPr>
          <w:color w:val="auto"/>
        </w:rPr>
        <w:t xml:space="preserve"> </w:t>
      </w:r>
      <w:r w:rsidRPr="00AB2F0B">
        <w:tab/>
      </w:r>
      <w:r w:rsidR="00C15266" w:rsidRPr="00AB2F0B">
        <w:tab/>
      </w:r>
      <w:r w:rsidRPr="00AB2F0B">
        <w:rPr>
          <w:color w:val="auto"/>
          <w:sz w:val="22"/>
        </w:rPr>
        <w:t>L-</w:t>
      </w:r>
      <w:r w:rsidR="0019207F" w:rsidRPr="00AB2F0B">
        <w:rPr>
          <w:color w:val="auto"/>
          <w:sz w:val="22"/>
        </w:rPr>
        <w:t>10</w:t>
      </w:r>
      <w:r w:rsidRPr="00AB2F0B">
        <w:tab/>
      </w:r>
      <w:r w:rsidR="003977C1" w:rsidRPr="00AB2F0B">
        <w:rPr>
          <w:b/>
          <w:bCs/>
          <w:color w:val="auto"/>
          <w:sz w:val="22"/>
        </w:rPr>
        <w:t>Industrial Policy</w:t>
      </w:r>
      <w:r w:rsidRPr="00AB2F0B">
        <w:rPr>
          <w:color w:val="auto"/>
        </w:rPr>
        <w:t xml:space="preserve"> </w:t>
      </w:r>
      <w:r w:rsidRPr="00AB2F0B">
        <w:br/>
      </w:r>
      <w:r w:rsidRPr="00AB2F0B">
        <w:tab/>
      </w:r>
      <w:r w:rsidR="1FE3A0CB" w:rsidRPr="00AB2F0B">
        <w:rPr>
          <w:color w:val="auto"/>
        </w:rPr>
        <w:t xml:space="preserve">       </w:t>
      </w:r>
      <w:r w:rsidR="003977C1" w:rsidRPr="00AB2F0B">
        <w:rPr>
          <w:color w:val="auto"/>
        </w:rPr>
        <w:tab/>
      </w:r>
      <w:r w:rsidRPr="00AB2F0B">
        <w:rPr>
          <w:color w:val="auto"/>
          <w:sz w:val="22"/>
        </w:rPr>
        <w:t>Ms. Michelle Brock, EBRD</w:t>
      </w:r>
      <w:r w:rsidRPr="00AB2F0B">
        <w:rPr>
          <w:color w:val="auto"/>
        </w:rPr>
        <w:t xml:space="preserve"> </w:t>
      </w:r>
      <w:r w:rsidRPr="00AB2F0B">
        <w:rPr>
          <w:i/>
          <w:iCs/>
          <w:color w:val="auto"/>
          <w:sz w:val="22"/>
        </w:rPr>
        <w:t xml:space="preserve">[face-to-face] </w:t>
      </w:r>
    </w:p>
    <w:p w14:paraId="40AE76E3" w14:textId="4D38FE53" w:rsidR="2ADF6B6B" w:rsidRPr="00AB2F0B" w:rsidRDefault="2ADF6B6B" w:rsidP="00760AC0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</w:rPr>
      </w:pPr>
      <w:r w:rsidRPr="00AB2F0B">
        <w:rPr>
          <w:color w:val="auto"/>
          <w:sz w:val="22"/>
        </w:rPr>
        <w:t xml:space="preserve">Understanding </w:t>
      </w:r>
      <w:r w:rsidR="003977C1" w:rsidRPr="00AB2F0B">
        <w:rPr>
          <w:color w:val="auto"/>
          <w:sz w:val="22"/>
        </w:rPr>
        <w:t>industrial policy</w:t>
      </w:r>
    </w:p>
    <w:p w14:paraId="7C73DBC3" w14:textId="77777777" w:rsidR="0050158D" w:rsidRPr="00AB2F0B" w:rsidRDefault="0050158D" w:rsidP="00760AC0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Resurgence and Objectives of Industrial Policies</w:t>
      </w:r>
    </w:p>
    <w:p w14:paraId="7903E011" w14:textId="77777777" w:rsidR="0076714C" w:rsidRPr="00AB2F0B" w:rsidRDefault="0076714C" w:rsidP="00760AC0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Effectiveness and Risks</w:t>
      </w:r>
    </w:p>
    <w:p w14:paraId="00091E80" w14:textId="2FF6B3C0" w:rsidR="2ADF6B6B" w:rsidRPr="00AB2F0B" w:rsidRDefault="0076714C" w:rsidP="00760AC0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</w:rPr>
      </w:pPr>
      <w:r w:rsidRPr="00AB2F0B">
        <w:rPr>
          <w:color w:val="auto"/>
          <w:sz w:val="22"/>
        </w:rPr>
        <w:t>Implementation Challenges</w:t>
      </w:r>
      <w:r w:rsidR="2ADF6B6B" w:rsidRPr="00AB2F0B">
        <w:tab/>
      </w:r>
    </w:p>
    <w:p w14:paraId="27D12332" w14:textId="0589184F" w:rsidR="5D5BED46" w:rsidRPr="00AB2F0B" w:rsidRDefault="5D5BED46" w:rsidP="5D5BED46">
      <w:pPr>
        <w:pStyle w:val="Normnospacing"/>
        <w:spacing w:before="60"/>
        <w:ind w:left="4320" w:hanging="4032"/>
        <w:rPr>
          <w:color w:val="auto"/>
          <w:sz w:val="22"/>
        </w:rPr>
      </w:pPr>
    </w:p>
    <w:p w14:paraId="0E91D3B0" w14:textId="0852F4BA" w:rsidR="00CC02B5" w:rsidRPr="00AB2F0B" w:rsidRDefault="2ADF6B6B" w:rsidP="5D5BED46">
      <w:pPr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3.</w:t>
      </w:r>
      <w:r w:rsidR="00C15266" w:rsidRPr="00AB2F0B">
        <w:rPr>
          <w:color w:val="auto"/>
          <w:sz w:val="22"/>
        </w:rPr>
        <w:t>45</w:t>
      </w:r>
      <w:r w:rsidRPr="00AB2F0B">
        <w:rPr>
          <w:color w:val="auto"/>
          <w:sz w:val="22"/>
        </w:rPr>
        <w:t xml:space="preserve"> p.m. – 5.</w:t>
      </w:r>
      <w:r w:rsidR="00C15266" w:rsidRPr="00AB2F0B">
        <w:rPr>
          <w:color w:val="auto"/>
          <w:sz w:val="22"/>
        </w:rPr>
        <w:t>15</w:t>
      </w:r>
      <w:r w:rsidRPr="00AB2F0B">
        <w:rPr>
          <w:color w:val="auto"/>
          <w:sz w:val="22"/>
        </w:rPr>
        <w:t xml:space="preserve"> p.m.</w:t>
      </w:r>
      <w:r w:rsidR="00CC02B5" w:rsidRPr="00AB2F0B">
        <w:tab/>
      </w:r>
      <w:r w:rsidRPr="00AB2F0B">
        <w:rPr>
          <w:color w:val="auto"/>
          <w:sz w:val="22"/>
        </w:rPr>
        <w:t>L-</w:t>
      </w:r>
      <w:r w:rsidR="00C15266" w:rsidRPr="00AB2F0B">
        <w:rPr>
          <w:color w:val="auto"/>
          <w:sz w:val="22"/>
        </w:rPr>
        <w:t>1</w:t>
      </w:r>
      <w:r w:rsidR="0019207F" w:rsidRPr="00AB2F0B">
        <w:rPr>
          <w:color w:val="auto"/>
          <w:sz w:val="22"/>
        </w:rPr>
        <w:t>1</w:t>
      </w:r>
      <w:r w:rsidR="00CC02B5" w:rsidRPr="00AB2F0B">
        <w:tab/>
      </w:r>
      <w:r w:rsidRPr="00AB2F0B">
        <w:rPr>
          <w:b/>
          <w:bCs/>
          <w:color w:val="auto"/>
          <w:sz w:val="22"/>
        </w:rPr>
        <w:t>Defining the Right Level of State Involvement</w:t>
      </w:r>
      <w:r w:rsidR="00952D06" w:rsidRPr="00AB2F0B">
        <w:rPr>
          <w:b/>
          <w:bCs/>
          <w:color w:val="auto"/>
          <w:sz w:val="22"/>
        </w:rPr>
        <w:t xml:space="preserve"> </w:t>
      </w:r>
    </w:p>
    <w:p w14:paraId="0373D86E" w14:textId="69F13B35" w:rsidR="2ADF6B6B" w:rsidRPr="00AB2F0B" w:rsidRDefault="00B63AAB" w:rsidP="00B63AAB">
      <w:pPr>
        <w:spacing w:after="12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ab/>
      </w:r>
      <w:r w:rsidR="2ADF6B6B" w:rsidRPr="00AB2F0B">
        <w:rPr>
          <w:color w:val="auto"/>
          <w:sz w:val="22"/>
        </w:rPr>
        <w:t>Ms. Michelle Brock, EBRD</w:t>
      </w:r>
      <w:r w:rsidR="2ADF6B6B" w:rsidRPr="00AB2F0B">
        <w:rPr>
          <w:color w:val="auto"/>
        </w:rPr>
        <w:t xml:space="preserve"> </w:t>
      </w:r>
      <w:r w:rsidR="2ADF6B6B" w:rsidRPr="00AB2F0B">
        <w:rPr>
          <w:i/>
          <w:iCs/>
          <w:color w:val="auto"/>
          <w:sz w:val="22"/>
        </w:rPr>
        <w:t>[face-to-face]</w:t>
      </w:r>
    </w:p>
    <w:p w14:paraId="1094C25C" w14:textId="157E150C" w:rsidR="5D5BED46" w:rsidRPr="00AB2F0B" w:rsidRDefault="5D5BED46" w:rsidP="4737BEC2">
      <w:pPr>
        <w:ind w:left="4320" w:hanging="4050"/>
        <w:rPr>
          <w:color w:val="auto"/>
          <w:sz w:val="22"/>
        </w:rPr>
      </w:pPr>
    </w:p>
    <w:p w14:paraId="3218B9B6" w14:textId="7E4080CF" w:rsidR="003E3CD5" w:rsidRPr="00AB2F0B" w:rsidRDefault="003E3CD5" w:rsidP="003E3CD5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>Friday, March 1</w:t>
      </w:r>
      <w:r w:rsidR="00242F39">
        <w:rPr>
          <w:color w:val="auto"/>
          <w:sz w:val="22"/>
          <w:szCs w:val="22"/>
        </w:rPr>
        <w:t>3</w:t>
      </w:r>
      <w:r w:rsidR="00D76974" w:rsidRPr="00AB2F0B">
        <w:rPr>
          <w:color w:val="auto"/>
          <w:sz w:val="22"/>
          <w:szCs w:val="22"/>
        </w:rPr>
        <w:t xml:space="preserve"> (Week 1)</w:t>
      </w:r>
    </w:p>
    <w:p w14:paraId="79995182" w14:textId="77777777" w:rsidR="003E3CD5" w:rsidRPr="00AB2F0B" w:rsidRDefault="003E3CD5" w:rsidP="5D5BED46">
      <w:pPr>
        <w:ind w:left="4320" w:hanging="4050"/>
        <w:rPr>
          <w:color w:val="auto"/>
          <w:sz w:val="22"/>
        </w:rPr>
      </w:pPr>
    </w:p>
    <w:p w14:paraId="1A624B78" w14:textId="54EE95FC" w:rsidR="00D6369D" w:rsidRPr="00AB2F0B" w:rsidRDefault="00D6369D" w:rsidP="00D6369D">
      <w:pPr>
        <w:pStyle w:val="Normnospacing"/>
        <w:rPr>
          <w:color w:val="auto"/>
          <w:sz w:val="22"/>
        </w:rPr>
      </w:pPr>
      <w:r w:rsidRPr="00AB2F0B">
        <w:rPr>
          <w:color w:val="auto"/>
          <w:sz w:val="22"/>
        </w:rPr>
        <w:t>9.00 a.m. – 12.15 p.m.</w:t>
      </w:r>
      <w:r w:rsidRPr="00AB2F0B">
        <w:tab/>
      </w:r>
      <w:r w:rsidRPr="00AB2F0B">
        <w:rPr>
          <w:color w:val="auto"/>
          <w:sz w:val="22"/>
        </w:rPr>
        <w:t>L-1</w:t>
      </w:r>
      <w:r w:rsidR="0019207F" w:rsidRPr="00AB2F0B">
        <w:rPr>
          <w:color w:val="auto"/>
          <w:sz w:val="22"/>
        </w:rPr>
        <w:t>2</w:t>
      </w:r>
      <w:r w:rsidRPr="00AB2F0B">
        <w:tab/>
      </w:r>
      <w:r w:rsidRPr="00AB2F0B">
        <w:rPr>
          <w:b/>
          <w:bCs/>
          <w:color w:val="auto"/>
          <w:sz w:val="22"/>
        </w:rPr>
        <w:t xml:space="preserve">Identifying Policy Priorities: The OECD’s Annual </w:t>
      </w:r>
      <w:r w:rsidRPr="00AB2F0B">
        <w:tab/>
      </w:r>
      <w:r w:rsidRPr="00AB2F0B">
        <w:tab/>
      </w:r>
      <w:r w:rsidRPr="00AB2F0B">
        <w:tab/>
      </w:r>
      <w:r w:rsidRPr="00AB2F0B">
        <w:tab/>
      </w:r>
      <w:r w:rsidRPr="00AB2F0B">
        <w:rPr>
          <w:b/>
          <w:bCs/>
          <w:color w:val="auto"/>
          <w:sz w:val="22"/>
        </w:rPr>
        <w:t xml:space="preserve">Structural Policy Surveillance </w:t>
      </w:r>
      <w:r w:rsidRPr="00AB2F0B">
        <w:rPr>
          <w:b/>
          <w:color w:val="auto"/>
          <w:sz w:val="22"/>
        </w:rPr>
        <w:tab/>
      </w:r>
      <w:r w:rsidRPr="00AB2F0B">
        <w:rPr>
          <w:b/>
          <w:color w:val="auto"/>
          <w:sz w:val="22"/>
        </w:rPr>
        <w:tab/>
      </w:r>
    </w:p>
    <w:p w14:paraId="47F5FD0E" w14:textId="592E7CA7" w:rsidR="00D6369D" w:rsidRPr="00AB2F0B" w:rsidRDefault="00D6369D" w:rsidP="00D6369D">
      <w:pPr>
        <w:ind w:left="4320"/>
        <w:rPr>
          <w:color w:val="auto"/>
          <w:sz w:val="22"/>
        </w:rPr>
      </w:pPr>
      <w:r w:rsidRPr="00AB2F0B">
        <w:rPr>
          <w:color w:val="auto"/>
          <w:sz w:val="22"/>
        </w:rPr>
        <w:t>M</w:t>
      </w:r>
      <w:r w:rsidR="00E27DEC" w:rsidRPr="00AB2F0B">
        <w:rPr>
          <w:color w:val="auto"/>
          <w:sz w:val="22"/>
        </w:rPr>
        <w:t>r</w:t>
      </w:r>
      <w:r w:rsidRPr="00AB2F0B">
        <w:rPr>
          <w:color w:val="auto"/>
          <w:sz w:val="22"/>
        </w:rPr>
        <w:t xml:space="preserve">. </w:t>
      </w:r>
      <w:r w:rsidR="00E27DEC" w:rsidRPr="00AB2F0B">
        <w:rPr>
          <w:color w:val="auto"/>
          <w:sz w:val="22"/>
        </w:rPr>
        <w:t>Nicolas Ruiz</w:t>
      </w:r>
      <w:r w:rsidRPr="00AB2F0B">
        <w:rPr>
          <w:color w:val="auto"/>
          <w:sz w:val="22"/>
        </w:rPr>
        <w:t xml:space="preserve">, Senior Economist, Organization for Economic Co-operation and Development (OECD) </w:t>
      </w:r>
      <w:r w:rsidRPr="00AB2F0B">
        <w:rPr>
          <w:i/>
          <w:iCs/>
          <w:color w:val="auto"/>
          <w:sz w:val="22"/>
        </w:rPr>
        <w:t>[face-to-face]</w:t>
      </w:r>
    </w:p>
    <w:p w14:paraId="42F9E059" w14:textId="77777777" w:rsidR="00D6369D" w:rsidRPr="00AB2F0B" w:rsidRDefault="00D6369D" w:rsidP="00B63AAB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 xml:space="preserve">The main </w:t>
      </w:r>
      <w:proofErr w:type="gramStart"/>
      <w:r w:rsidRPr="00AB2F0B">
        <w:rPr>
          <w:color w:val="auto"/>
          <w:sz w:val="22"/>
        </w:rPr>
        <w:t>growth</w:t>
      </w:r>
      <w:proofErr w:type="gramEnd"/>
      <w:r w:rsidRPr="00AB2F0B">
        <w:rPr>
          <w:color w:val="auto"/>
          <w:sz w:val="22"/>
        </w:rPr>
        <w:t xml:space="preserve"> drivers and their link to policies</w:t>
      </w:r>
    </w:p>
    <w:p w14:paraId="07207D25" w14:textId="77777777" w:rsidR="00D6369D" w:rsidRPr="00AB2F0B" w:rsidRDefault="00D6369D" w:rsidP="00B63AAB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Framework to identify policy priorities</w:t>
      </w:r>
    </w:p>
    <w:p w14:paraId="046D9A82" w14:textId="77777777" w:rsidR="00D6369D" w:rsidRPr="00AB2F0B" w:rsidRDefault="00D6369D" w:rsidP="00B63AAB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Benchmarking on performance and policies</w:t>
      </w:r>
    </w:p>
    <w:p w14:paraId="7BCD2B30" w14:textId="77777777" w:rsidR="00D6369D" w:rsidRPr="00AB2F0B" w:rsidRDefault="00D6369D" w:rsidP="00D6369D">
      <w:pPr>
        <w:rPr>
          <w:color w:val="auto"/>
          <w:sz w:val="22"/>
        </w:rPr>
      </w:pPr>
    </w:p>
    <w:p w14:paraId="08FED8F6" w14:textId="1093CB55" w:rsidR="00D6369D" w:rsidRPr="00AB2F0B" w:rsidRDefault="00D6369D" w:rsidP="00D6369D">
      <w:pPr>
        <w:rPr>
          <w:b/>
          <w:color w:val="auto"/>
          <w:sz w:val="22"/>
        </w:rPr>
      </w:pPr>
      <w:r w:rsidRPr="00AB2F0B">
        <w:rPr>
          <w:color w:val="auto"/>
          <w:sz w:val="22"/>
        </w:rPr>
        <w:t>1.45 p.m. – 5.00 p.m.</w:t>
      </w:r>
      <w:r w:rsidRPr="00AB2F0B">
        <w:rPr>
          <w:color w:val="auto"/>
          <w:sz w:val="22"/>
        </w:rPr>
        <w:tab/>
        <w:t>W-</w:t>
      </w:r>
      <w:r w:rsidR="00C15266" w:rsidRPr="00AB2F0B">
        <w:rPr>
          <w:color w:val="auto"/>
          <w:sz w:val="22"/>
        </w:rPr>
        <w:t>4</w:t>
      </w:r>
      <w:r w:rsidRPr="00AB2F0B">
        <w:rPr>
          <w:color w:val="auto"/>
          <w:sz w:val="22"/>
        </w:rPr>
        <w:tab/>
      </w:r>
      <w:r w:rsidRPr="00AB2F0B">
        <w:rPr>
          <w:b/>
          <w:color w:val="auto"/>
          <w:sz w:val="22"/>
        </w:rPr>
        <w:t>Workshop on</w:t>
      </w:r>
      <w:r w:rsidRPr="00AB2F0B">
        <w:rPr>
          <w:color w:val="auto"/>
          <w:sz w:val="22"/>
        </w:rPr>
        <w:t xml:space="preserve"> </w:t>
      </w:r>
      <w:r w:rsidRPr="00AB2F0B">
        <w:rPr>
          <w:b/>
          <w:color w:val="auto"/>
          <w:sz w:val="22"/>
        </w:rPr>
        <w:t xml:space="preserve">Implementing the Framework: </w:t>
      </w:r>
      <w:r w:rsidRPr="00AB2F0B">
        <w:rPr>
          <w:b/>
          <w:color w:val="auto"/>
          <w:sz w:val="22"/>
        </w:rPr>
        <w:br/>
      </w:r>
      <w:r w:rsidRPr="00AB2F0B">
        <w:rPr>
          <w:b/>
          <w:color w:val="auto"/>
          <w:sz w:val="22"/>
        </w:rPr>
        <w:tab/>
      </w:r>
      <w:r w:rsidRPr="00AB2F0B">
        <w:rPr>
          <w:b/>
          <w:color w:val="auto"/>
          <w:sz w:val="22"/>
        </w:rPr>
        <w:tab/>
        <w:t xml:space="preserve">Going for Growth </w:t>
      </w:r>
    </w:p>
    <w:p w14:paraId="33D6070C" w14:textId="1F741EE7" w:rsidR="00D6369D" w:rsidRPr="00AB2F0B" w:rsidRDefault="00D6369D" w:rsidP="00D6369D">
      <w:pPr>
        <w:ind w:left="4320"/>
        <w:rPr>
          <w:color w:val="auto"/>
          <w:sz w:val="22"/>
        </w:rPr>
      </w:pPr>
      <w:r w:rsidRPr="001D6991">
        <w:rPr>
          <w:color w:val="auto"/>
          <w:sz w:val="22"/>
        </w:rPr>
        <w:t xml:space="preserve">Facilitated by counselor </w:t>
      </w:r>
      <w:r w:rsidRPr="001D6991">
        <w:rPr>
          <w:i/>
          <w:iCs/>
          <w:color w:val="auto"/>
          <w:sz w:val="22"/>
        </w:rPr>
        <w:t>[face-to</w:t>
      </w:r>
      <w:r w:rsidRPr="00AB2F0B">
        <w:rPr>
          <w:i/>
          <w:iCs/>
          <w:color w:val="auto"/>
          <w:sz w:val="22"/>
        </w:rPr>
        <w:t>-face, 2 workshop rooms]</w:t>
      </w:r>
    </w:p>
    <w:p w14:paraId="34D91B3F" w14:textId="77777777" w:rsidR="00D6369D" w:rsidRPr="00AB2F0B" w:rsidRDefault="00D6369D" w:rsidP="00B63AAB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Matching indicators with performance</w:t>
      </w:r>
    </w:p>
    <w:p w14:paraId="07F70918" w14:textId="77777777" w:rsidR="00D6369D" w:rsidRPr="00AB2F0B" w:rsidRDefault="00D6369D" w:rsidP="00B63AAB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Application to CESEE countries</w:t>
      </w:r>
    </w:p>
    <w:p w14:paraId="1A3A7F39" w14:textId="3797B4F9" w:rsidR="00D6369D" w:rsidRPr="00AB2F0B" w:rsidRDefault="00D6369D" w:rsidP="0095094E">
      <w:pPr>
        <w:pStyle w:val="ListParagraph"/>
        <w:numPr>
          <w:ilvl w:val="0"/>
          <w:numId w:val="6"/>
        </w:numPr>
        <w:spacing w:after="120"/>
        <w:ind w:left="5040"/>
        <w:rPr>
          <w:color w:val="auto"/>
          <w:sz w:val="22"/>
        </w:rPr>
      </w:pPr>
      <w:r w:rsidRPr="00AB2F0B">
        <w:rPr>
          <w:color w:val="auto"/>
          <w:sz w:val="22"/>
        </w:rPr>
        <w:t>Selected country examples</w:t>
      </w:r>
    </w:p>
    <w:p w14:paraId="0DE665A6" w14:textId="4F11FE92" w:rsidR="5D5BED46" w:rsidRPr="00AB2F0B" w:rsidRDefault="5D5BED46" w:rsidP="5D5BED46">
      <w:pPr>
        <w:ind w:left="4320" w:hanging="4050"/>
        <w:rPr>
          <w:color w:val="auto"/>
          <w:sz w:val="22"/>
        </w:rPr>
      </w:pPr>
    </w:p>
    <w:p w14:paraId="166BB9AD" w14:textId="12E2A8E8" w:rsidR="00601922" w:rsidRPr="00AB2F0B" w:rsidRDefault="004B467B" w:rsidP="00DE59EB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>Monday</w:t>
      </w:r>
      <w:r w:rsidR="006C1EFA" w:rsidRPr="00AB2F0B">
        <w:rPr>
          <w:color w:val="auto"/>
          <w:sz w:val="22"/>
          <w:szCs w:val="22"/>
        </w:rPr>
        <w:t xml:space="preserve">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0B07AD" w:rsidRPr="00AB2F0B">
        <w:rPr>
          <w:color w:val="auto"/>
          <w:sz w:val="22"/>
          <w:szCs w:val="22"/>
        </w:rPr>
        <w:t>1</w:t>
      </w:r>
      <w:r w:rsidR="0047278C">
        <w:rPr>
          <w:color w:val="auto"/>
          <w:sz w:val="22"/>
          <w:szCs w:val="22"/>
        </w:rPr>
        <w:t>6</w:t>
      </w:r>
      <w:r w:rsidR="00D76974" w:rsidRPr="00AB2F0B">
        <w:rPr>
          <w:color w:val="auto"/>
          <w:sz w:val="22"/>
          <w:szCs w:val="22"/>
        </w:rPr>
        <w:t xml:space="preserve"> (Week 2)</w:t>
      </w:r>
    </w:p>
    <w:p w14:paraId="27607010" w14:textId="7D6E75A7" w:rsidR="00FA7B4B" w:rsidRPr="00AB2F0B" w:rsidRDefault="00564515" w:rsidP="00FA7B4B">
      <w:pPr>
        <w:pStyle w:val="Normnospacing"/>
        <w:ind w:left="3456" w:hanging="3168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9.00 a.m. – 10.30 a.m.</w:t>
      </w:r>
      <w:r w:rsidRPr="00AB2F0B">
        <w:rPr>
          <w:color w:val="auto"/>
          <w:sz w:val="22"/>
        </w:rPr>
        <w:tab/>
      </w:r>
      <w:r w:rsidR="00F11B1C" w:rsidRPr="00AB2F0B">
        <w:rPr>
          <w:color w:val="auto"/>
          <w:sz w:val="22"/>
        </w:rPr>
        <w:t>L-</w:t>
      </w:r>
      <w:r w:rsidR="003E1C6A" w:rsidRPr="00AB2F0B">
        <w:rPr>
          <w:color w:val="auto"/>
          <w:sz w:val="22"/>
        </w:rPr>
        <w:t>1</w:t>
      </w:r>
      <w:r w:rsidR="0019207F" w:rsidRPr="00AB2F0B">
        <w:rPr>
          <w:color w:val="auto"/>
          <w:sz w:val="22"/>
        </w:rPr>
        <w:t>3</w:t>
      </w:r>
      <w:r w:rsidR="00F11B1C" w:rsidRPr="00AB2F0B">
        <w:rPr>
          <w:color w:val="auto"/>
          <w:sz w:val="22"/>
        </w:rPr>
        <w:tab/>
      </w:r>
      <w:r w:rsidR="00FA7B4B" w:rsidRPr="00AB2F0B">
        <w:rPr>
          <w:b/>
          <w:bCs/>
          <w:color w:val="auto"/>
          <w:sz w:val="22"/>
        </w:rPr>
        <w:t>Policies for Integration in</w:t>
      </w:r>
      <w:r w:rsidR="00FA7B4B" w:rsidRPr="00AB2F0B">
        <w:rPr>
          <w:color w:val="auto"/>
          <w:sz w:val="22"/>
        </w:rPr>
        <w:t xml:space="preserve"> </w:t>
      </w:r>
      <w:r w:rsidR="00FA7B4B" w:rsidRPr="00AB2F0B">
        <w:rPr>
          <w:b/>
          <w:bCs/>
          <w:color w:val="auto"/>
          <w:sz w:val="22"/>
        </w:rPr>
        <w:t xml:space="preserve">Global Value Chain Network </w:t>
      </w:r>
    </w:p>
    <w:p w14:paraId="39B7E3D0" w14:textId="77777777" w:rsidR="00FA7B4B" w:rsidRPr="001D6991" w:rsidRDefault="00FA7B4B" w:rsidP="00FA7B4B">
      <w:pPr>
        <w:pStyle w:val="Normnospacing"/>
        <w:ind w:firstLine="4320"/>
        <w:rPr>
          <w:i/>
          <w:iCs/>
          <w:color w:val="auto"/>
          <w:sz w:val="22"/>
        </w:rPr>
      </w:pPr>
      <w:r w:rsidRPr="001D6991">
        <w:rPr>
          <w:color w:val="auto"/>
          <w:sz w:val="22"/>
        </w:rPr>
        <w:t xml:space="preserve">Mr. Richard Record, World Bank </w:t>
      </w:r>
      <w:r w:rsidRPr="001D6991">
        <w:rPr>
          <w:i/>
          <w:iCs/>
          <w:color w:val="auto"/>
          <w:sz w:val="22"/>
        </w:rPr>
        <w:t>[face-to-face]</w:t>
      </w:r>
    </w:p>
    <w:p w14:paraId="5EAB7FC6" w14:textId="77777777" w:rsidR="00FA7B4B" w:rsidRPr="00AB2F0B" w:rsidRDefault="00FA7B4B" w:rsidP="00FA7B4B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1D6991">
        <w:rPr>
          <w:color w:val="auto"/>
          <w:sz w:val="22"/>
        </w:rPr>
        <w:t>Quantifying cross-country</w:t>
      </w:r>
      <w:r w:rsidRPr="00AB2F0B">
        <w:rPr>
          <w:color w:val="auto"/>
          <w:sz w:val="22"/>
        </w:rPr>
        <w:t xml:space="preserve"> value-chain activities </w:t>
      </w:r>
    </w:p>
    <w:p w14:paraId="7451A744" w14:textId="77777777" w:rsidR="00FA7B4B" w:rsidRPr="00AB2F0B" w:rsidRDefault="00FA7B4B" w:rsidP="00FA7B4B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Global value chain structure and CESEE segment of the network</w:t>
      </w:r>
    </w:p>
    <w:p w14:paraId="7B8AE1D2" w14:textId="77777777" w:rsidR="00FA7B4B" w:rsidRPr="00AB2F0B" w:rsidRDefault="00FA7B4B" w:rsidP="00FA7B4B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Policies to boost integration into global value chains</w:t>
      </w:r>
    </w:p>
    <w:p w14:paraId="1A063AE4" w14:textId="77777777" w:rsidR="00FA7B4B" w:rsidRPr="00AB2F0B" w:rsidRDefault="00FA7B4B" w:rsidP="00FA7B4B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Global value chains amid COVID-19</w:t>
      </w:r>
    </w:p>
    <w:p w14:paraId="16952012" w14:textId="7C0DEB35" w:rsidR="00FA7B4B" w:rsidRPr="00AB2F0B" w:rsidRDefault="00FA7B4B" w:rsidP="00F11B1C">
      <w:pPr>
        <w:ind w:left="4320" w:hanging="4050"/>
        <w:rPr>
          <w:color w:val="auto"/>
          <w:sz w:val="22"/>
        </w:rPr>
      </w:pPr>
    </w:p>
    <w:p w14:paraId="0B8A8FA7" w14:textId="6DF7DF09" w:rsidR="00ED07DA" w:rsidRPr="00AB2F0B" w:rsidRDefault="00564515" w:rsidP="00ED07DA">
      <w:pPr>
        <w:pStyle w:val="Normnospacing"/>
        <w:spacing w:before="60"/>
        <w:ind w:left="4320" w:hanging="4032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10</w:t>
      </w:r>
      <w:r w:rsidR="001C55ED" w:rsidRPr="00AB2F0B">
        <w:rPr>
          <w:color w:val="auto"/>
          <w:sz w:val="22"/>
        </w:rPr>
        <w:t>.</w:t>
      </w:r>
      <w:r w:rsidRPr="00AB2F0B">
        <w:rPr>
          <w:color w:val="auto"/>
          <w:sz w:val="22"/>
        </w:rPr>
        <w:t>45</w:t>
      </w:r>
      <w:r w:rsidR="001C55ED" w:rsidRPr="00AB2F0B">
        <w:rPr>
          <w:color w:val="auto"/>
          <w:sz w:val="22"/>
        </w:rPr>
        <w:t xml:space="preserve"> a.m. – 1</w:t>
      </w:r>
      <w:r w:rsidR="00331AEC" w:rsidRPr="00AB2F0B">
        <w:rPr>
          <w:color w:val="auto"/>
          <w:sz w:val="22"/>
        </w:rPr>
        <w:t>2</w:t>
      </w:r>
      <w:r w:rsidR="001C55ED" w:rsidRPr="00AB2F0B">
        <w:rPr>
          <w:color w:val="auto"/>
          <w:sz w:val="22"/>
        </w:rPr>
        <w:t>.</w:t>
      </w:r>
      <w:r w:rsidR="00331AEC" w:rsidRPr="00AB2F0B">
        <w:rPr>
          <w:color w:val="auto"/>
          <w:sz w:val="22"/>
        </w:rPr>
        <w:t>15</w:t>
      </w:r>
      <w:r w:rsidR="001C55ED" w:rsidRPr="00AB2F0B">
        <w:rPr>
          <w:color w:val="auto"/>
          <w:sz w:val="22"/>
        </w:rPr>
        <w:t xml:space="preserve"> </w:t>
      </w:r>
      <w:r w:rsidR="00331AEC" w:rsidRPr="00AB2F0B">
        <w:rPr>
          <w:color w:val="auto"/>
          <w:sz w:val="22"/>
        </w:rPr>
        <w:t>p</w:t>
      </w:r>
      <w:r w:rsidR="001C55ED" w:rsidRPr="00AB2F0B">
        <w:rPr>
          <w:color w:val="auto"/>
          <w:sz w:val="22"/>
        </w:rPr>
        <w:t>.m.</w:t>
      </w:r>
      <w:r w:rsidR="001C55ED" w:rsidRPr="00AB2F0B">
        <w:rPr>
          <w:color w:val="auto"/>
          <w:sz w:val="22"/>
        </w:rPr>
        <w:tab/>
      </w:r>
      <w:r w:rsidR="00880629" w:rsidRPr="00AB2F0B">
        <w:rPr>
          <w:color w:val="auto"/>
          <w:sz w:val="22"/>
        </w:rPr>
        <w:t>L-1</w:t>
      </w:r>
      <w:r w:rsidR="0019207F" w:rsidRPr="00AB2F0B">
        <w:rPr>
          <w:color w:val="auto"/>
          <w:sz w:val="22"/>
        </w:rPr>
        <w:t>4</w:t>
      </w:r>
      <w:r w:rsidR="001C55ED" w:rsidRPr="00AB2F0B">
        <w:rPr>
          <w:color w:val="auto"/>
          <w:sz w:val="22"/>
        </w:rPr>
        <w:tab/>
      </w:r>
      <w:r w:rsidR="00ED07DA" w:rsidRPr="00AB2F0B">
        <w:rPr>
          <w:b/>
          <w:color w:val="auto"/>
          <w:sz w:val="22"/>
        </w:rPr>
        <w:t xml:space="preserve">The Role of Infrastructure and the Bottlenecks in Investment Finance </w:t>
      </w:r>
      <w:r w:rsidR="00ED07DA" w:rsidRPr="00AB2F0B">
        <w:rPr>
          <w:i/>
          <w:iCs/>
          <w:color w:val="auto"/>
          <w:sz w:val="22"/>
        </w:rPr>
        <w:t xml:space="preserve">[face-to-face]  </w:t>
      </w:r>
    </w:p>
    <w:p w14:paraId="5DB5AFEA" w14:textId="77777777" w:rsidR="00ED07DA" w:rsidRPr="00AB2F0B" w:rsidRDefault="00ED07DA" w:rsidP="00ED07DA">
      <w:pPr>
        <w:ind w:left="4320"/>
        <w:rPr>
          <w:color w:val="auto"/>
          <w:sz w:val="22"/>
        </w:rPr>
      </w:pPr>
      <w:r w:rsidRPr="00AB2F0B">
        <w:rPr>
          <w:color w:val="auto"/>
          <w:sz w:val="22"/>
        </w:rPr>
        <w:t>Mr. Atanas Kolev, Economist, European Investment Bank (EIB)</w:t>
      </w:r>
    </w:p>
    <w:p w14:paraId="1E2A9155" w14:textId="671AEB3C" w:rsidR="00ED07DA" w:rsidRPr="00AB2F0B" w:rsidRDefault="00ED07DA" w:rsidP="00A15032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Structural Reforms, infrastructure, and growth</w:t>
      </w:r>
    </w:p>
    <w:p w14:paraId="0BEC7D75" w14:textId="5BCA786A" w:rsidR="00ED07DA" w:rsidRPr="00AB2F0B" w:rsidRDefault="00ED07DA" w:rsidP="00A15032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 xml:space="preserve">Financing infrastructure </w:t>
      </w:r>
    </w:p>
    <w:p w14:paraId="3C36C275" w14:textId="36EFF970" w:rsidR="00051846" w:rsidRPr="00AB2F0B" w:rsidRDefault="00051846" w:rsidP="005C2ABD">
      <w:pPr>
        <w:pStyle w:val="Normnospacing"/>
        <w:spacing w:before="60"/>
        <w:ind w:left="4320" w:hanging="4032"/>
        <w:rPr>
          <w:color w:val="auto"/>
          <w:sz w:val="22"/>
        </w:rPr>
      </w:pPr>
    </w:p>
    <w:p w14:paraId="505B62C6" w14:textId="45F52080" w:rsidR="006208B8" w:rsidRPr="00AB2F0B" w:rsidRDefault="001C55ED" w:rsidP="00A15032">
      <w:pPr>
        <w:pStyle w:val="Normnospacing"/>
        <w:spacing w:before="60"/>
        <w:ind w:left="4320" w:hanging="4032"/>
        <w:rPr>
          <w:color w:val="auto"/>
          <w:sz w:val="22"/>
        </w:rPr>
      </w:pPr>
      <w:r w:rsidRPr="00AB2F0B">
        <w:rPr>
          <w:color w:val="auto"/>
          <w:sz w:val="22"/>
        </w:rPr>
        <w:t xml:space="preserve">1.45 </w:t>
      </w:r>
      <w:r w:rsidR="00331AEC" w:rsidRPr="00AB2F0B">
        <w:rPr>
          <w:color w:val="auto"/>
          <w:sz w:val="22"/>
        </w:rPr>
        <w:t>p</w:t>
      </w:r>
      <w:r w:rsidRPr="00AB2F0B">
        <w:rPr>
          <w:color w:val="auto"/>
          <w:sz w:val="22"/>
        </w:rPr>
        <w:t xml:space="preserve">.m. – </w:t>
      </w:r>
      <w:r w:rsidR="00F57F46" w:rsidRPr="00AB2F0B">
        <w:rPr>
          <w:color w:val="auto"/>
          <w:sz w:val="22"/>
        </w:rPr>
        <w:t>2</w:t>
      </w:r>
      <w:r w:rsidRPr="00AB2F0B">
        <w:rPr>
          <w:color w:val="auto"/>
          <w:sz w:val="22"/>
        </w:rPr>
        <w:t>.</w:t>
      </w:r>
      <w:r w:rsidR="00F57F46" w:rsidRPr="00AB2F0B">
        <w:rPr>
          <w:color w:val="auto"/>
          <w:sz w:val="22"/>
        </w:rPr>
        <w:t>4</w:t>
      </w:r>
      <w:r w:rsidRPr="00AB2F0B">
        <w:rPr>
          <w:color w:val="auto"/>
          <w:sz w:val="22"/>
        </w:rPr>
        <w:t>5 p.m.</w:t>
      </w:r>
      <w:r w:rsidRPr="00AB2F0B">
        <w:rPr>
          <w:color w:val="auto"/>
          <w:sz w:val="22"/>
        </w:rPr>
        <w:tab/>
      </w:r>
      <w:r w:rsidR="006859C4" w:rsidRPr="00AB2F0B">
        <w:rPr>
          <w:color w:val="auto"/>
          <w:sz w:val="22"/>
        </w:rPr>
        <w:t>L-1</w:t>
      </w:r>
      <w:r w:rsidR="0019207F" w:rsidRPr="00AB2F0B">
        <w:rPr>
          <w:color w:val="auto"/>
          <w:sz w:val="22"/>
        </w:rPr>
        <w:t>5</w:t>
      </w:r>
      <w:r w:rsidR="00945E4A" w:rsidRPr="00AB2F0B">
        <w:rPr>
          <w:color w:val="auto"/>
          <w:sz w:val="22"/>
        </w:rPr>
        <w:tab/>
      </w:r>
      <w:r w:rsidR="006208B8" w:rsidRPr="00AB2F0B">
        <w:rPr>
          <w:b/>
          <w:bCs/>
          <w:color w:val="auto"/>
          <w:sz w:val="22"/>
        </w:rPr>
        <w:t>Regional Disparities</w:t>
      </w:r>
      <w:r w:rsidR="006208B8" w:rsidRPr="00AB2F0B">
        <w:rPr>
          <w:b/>
          <w:color w:val="auto"/>
          <w:sz w:val="22"/>
        </w:rPr>
        <w:t xml:space="preserve"> </w:t>
      </w:r>
    </w:p>
    <w:p w14:paraId="5CE91E45" w14:textId="62ACC77D" w:rsidR="006208B8" w:rsidRPr="00AB2F0B" w:rsidRDefault="006208B8" w:rsidP="006208B8">
      <w:pPr>
        <w:pStyle w:val="Normnospacing"/>
        <w:spacing w:before="6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ab/>
      </w:r>
      <w:r w:rsidRPr="001D6991">
        <w:rPr>
          <w:color w:val="auto"/>
          <w:sz w:val="22"/>
        </w:rPr>
        <w:t xml:space="preserve">Mr. </w:t>
      </w:r>
      <w:r w:rsidR="005D2F52" w:rsidRPr="001D6991">
        <w:rPr>
          <w:color w:val="auto"/>
          <w:sz w:val="22"/>
        </w:rPr>
        <w:t>Thomas Harjes</w:t>
      </w:r>
      <w:r w:rsidRPr="001D6991">
        <w:rPr>
          <w:color w:val="auto"/>
          <w:sz w:val="22"/>
        </w:rPr>
        <w:t xml:space="preserve">, JVI </w:t>
      </w:r>
      <w:r w:rsidRPr="001D6991">
        <w:rPr>
          <w:i/>
          <w:iCs/>
          <w:color w:val="auto"/>
          <w:sz w:val="22"/>
        </w:rPr>
        <w:t>[</w:t>
      </w:r>
      <w:r w:rsidRPr="00AB2F0B">
        <w:rPr>
          <w:i/>
          <w:iCs/>
          <w:color w:val="auto"/>
          <w:sz w:val="22"/>
        </w:rPr>
        <w:t>face-to-face]</w:t>
      </w:r>
    </w:p>
    <w:p w14:paraId="1A757047" w14:textId="2DFCEBED" w:rsidR="00B63AAB" w:rsidRPr="00AB2F0B" w:rsidRDefault="009D41EC" w:rsidP="009D41EC">
      <w:pPr>
        <w:pStyle w:val="Normnospacing"/>
        <w:numPr>
          <w:ilvl w:val="6"/>
          <w:numId w:val="7"/>
        </w:numPr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Causes of regional divergences</w:t>
      </w:r>
    </w:p>
    <w:p w14:paraId="6C73AF38" w14:textId="3F512C8C" w:rsidR="009D41EC" w:rsidRPr="00AB2F0B" w:rsidRDefault="009D41EC" w:rsidP="004A7D66">
      <w:pPr>
        <w:pStyle w:val="Normnospacing"/>
        <w:numPr>
          <w:ilvl w:val="6"/>
          <w:numId w:val="7"/>
        </w:numPr>
        <w:spacing w:before="60"/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Policies to help underdeveloped regions</w:t>
      </w:r>
    </w:p>
    <w:p w14:paraId="69DD03D0" w14:textId="77777777" w:rsidR="00674875" w:rsidRPr="00AB2F0B" w:rsidRDefault="00674875" w:rsidP="006208B8">
      <w:pPr>
        <w:pStyle w:val="Normnospacing"/>
        <w:spacing w:before="60"/>
        <w:rPr>
          <w:i/>
          <w:iCs/>
          <w:color w:val="auto"/>
          <w:sz w:val="22"/>
        </w:rPr>
      </w:pPr>
    </w:p>
    <w:p w14:paraId="1E0D0AF9" w14:textId="7748F88F" w:rsidR="00674875" w:rsidRPr="00AB2F0B" w:rsidRDefault="00674875" w:rsidP="00674875">
      <w:pPr>
        <w:pStyle w:val="Normnospacing"/>
        <w:spacing w:before="60"/>
        <w:ind w:left="4320" w:hanging="4032"/>
        <w:rPr>
          <w:color w:val="auto"/>
          <w:sz w:val="22"/>
        </w:rPr>
      </w:pPr>
      <w:r w:rsidRPr="00AB2F0B">
        <w:rPr>
          <w:color w:val="auto"/>
          <w:sz w:val="22"/>
        </w:rPr>
        <w:t xml:space="preserve">3.30 p.m. – 5.00 </w:t>
      </w:r>
      <w:proofErr w:type="spellStart"/>
      <w:r w:rsidRPr="00AB2F0B">
        <w:rPr>
          <w:color w:val="auto"/>
          <w:sz w:val="22"/>
        </w:rPr>
        <w:t>p.m</w:t>
      </w:r>
      <w:proofErr w:type="spellEnd"/>
      <w:r w:rsidRPr="00AB2F0B">
        <w:tab/>
      </w:r>
      <w:r w:rsidRPr="00AB2F0B">
        <w:rPr>
          <w:color w:val="auto"/>
          <w:sz w:val="22"/>
        </w:rPr>
        <w:t>W-</w:t>
      </w:r>
      <w:r w:rsidR="00522FB7" w:rsidRPr="00AB2F0B">
        <w:rPr>
          <w:color w:val="auto"/>
          <w:sz w:val="22"/>
        </w:rPr>
        <w:t>5</w:t>
      </w:r>
      <w:r w:rsidRPr="00AB2F0B">
        <w:tab/>
      </w:r>
      <w:r w:rsidRPr="00AB2F0B">
        <w:rPr>
          <w:b/>
          <w:bCs/>
          <w:color w:val="auto"/>
          <w:sz w:val="22"/>
        </w:rPr>
        <w:t>Ranking Reform Priorities</w:t>
      </w:r>
      <w:r w:rsidRPr="00AB2F0B">
        <w:br/>
      </w:r>
      <w:r w:rsidRPr="00AB2F0B">
        <w:rPr>
          <w:color w:val="auto"/>
          <w:sz w:val="22"/>
        </w:rPr>
        <w:t xml:space="preserve">Facilitated </w:t>
      </w:r>
      <w:r w:rsidRPr="001D6991">
        <w:rPr>
          <w:color w:val="auto"/>
          <w:sz w:val="22"/>
        </w:rPr>
        <w:t xml:space="preserve">by counselors </w:t>
      </w:r>
      <w:r w:rsidRPr="001D6991">
        <w:rPr>
          <w:i/>
          <w:iCs/>
          <w:color w:val="auto"/>
          <w:sz w:val="22"/>
        </w:rPr>
        <w:t>[face-to</w:t>
      </w:r>
      <w:r w:rsidRPr="00AB2F0B">
        <w:rPr>
          <w:i/>
          <w:iCs/>
          <w:color w:val="auto"/>
          <w:sz w:val="22"/>
        </w:rPr>
        <w:t>-face, 2 workshop rooms]</w:t>
      </w:r>
    </w:p>
    <w:p w14:paraId="756AAA33" w14:textId="77777777" w:rsidR="00674875" w:rsidRPr="00AB2F0B" w:rsidRDefault="00674875" w:rsidP="00A15032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Estimating reform gaps</w:t>
      </w:r>
    </w:p>
    <w:p w14:paraId="18106C21" w14:textId="77777777" w:rsidR="00674875" w:rsidRPr="00AB2F0B" w:rsidRDefault="00674875" w:rsidP="00A15032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Identifying priorities</w:t>
      </w:r>
    </w:p>
    <w:p w14:paraId="4CC0A99C" w14:textId="24D6C770" w:rsidR="007775B5" w:rsidRPr="007233DC" w:rsidRDefault="00674875" w:rsidP="007233DC">
      <w:pPr>
        <w:pStyle w:val="Normnospacing"/>
        <w:numPr>
          <w:ilvl w:val="6"/>
          <w:numId w:val="7"/>
        </w:numPr>
        <w:rPr>
          <w:color w:val="auto"/>
          <w:sz w:val="22"/>
        </w:rPr>
      </w:pPr>
      <w:r w:rsidRPr="00AB2F0B">
        <w:rPr>
          <w:color w:val="auto"/>
          <w:sz w:val="22"/>
        </w:rPr>
        <w:t>Heat maps</w:t>
      </w:r>
    </w:p>
    <w:p w14:paraId="6D03AC60" w14:textId="77777777" w:rsidR="007775B5" w:rsidRPr="00AB2F0B" w:rsidRDefault="007775B5" w:rsidP="4737BEC2">
      <w:pPr>
        <w:pStyle w:val="Normnospacing"/>
        <w:rPr>
          <w:color w:val="auto"/>
          <w:sz w:val="22"/>
        </w:rPr>
      </w:pPr>
    </w:p>
    <w:p w14:paraId="2BB37129" w14:textId="77777777" w:rsidR="00D76974" w:rsidRPr="00AB2F0B" w:rsidRDefault="00D76974" w:rsidP="4737BEC2">
      <w:pPr>
        <w:pStyle w:val="Normnospacing"/>
        <w:rPr>
          <w:color w:val="auto"/>
          <w:sz w:val="22"/>
        </w:rPr>
      </w:pPr>
    </w:p>
    <w:p w14:paraId="5AC68BF8" w14:textId="77777777" w:rsidR="00D76974" w:rsidRPr="00AB2F0B" w:rsidRDefault="00D76974" w:rsidP="00705DF4">
      <w:pPr>
        <w:pStyle w:val="Normnospacing"/>
        <w:ind w:left="0"/>
        <w:rPr>
          <w:color w:val="auto"/>
          <w:sz w:val="22"/>
        </w:rPr>
      </w:pPr>
    </w:p>
    <w:p w14:paraId="5C0A565E" w14:textId="07CB35C4" w:rsidR="00E4780B" w:rsidRPr="00AB2F0B" w:rsidRDefault="004A2B2A" w:rsidP="5D5BED46">
      <w:pPr>
        <w:pStyle w:val="Heading1"/>
        <w:spacing w:before="0"/>
        <w:rPr>
          <w:color w:val="auto"/>
          <w:sz w:val="22"/>
          <w:szCs w:val="22"/>
          <w:highlight w:val="yellow"/>
        </w:rPr>
      </w:pPr>
      <w:r w:rsidRPr="00AB2F0B">
        <w:rPr>
          <w:color w:val="auto"/>
          <w:sz w:val="22"/>
          <w:szCs w:val="22"/>
        </w:rPr>
        <w:t>Tuesday</w:t>
      </w:r>
      <w:r w:rsidR="00D0536E" w:rsidRPr="00AB2F0B">
        <w:rPr>
          <w:color w:val="auto"/>
          <w:sz w:val="22"/>
          <w:szCs w:val="22"/>
        </w:rPr>
        <w:t>,</w:t>
      </w:r>
      <w:r w:rsidR="0073424B" w:rsidRPr="00AB2F0B">
        <w:rPr>
          <w:color w:val="auto"/>
          <w:sz w:val="22"/>
          <w:szCs w:val="22"/>
        </w:rPr>
        <w:t xml:space="preserve"> March 1</w:t>
      </w:r>
      <w:r w:rsidR="0047278C">
        <w:rPr>
          <w:color w:val="auto"/>
          <w:sz w:val="22"/>
          <w:szCs w:val="22"/>
        </w:rPr>
        <w:t>7</w:t>
      </w:r>
      <w:r w:rsidR="00D76974" w:rsidRPr="00AB2F0B">
        <w:rPr>
          <w:color w:val="auto"/>
          <w:sz w:val="22"/>
          <w:szCs w:val="22"/>
        </w:rPr>
        <w:t xml:space="preserve"> (Week 2)</w:t>
      </w:r>
    </w:p>
    <w:p w14:paraId="11D3C726" w14:textId="7A4E2271" w:rsidR="00952100" w:rsidRPr="00AB2F0B" w:rsidRDefault="00122168" w:rsidP="00122168">
      <w:pPr>
        <w:pStyle w:val="Normnospacing"/>
        <w:spacing w:before="60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9.00 a.m. – 10:30 a.m.</w:t>
      </w:r>
      <w:r w:rsidRPr="00AB2F0B">
        <w:tab/>
      </w:r>
      <w:r w:rsidRPr="00AB2F0B">
        <w:rPr>
          <w:color w:val="auto"/>
          <w:sz w:val="22"/>
        </w:rPr>
        <w:t>L-</w:t>
      </w:r>
      <w:r w:rsidR="00522FB7" w:rsidRPr="00AB2F0B">
        <w:rPr>
          <w:color w:val="auto"/>
          <w:sz w:val="22"/>
        </w:rPr>
        <w:t>1</w:t>
      </w:r>
      <w:r w:rsidR="0019207F" w:rsidRPr="00AB2F0B">
        <w:rPr>
          <w:color w:val="auto"/>
          <w:sz w:val="22"/>
        </w:rPr>
        <w:t>6</w:t>
      </w:r>
      <w:r w:rsidRPr="00AB2F0B">
        <w:tab/>
      </w:r>
      <w:r w:rsidR="001751A0" w:rsidRPr="00AB2F0B">
        <w:rPr>
          <w:b/>
          <w:bCs/>
          <w:color w:val="auto"/>
          <w:sz w:val="22"/>
        </w:rPr>
        <w:t>Social Effect of Reforms</w:t>
      </w:r>
    </w:p>
    <w:p w14:paraId="65EBB00E" w14:textId="561396F6" w:rsidR="001751A0" w:rsidRPr="00AB2F0B" w:rsidRDefault="001751A0" w:rsidP="00A15032">
      <w:pPr>
        <w:ind w:left="4320"/>
      </w:pPr>
      <w:r w:rsidRPr="00AB2F0B">
        <w:rPr>
          <w:color w:val="auto"/>
          <w:sz w:val="22"/>
        </w:rPr>
        <w:t>Mr. Paul Eckerstorfer, Austrian Parliament</w:t>
      </w:r>
    </w:p>
    <w:p w14:paraId="61C265E9" w14:textId="7D1FA921" w:rsidR="001751A0" w:rsidRPr="00AB2F0B" w:rsidRDefault="0010359D" w:rsidP="00A15032">
      <w:pPr>
        <w:pStyle w:val="ListParagraph"/>
        <w:numPr>
          <w:ilvl w:val="0"/>
          <w:numId w:val="15"/>
        </w:numPr>
        <w:rPr>
          <w:color w:val="auto"/>
          <w:sz w:val="22"/>
        </w:rPr>
      </w:pPr>
      <w:r w:rsidRPr="00AB2F0B">
        <w:rPr>
          <w:color w:val="auto"/>
          <w:sz w:val="22"/>
        </w:rPr>
        <w:t xml:space="preserve">Social impact of reforms, including on </w:t>
      </w:r>
      <w:r w:rsidR="00A656C7" w:rsidRPr="00AB2F0B">
        <w:rPr>
          <w:color w:val="auto"/>
          <w:sz w:val="22"/>
        </w:rPr>
        <w:t>inequality</w:t>
      </w:r>
    </w:p>
    <w:p w14:paraId="17EFF8E8" w14:textId="50CF608D" w:rsidR="00A656C7" w:rsidRPr="00AB2F0B" w:rsidRDefault="00674875" w:rsidP="00A15032">
      <w:pPr>
        <w:pStyle w:val="ListParagraph"/>
        <w:numPr>
          <w:ilvl w:val="0"/>
          <w:numId w:val="15"/>
        </w:numPr>
        <w:rPr>
          <w:color w:val="auto"/>
          <w:sz w:val="22"/>
        </w:rPr>
      </w:pPr>
      <w:r w:rsidRPr="00AB2F0B">
        <w:rPr>
          <w:color w:val="auto"/>
          <w:sz w:val="22"/>
        </w:rPr>
        <w:t>Example from Austria</w:t>
      </w:r>
    </w:p>
    <w:p w14:paraId="6D0FFDFC" w14:textId="77777777" w:rsidR="00952100" w:rsidRPr="00AB2F0B" w:rsidRDefault="00952100" w:rsidP="00122168">
      <w:pPr>
        <w:pStyle w:val="Normnospacing"/>
        <w:spacing w:before="60"/>
      </w:pPr>
    </w:p>
    <w:p w14:paraId="52A4F088" w14:textId="056C22B9" w:rsidR="00122168" w:rsidRPr="00D971EA" w:rsidRDefault="003373F3" w:rsidP="00122168">
      <w:pPr>
        <w:pStyle w:val="Normnospacing"/>
        <w:spacing w:before="60"/>
        <w:rPr>
          <w:color w:val="0070C0"/>
          <w:sz w:val="22"/>
        </w:rPr>
      </w:pPr>
      <w:r w:rsidRPr="00877F3B">
        <w:rPr>
          <w:color w:val="0070C0"/>
          <w:sz w:val="22"/>
        </w:rPr>
        <w:t>10.45 a.m. – 12.15 p.m.</w:t>
      </w:r>
      <w:r w:rsidR="00674875" w:rsidRPr="00877F3B">
        <w:rPr>
          <w:color w:val="0070C0"/>
          <w:sz w:val="22"/>
        </w:rPr>
        <w:tab/>
      </w:r>
      <w:r w:rsidR="00522FB7" w:rsidRPr="00877F3B">
        <w:rPr>
          <w:color w:val="0070C0"/>
          <w:sz w:val="22"/>
        </w:rPr>
        <w:t>L-1</w:t>
      </w:r>
      <w:r w:rsidR="0019207F" w:rsidRPr="00877F3B">
        <w:rPr>
          <w:color w:val="0070C0"/>
          <w:sz w:val="22"/>
        </w:rPr>
        <w:t>7</w:t>
      </w:r>
      <w:r w:rsidR="00674875" w:rsidRPr="00AB2F0B">
        <w:rPr>
          <w:b/>
          <w:bCs/>
          <w:color w:val="auto"/>
          <w:sz w:val="22"/>
        </w:rPr>
        <w:tab/>
      </w:r>
      <w:r w:rsidR="00122168" w:rsidRPr="00D971EA">
        <w:rPr>
          <w:b/>
          <w:bCs/>
          <w:color w:val="0070C0"/>
          <w:sz w:val="22"/>
        </w:rPr>
        <w:t>Job Diagnosis and Policies</w:t>
      </w:r>
      <w:r w:rsidR="00AB06DD" w:rsidRPr="00D971EA">
        <w:rPr>
          <w:b/>
          <w:bCs/>
          <w:color w:val="0070C0"/>
          <w:sz w:val="22"/>
        </w:rPr>
        <w:t xml:space="preserve"> </w:t>
      </w:r>
      <w:r w:rsidR="00D971EA" w:rsidRPr="00D971EA">
        <w:rPr>
          <w:i/>
          <w:iCs/>
          <w:color w:val="0070C0"/>
          <w:sz w:val="22"/>
        </w:rPr>
        <w:t>[virtual]</w:t>
      </w:r>
    </w:p>
    <w:p w14:paraId="1CAC6ED8" w14:textId="1B477EB7" w:rsidR="00122168" w:rsidRPr="00D971EA" w:rsidRDefault="00122168" w:rsidP="00122168">
      <w:pPr>
        <w:ind w:left="4320"/>
        <w:rPr>
          <w:i/>
          <w:iCs/>
          <w:color w:val="auto"/>
          <w:sz w:val="22"/>
        </w:rPr>
      </w:pPr>
      <w:r w:rsidRPr="00D971EA">
        <w:rPr>
          <w:color w:val="auto"/>
          <w:sz w:val="22"/>
        </w:rPr>
        <w:t xml:space="preserve">Mr. Ekkehard Ernst, Chief, Macroeconomic Policy Unit, International Labor Organization (ILO) </w:t>
      </w:r>
    </w:p>
    <w:p w14:paraId="372F96E0" w14:textId="77777777" w:rsidR="00CA6046" w:rsidRPr="00AB2F0B" w:rsidRDefault="00CA6046" w:rsidP="0098339B">
      <w:pPr>
        <w:pStyle w:val="ListParagraph"/>
        <w:numPr>
          <w:ilvl w:val="0"/>
          <w:numId w:val="15"/>
        </w:numPr>
        <w:rPr>
          <w:color w:val="auto"/>
          <w:sz w:val="22"/>
        </w:rPr>
      </w:pPr>
      <w:r w:rsidRPr="00AB2F0B">
        <w:rPr>
          <w:color w:val="auto"/>
          <w:sz w:val="22"/>
        </w:rPr>
        <w:t>Analysis of Post-Pandemic Labor Market Dynamics</w:t>
      </w:r>
    </w:p>
    <w:p w14:paraId="3A69AC04" w14:textId="77777777" w:rsidR="0098339B" w:rsidRPr="00AB2F0B" w:rsidRDefault="0098339B" w:rsidP="0098339B">
      <w:pPr>
        <w:pStyle w:val="ListParagraph"/>
        <w:numPr>
          <w:ilvl w:val="0"/>
          <w:numId w:val="15"/>
        </w:numPr>
        <w:rPr>
          <w:color w:val="auto"/>
          <w:sz w:val="22"/>
        </w:rPr>
      </w:pPr>
      <w:r w:rsidRPr="00AB2F0B">
        <w:rPr>
          <w:color w:val="auto"/>
          <w:sz w:val="22"/>
        </w:rPr>
        <w:t>Identification of Structural Challenges</w:t>
      </w:r>
    </w:p>
    <w:p w14:paraId="10909591" w14:textId="4C7D2917" w:rsidR="00122168" w:rsidRPr="00AB2F0B" w:rsidRDefault="0098339B" w:rsidP="0098339B">
      <w:pPr>
        <w:pStyle w:val="ListParagraph"/>
        <w:numPr>
          <w:ilvl w:val="0"/>
          <w:numId w:val="15"/>
        </w:numPr>
        <w:rPr>
          <w:i/>
          <w:iCs/>
          <w:color w:val="auto"/>
          <w:sz w:val="22"/>
        </w:rPr>
      </w:pPr>
      <w:r w:rsidRPr="00AB2F0B">
        <w:rPr>
          <w:color w:val="auto"/>
          <w:sz w:val="22"/>
        </w:rPr>
        <w:t>Policy Recommendations for Addressing Labor Shortages</w:t>
      </w:r>
      <w:r w:rsidR="00122168" w:rsidRPr="00AB2F0B">
        <w:rPr>
          <w:color w:val="auto"/>
          <w:sz w:val="22"/>
        </w:rPr>
        <w:br/>
      </w:r>
      <w:r w:rsidR="00122168" w:rsidRPr="00AB2F0B">
        <w:tab/>
      </w:r>
      <w:r w:rsidR="00122168" w:rsidRPr="00AB2F0B">
        <w:tab/>
      </w:r>
      <w:r w:rsidR="00122168" w:rsidRPr="00AB2F0B">
        <w:tab/>
      </w:r>
    </w:p>
    <w:p w14:paraId="59BD749E" w14:textId="5C91BCB3" w:rsidR="001A17BC" w:rsidRPr="00AB2F0B" w:rsidRDefault="00F265F3" w:rsidP="001A17BC">
      <w:pPr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1.45 p.m. – 3.15 p.m.</w:t>
      </w:r>
      <w:r w:rsidR="001A17BC" w:rsidRPr="00AB2F0B">
        <w:rPr>
          <w:color w:val="auto"/>
          <w:sz w:val="22"/>
        </w:rPr>
        <w:t xml:space="preserve"> </w:t>
      </w:r>
      <w:r w:rsidR="001A17BC" w:rsidRPr="00AB2F0B">
        <w:rPr>
          <w:color w:val="auto"/>
          <w:sz w:val="22"/>
        </w:rPr>
        <w:tab/>
        <w:t>W-</w:t>
      </w:r>
      <w:r w:rsidR="00522FB7" w:rsidRPr="00AB2F0B">
        <w:rPr>
          <w:color w:val="auto"/>
          <w:sz w:val="22"/>
        </w:rPr>
        <w:t>6</w:t>
      </w:r>
      <w:r w:rsidR="001A17BC" w:rsidRPr="00AB2F0B">
        <w:tab/>
      </w:r>
      <w:r w:rsidR="001A17BC" w:rsidRPr="00AB2F0B">
        <w:rPr>
          <w:b/>
          <w:bCs/>
          <w:color w:val="auto"/>
          <w:sz w:val="22"/>
        </w:rPr>
        <w:t>Debate on Pros and Cons of Automation</w:t>
      </w:r>
    </w:p>
    <w:p w14:paraId="542FC144" w14:textId="77777777" w:rsidR="001A17BC" w:rsidRPr="00AB2F0B" w:rsidRDefault="001A17BC" w:rsidP="001A17BC">
      <w:pPr>
        <w:ind w:left="5472" w:hanging="1152"/>
        <w:rPr>
          <w:color w:val="auto"/>
          <w:sz w:val="22"/>
        </w:rPr>
      </w:pPr>
      <w:r w:rsidRPr="00AB2F0B">
        <w:rPr>
          <w:i/>
          <w:iCs/>
          <w:color w:val="auto"/>
          <w:sz w:val="22"/>
        </w:rPr>
        <w:t>Facilitated by counselors</w:t>
      </w:r>
    </w:p>
    <w:p w14:paraId="236398DD" w14:textId="290042A8" w:rsidR="002E6B86" w:rsidRPr="00AB2F0B" w:rsidRDefault="002E6B86" w:rsidP="002E6B86">
      <w:pPr>
        <w:pStyle w:val="ListParagraph"/>
        <w:numPr>
          <w:ilvl w:val="0"/>
          <w:numId w:val="0"/>
        </w:numPr>
        <w:ind w:left="5040"/>
        <w:rPr>
          <w:color w:val="auto"/>
          <w:sz w:val="22"/>
        </w:rPr>
      </w:pPr>
    </w:p>
    <w:p w14:paraId="79130B2D" w14:textId="09F44BB1" w:rsidR="00D6369D" w:rsidRPr="00AB2F0B" w:rsidRDefault="00F265F3" w:rsidP="00D6369D">
      <w:pPr>
        <w:ind w:left="4320" w:hanging="3960"/>
        <w:rPr>
          <w:rFonts w:eastAsia="Times New Roman" w:cs="Times New Roman"/>
          <w:b/>
          <w:bCs/>
          <w:color w:val="auto"/>
        </w:rPr>
      </w:pPr>
      <w:r w:rsidRPr="00877F3B">
        <w:rPr>
          <w:color w:val="0070C0"/>
          <w:sz w:val="22"/>
        </w:rPr>
        <w:t>3:45</w:t>
      </w:r>
      <w:r w:rsidR="00D6369D" w:rsidRPr="00877F3B">
        <w:rPr>
          <w:color w:val="0070C0"/>
          <w:sz w:val="22"/>
        </w:rPr>
        <w:t xml:space="preserve"> p.m. – </w:t>
      </w:r>
      <w:r w:rsidRPr="00877F3B">
        <w:rPr>
          <w:color w:val="0070C0"/>
          <w:sz w:val="22"/>
        </w:rPr>
        <w:t>5</w:t>
      </w:r>
      <w:r w:rsidR="00D6369D" w:rsidRPr="00877F3B">
        <w:rPr>
          <w:color w:val="0070C0"/>
          <w:sz w:val="22"/>
        </w:rPr>
        <w:t>.15 p.m.</w:t>
      </w:r>
      <w:r w:rsidR="00D6369D" w:rsidRPr="00877F3B">
        <w:rPr>
          <w:color w:val="0070C0"/>
        </w:rPr>
        <w:tab/>
      </w:r>
      <w:r w:rsidR="00D6369D" w:rsidRPr="00877F3B">
        <w:rPr>
          <w:color w:val="0070C0"/>
          <w:sz w:val="22"/>
        </w:rPr>
        <w:t>L-1</w:t>
      </w:r>
      <w:r w:rsidR="0019207F" w:rsidRPr="00877F3B">
        <w:rPr>
          <w:color w:val="0070C0"/>
          <w:sz w:val="22"/>
        </w:rPr>
        <w:t>8</w:t>
      </w:r>
      <w:r w:rsidR="00D6369D" w:rsidRPr="00AB2F0B">
        <w:tab/>
      </w:r>
      <w:r w:rsidR="00D6369D" w:rsidRPr="00A26188">
        <w:rPr>
          <w:rFonts w:eastAsia="Times New Roman" w:cs="Times New Roman"/>
          <w:b/>
          <w:bCs/>
          <w:color w:val="0070C0"/>
          <w:sz w:val="22"/>
        </w:rPr>
        <w:t xml:space="preserve">Automation, artificial intelligence and jobs: </w:t>
      </w:r>
      <w:r w:rsidR="003A150F">
        <w:rPr>
          <w:rFonts w:eastAsia="Times New Roman" w:cs="Times New Roman"/>
          <w:b/>
          <w:bCs/>
          <w:color w:val="0070C0"/>
          <w:sz w:val="22"/>
        </w:rPr>
        <w:br/>
      </w:r>
      <w:r w:rsidR="00D6369D" w:rsidRPr="00A26188">
        <w:rPr>
          <w:rFonts w:eastAsia="Times New Roman" w:cs="Times New Roman"/>
          <w:b/>
          <w:bCs/>
          <w:color w:val="0070C0"/>
          <w:sz w:val="22"/>
        </w:rPr>
        <w:t xml:space="preserve">Number of jobs, skills, inequality </w:t>
      </w:r>
      <w:r w:rsidR="00D6369D" w:rsidRPr="00A26188">
        <w:rPr>
          <w:rFonts w:eastAsia="Times New Roman" w:cs="Times New Roman"/>
          <w:b/>
          <w:bCs/>
          <w:i/>
          <w:iCs/>
          <w:color w:val="0070C0"/>
          <w:sz w:val="22"/>
        </w:rPr>
        <w:t>[virtual]</w:t>
      </w:r>
      <w:r w:rsidR="00AB06DD" w:rsidRPr="00A26188">
        <w:rPr>
          <w:rFonts w:eastAsia="Times New Roman" w:cs="Times New Roman"/>
          <w:b/>
          <w:bCs/>
          <w:i/>
          <w:iCs/>
          <w:color w:val="0070C0"/>
          <w:sz w:val="22"/>
        </w:rPr>
        <w:t xml:space="preserve"> </w:t>
      </w:r>
    </w:p>
    <w:p w14:paraId="6AA0C1BE" w14:textId="77777777" w:rsidR="00D6369D" w:rsidRPr="00AB2F0B" w:rsidRDefault="00D6369D" w:rsidP="00D6369D">
      <w:pPr>
        <w:ind w:left="4320"/>
        <w:rPr>
          <w:color w:val="auto"/>
          <w:sz w:val="22"/>
        </w:rPr>
      </w:pPr>
      <w:r w:rsidRPr="00AB2F0B">
        <w:rPr>
          <w:color w:val="auto"/>
          <w:sz w:val="22"/>
        </w:rPr>
        <w:t>Mr. Daniel Samaan (ILO)</w:t>
      </w:r>
    </w:p>
    <w:p w14:paraId="343594BA" w14:textId="77777777" w:rsidR="00D6369D" w:rsidRPr="00AB2F0B" w:rsidRDefault="00D6369D" w:rsidP="00D6369D">
      <w:pPr>
        <w:pStyle w:val="ListParagraph"/>
        <w:widowControl/>
        <w:numPr>
          <w:ilvl w:val="0"/>
          <w:numId w:val="12"/>
        </w:numPr>
        <w:tabs>
          <w:tab w:val="clear" w:pos="3456"/>
          <w:tab w:val="clear" w:pos="4320"/>
        </w:tabs>
        <w:spacing w:before="0" w:after="160" w:line="259" w:lineRule="auto"/>
        <w:ind w:left="4752" w:right="0"/>
        <w:rPr>
          <w:color w:val="auto"/>
          <w:sz w:val="22"/>
        </w:rPr>
      </w:pPr>
      <w:r w:rsidRPr="00AB2F0B">
        <w:rPr>
          <w:color w:val="auto"/>
          <w:sz w:val="22"/>
        </w:rPr>
        <w:t>Relevance of digital transformation for the labor market</w:t>
      </w:r>
    </w:p>
    <w:p w14:paraId="06978355" w14:textId="77777777" w:rsidR="00D6369D" w:rsidRPr="00AB2F0B" w:rsidRDefault="00D6369D" w:rsidP="00D6369D">
      <w:pPr>
        <w:pStyle w:val="ListParagraph"/>
        <w:widowControl/>
        <w:numPr>
          <w:ilvl w:val="0"/>
          <w:numId w:val="12"/>
        </w:numPr>
        <w:tabs>
          <w:tab w:val="clear" w:pos="3456"/>
          <w:tab w:val="clear" w:pos="4320"/>
        </w:tabs>
        <w:spacing w:before="0" w:after="160" w:line="259" w:lineRule="auto"/>
        <w:ind w:left="4752" w:right="0"/>
        <w:rPr>
          <w:color w:val="auto"/>
          <w:sz w:val="22"/>
        </w:rPr>
      </w:pPr>
      <w:r w:rsidRPr="00AB2F0B">
        <w:rPr>
          <w:color w:val="auto"/>
          <w:sz w:val="22"/>
        </w:rPr>
        <w:t>Short-term and medium-term implications for the labor markets</w:t>
      </w:r>
    </w:p>
    <w:p w14:paraId="7D960C99" w14:textId="77777777" w:rsidR="00D6369D" w:rsidRPr="00AB2F0B" w:rsidRDefault="00D6369D" w:rsidP="00D6369D">
      <w:pPr>
        <w:pStyle w:val="ListParagraph"/>
        <w:widowControl/>
        <w:numPr>
          <w:ilvl w:val="0"/>
          <w:numId w:val="12"/>
        </w:numPr>
        <w:tabs>
          <w:tab w:val="clear" w:pos="3456"/>
          <w:tab w:val="clear" w:pos="4320"/>
        </w:tabs>
        <w:spacing w:before="0" w:after="160" w:line="259" w:lineRule="auto"/>
        <w:ind w:left="4752" w:right="0"/>
        <w:rPr>
          <w:color w:val="auto"/>
          <w:sz w:val="22"/>
        </w:rPr>
      </w:pPr>
      <w:r w:rsidRPr="00AB2F0B">
        <w:rPr>
          <w:color w:val="auto"/>
          <w:sz w:val="22"/>
        </w:rPr>
        <w:t>Social sustainability</w:t>
      </w:r>
    </w:p>
    <w:p w14:paraId="006E36AF" w14:textId="77777777" w:rsidR="00D6369D" w:rsidRPr="00AB2F0B" w:rsidRDefault="00D6369D" w:rsidP="00D6369D">
      <w:pPr>
        <w:pStyle w:val="ListParagraph"/>
        <w:widowControl/>
        <w:numPr>
          <w:ilvl w:val="0"/>
          <w:numId w:val="12"/>
        </w:numPr>
        <w:tabs>
          <w:tab w:val="clear" w:pos="3456"/>
          <w:tab w:val="clear" w:pos="4320"/>
        </w:tabs>
        <w:spacing w:before="0" w:after="160" w:line="259" w:lineRule="auto"/>
        <w:ind w:left="4752" w:right="0"/>
        <w:rPr>
          <w:color w:val="auto"/>
          <w:sz w:val="22"/>
        </w:rPr>
      </w:pPr>
      <w:r w:rsidRPr="00AB2F0B">
        <w:rPr>
          <w:color w:val="auto"/>
          <w:sz w:val="22"/>
        </w:rPr>
        <w:t>Implications for taxation</w:t>
      </w:r>
    </w:p>
    <w:p w14:paraId="166A73C2" w14:textId="77777777" w:rsidR="001A17BC" w:rsidRPr="00AB2F0B" w:rsidRDefault="001A17BC" w:rsidP="001A17BC">
      <w:pPr>
        <w:pStyle w:val="Normnospacing"/>
        <w:spacing w:before="60"/>
        <w:ind w:left="4320" w:hanging="4032"/>
        <w:rPr>
          <w:color w:val="auto"/>
          <w:sz w:val="22"/>
        </w:rPr>
      </w:pPr>
    </w:p>
    <w:p w14:paraId="261C2DDE" w14:textId="6883E379" w:rsidR="004C4211" w:rsidRPr="00AB2F0B" w:rsidRDefault="006C1EFA" w:rsidP="006E128B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 xml:space="preserve">Wednesday,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0058AB" w:rsidRPr="00AB2F0B">
        <w:rPr>
          <w:color w:val="auto"/>
          <w:sz w:val="22"/>
          <w:szCs w:val="22"/>
        </w:rPr>
        <w:t>1</w:t>
      </w:r>
      <w:r w:rsidR="0047278C">
        <w:rPr>
          <w:color w:val="auto"/>
          <w:sz w:val="22"/>
          <w:szCs w:val="22"/>
        </w:rPr>
        <w:t>8</w:t>
      </w:r>
      <w:r w:rsidR="00D76974" w:rsidRPr="00AB2F0B">
        <w:rPr>
          <w:color w:val="auto"/>
          <w:sz w:val="22"/>
          <w:szCs w:val="22"/>
        </w:rPr>
        <w:t xml:space="preserve"> (Week 2)</w:t>
      </w:r>
    </w:p>
    <w:p w14:paraId="22185972" w14:textId="77777777" w:rsidR="003C770A" w:rsidRPr="00AB2F0B" w:rsidRDefault="003C770A" w:rsidP="003C770A">
      <w:pPr>
        <w:rPr>
          <w:color w:val="auto"/>
          <w:sz w:val="22"/>
        </w:rPr>
      </w:pPr>
    </w:p>
    <w:p w14:paraId="3A8C7ECC" w14:textId="3597DEDB" w:rsidR="0042487A" w:rsidRPr="00AB2F0B" w:rsidRDefault="0042487A" w:rsidP="0042487A">
      <w:pPr>
        <w:pStyle w:val="Normnospacing"/>
        <w:spacing w:before="60"/>
        <w:ind w:left="4320" w:hanging="4032"/>
        <w:rPr>
          <w:b/>
          <w:bCs/>
          <w:i/>
          <w:iCs/>
          <w:color w:val="auto"/>
          <w:sz w:val="22"/>
        </w:rPr>
      </w:pPr>
      <w:r w:rsidRPr="00AB2F0B">
        <w:rPr>
          <w:color w:val="auto"/>
          <w:sz w:val="22"/>
        </w:rPr>
        <w:t xml:space="preserve">9.00 a.m. – 10.30 a.m. </w:t>
      </w:r>
      <w:r w:rsidRPr="00AB2F0B">
        <w:tab/>
      </w:r>
      <w:r w:rsidRPr="00AB2F0B">
        <w:rPr>
          <w:color w:val="auto"/>
          <w:sz w:val="22"/>
        </w:rPr>
        <w:t>L-1</w:t>
      </w:r>
      <w:r w:rsidR="0019207F" w:rsidRPr="00AB2F0B">
        <w:rPr>
          <w:color w:val="auto"/>
          <w:sz w:val="22"/>
        </w:rPr>
        <w:t>9</w:t>
      </w:r>
      <w:r w:rsidRPr="00AB2F0B">
        <w:tab/>
      </w:r>
      <w:r w:rsidRPr="00AB2F0B">
        <w:rPr>
          <w:b/>
          <w:bCs/>
          <w:color w:val="auto"/>
          <w:sz w:val="22"/>
        </w:rPr>
        <w:t xml:space="preserve">Structural Reforms in Practice </w:t>
      </w:r>
    </w:p>
    <w:p w14:paraId="3AE924D6" w14:textId="0D422F3B" w:rsidR="0042487A" w:rsidRPr="001D6991" w:rsidRDefault="0042487A" w:rsidP="0042487A">
      <w:pPr>
        <w:pStyle w:val="Normnospacing"/>
        <w:spacing w:before="60"/>
        <w:ind w:left="4320"/>
        <w:rPr>
          <w:i/>
          <w:iCs/>
          <w:color w:val="auto"/>
          <w:sz w:val="22"/>
        </w:rPr>
      </w:pPr>
      <w:r w:rsidRPr="001D6991">
        <w:rPr>
          <w:i/>
          <w:iCs/>
          <w:color w:val="auto"/>
          <w:sz w:val="22"/>
        </w:rPr>
        <w:t xml:space="preserve">Mr. </w:t>
      </w:r>
      <w:r w:rsidR="00EA1C81" w:rsidRPr="001D6991">
        <w:rPr>
          <w:color w:val="auto"/>
          <w:sz w:val="22"/>
        </w:rPr>
        <w:t>Katsiaryna Svirydzenka</w:t>
      </w:r>
      <w:r w:rsidR="00EA1C81" w:rsidRPr="001D6991">
        <w:rPr>
          <w:i/>
          <w:iCs/>
          <w:color w:val="auto"/>
          <w:sz w:val="22"/>
        </w:rPr>
        <w:t xml:space="preserve"> </w:t>
      </w:r>
      <w:r w:rsidRPr="001D6991">
        <w:rPr>
          <w:i/>
          <w:iCs/>
          <w:color w:val="auto"/>
          <w:sz w:val="22"/>
        </w:rPr>
        <w:t>(JVI)</w:t>
      </w:r>
    </w:p>
    <w:p w14:paraId="1D36FF95" w14:textId="77777777" w:rsidR="0042487A" w:rsidRPr="00AB2F0B" w:rsidRDefault="0042487A" w:rsidP="0042487A">
      <w:pPr>
        <w:pStyle w:val="Normnospacing"/>
        <w:numPr>
          <w:ilvl w:val="0"/>
          <w:numId w:val="9"/>
        </w:numPr>
        <w:spacing w:before="60"/>
        <w:rPr>
          <w:color w:val="auto"/>
          <w:sz w:val="22"/>
        </w:rPr>
      </w:pPr>
      <w:r w:rsidRPr="001D6991">
        <w:rPr>
          <w:color w:val="auto"/>
          <w:sz w:val="22"/>
        </w:rPr>
        <w:t>Political Economy of</w:t>
      </w:r>
      <w:r w:rsidRPr="00AB2F0B">
        <w:rPr>
          <w:color w:val="auto"/>
          <w:sz w:val="22"/>
        </w:rPr>
        <w:t xml:space="preserve"> Reform</w:t>
      </w:r>
    </w:p>
    <w:p w14:paraId="61F7C8CD" w14:textId="77777777" w:rsidR="0042487A" w:rsidRPr="00AB2F0B" w:rsidRDefault="0042487A" w:rsidP="0042487A">
      <w:pPr>
        <w:pStyle w:val="Normnospacing"/>
        <w:spacing w:before="60"/>
        <w:ind w:left="4320" w:hanging="4032"/>
        <w:rPr>
          <w:color w:val="auto"/>
          <w:sz w:val="22"/>
        </w:rPr>
      </w:pPr>
    </w:p>
    <w:p w14:paraId="79DF39DC" w14:textId="77777777" w:rsidR="0042487A" w:rsidRPr="00AB2F0B" w:rsidRDefault="0042487A" w:rsidP="0042487A">
      <w:pPr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10.45 a.m. – 12.15 p.m.</w:t>
      </w:r>
      <w:r w:rsidRPr="00AB2F0B">
        <w:tab/>
      </w:r>
      <w:r w:rsidRPr="00AB2F0B">
        <w:rPr>
          <w:color w:val="auto"/>
          <w:sz w:val="22"/>
        </w:rPr>
        <w:t>PP-1</w:t>
      </w:r>
      <w:r w:rsidRPr="00AB2F0B">
        <w:tab/>
      </w:r>
      <w:r w:rsidRPr="00AB2F0B">
        <w:rPr>
          <w:b/>
          <w:bCs/>
          <w:color w:val="auto"/>
          <w:sz w:val="22"/>
        </w:rPr>
        <w:t>Preparation of Participant Presentations</w:t>
      </w:r>
    </w:p>
    <w:p w14:paraId="03BBA184" w14:textId="16F33D14" w:rsidR="0042487A" w:rsidRPr="00AB2F0B" w:rsidRDefault="0042487A" w:rsidP="0042487A">
      <w:pPr>
        <w:pStyle w:val="Normnospacing"/>
        <w:spacing w:before="60"/>
        <w:ind w:left="4608"/>
        <w:rPr>
          <w:color w:val="auto"/>
          <w:sz w:val="22"/>
        </w:rPr>
      </w:pPr>
      <w:r w:rsidRPr="00AB2F0B">
        <w:rPr>
          <w:color w:val="auto"/>
          <w:sz w:val="22"/>
        </w:rPr>
        <w:t xml:space="preserve">Facilitated by </w:t>
      </w:r>
      <w:r w:rsidR="005D4104" w:rsidRPr="00AB2F0B">
        <w:rPr>
          <w:color w:val="auto"/>
          <w:sz w:val="22"/>
        </w:rPr>
        <w:t>counsellors</w:t>
      </w:r>
      <w:r w:rsidRPr="00AB2F0B">
        <w:rPr>
          <w:color w:val="auto"/>
          <w:sz w:val="22"/>
        </w:rPr>
        <w:t xml:space="preserve"> </w:t>
      </w:r>
      <w:r w:rsidRPr="00AB2F0B">
        <w:rPr>
          <w:i/>
          <w:iCs/>
          <w:color w:val="auto"/>
          <w:sz w:val="22"/>
        </w:rPr>
        <w:t>[face-to-face, 3 workshop rooms]</w:t>
      </w:r>
    </w:p>
    <w:p w14:paraId="502FEA57" w14:textId="77777777" w:rsidR="0042487A" w:rsidRPr="00AB2F0B" w:rsidRDefault="0042487A" w:rsidP="009D41EC">
      <w:pPr>
        <w:pStyle w:val="Normnospacing"/>
        <w:numPr>
          <w:ilvl w:val="0"/>
          <w:numId w:val="9"/>
        </w:numPr>
        <w:spacing w:before="60"/>
        <w:rPr>
          <w:color w:val="auto"/>
          <w:sz w:val="22"/>
        </w:rPr>
      </w:pPr>
      <w:r w:rsidRPr="00AB2F0B">
        <w:rPr>
          <w:color w:val="auto"/>
          <w:sz w:val="22"/>
        </w:rPr>
        <w:t>Three groups: structural reforms in selected areas in Central Europe, Southeastern Europe, and Central Asia/Caucasus</w:t>
      </w:r>
    </w:p>
    <w:p w14:paraId="70623579" w14:textId="77777777" w:rsidR="0042487A" w:rsidRPr="00AB2F0B" w:rsidRDefault="0042487A" w:rsidP="003C770A">
      <w:pPr>
        <w:rPr>
          <w:color w:val="auto"/>
          <w:sz w:val="22"/>
        </w:rPr>
      </w:pPr>
    </w:p>
    <w:p w14:paraId="233C0F22" w14:textId="3DBCCB79" w:rsidR="00347A9E" w:rsidRPr="00AB2F0B" w:rsidRDefault="006A183F" w:rsidP="5F78127E">
      <w:pPr>
        <w:rPr>
          <w:color w:val="auto"/>
          <w:sz w:val="22"/>
        </w:rPr>
      </w:pPr>
      <w:r w:rsidRPr="00AB2F0B">
        <w:rPr>
          <w:color w:val="auto"/>
          <w:sz w:val="22"/>
        </w:rPr>
        <w:t>1.</w:t>
      </w:r>
      <w:r w:rsidR="00895B5D" w:rsidRPr="00AB2F0B">
        <w:rPr>
          <w:color w:val="auto"/>
          <w:sz w:val="22"/>
        </w:rPr>
        <w:t>45</w:t>
      </w:r>
      <w:r w:rsidR="003D42CB" w:rsidRPr="00AB2F0B">
        <w:rPr>
          <w:color w:val="auto"/>
          <w:sz w:val="22"/>
        </w:rPr>
        <w:t xml:space="preserve"> p.m. – 5.</w:t>
      </w:r>
      <w:r w:rsidR="00D619FB" w:rsidRPr="00AB2F0B">
        <w:rPr>
          <w:color w:val="auto"/>
          <w:sz w:val="22"/>
        </w:rPr>
        <w:t>0</w:t>
      </w:r>
      <w:r w:rsidR="003D42CB" w:rsidRPr="00AB2F0B">
        <w:rPr>
          <w:color w:val="auto"/>
          <w:sz w:val="22"/>
        </w:rPr>
        <w:t>0 p.m.</w:t>
      </w:r>
      <w:r w:rsidRPr="00AB2F0B">
        <w:tab/>
      </w:r>
      <w:r w:rsidR="00773A95" w:rsidRPr="00AB2F0B">
        <w:rPr>
          <w:color w:val="auto"/>
          <w:sz w:val="22"/>
        </w:rPr>
        <w:t>PP-</w:t>
      </w:r>
      <w:r w:rsidR="004D27A1" w:rsidRPr="00AB2F0B">
        <w:rPr>
          <w:color w:val="auto"/>
          <w:sz w:val="22"/>
        </w:rPr>
        <w:t>2</w:t>
      </w:r>
      <w:r w:rsidRPr="00AB2F0B">
        <w:tab/>
      </w:r>
      <w:r w:rsidR="00773A95" w:rsidRPr="00AB2F0B">
        <w:rPr>
          <w:b/>
          <w:bCs/>
          <w:color w:val="auto"/>
          <w:sz w:val="22"/>
        </w:rPr>
        <w:t>Preparation of</w:t>
      </w:r>
      <w:r w:rsidR="00773A95" w:rsidRPr="00AB2F0B">
        <w:rPr>
          <w:color w:val="auto"/>
          <w:sz w:val="22"/>
        </w:rPr>
        <w:t xml:space="preserve"> </w:t>
      </w:r>
      <w:r w:rsidR="00773A95" w:rsidRPr="00AB2F0B">
        <w:rPr>
          <w:b/>
          <w:bCs/>
          <w:color w:val="auto"/>
          <w:sz w:val="22"/>
        </w:rPr>
        <w:t>Participant Presentations</w:t>
      </w:r>
    </w:p>
    <w:p w14:paraId="521D4725" w14:textId="2205CE09" w:rsidR="00773A95" w:rsidRPr="00AB2F0B" w:rsidRDefault="000F537F" w:rsidP="3E826DF3">
      <w:pPr>
        <w:ind w:left="4320" w:hanging="4032"/>
        <w:rPr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ab/>
      </w:r>
      <w:r w:rsidR="000F76DD" w:rsidRPr="001D6991">
        <w:rPr>
          <w:color w:val="auto"/>
          <w:sz w:val="22"/>
        </w:rPr>
        <w:t xml:space="preserve">Facilitated by </w:t>
      </w:r>
      <w:r w:rsidR="00D76974" w:rsidRPr="001D6991">
        <w:rPr>
          <w:color w:val="auto"/>
          <w:sz w:val="22"/>
        </w:rPr>
        <w:t>counsellors</w:t>
      </w:r>
      <w:r w:rsidR="00744B1A" w:rsidRPr="001D6991">
        <w:rPr>
          <w:color w:val="auto"/>
          <w:sz w:val="22"/>
        </w:rPr>
        <w:t xml:space="preserve"> </w:t>
      </w:r>
      <w:r w:rsidR="00744B1A" w:rsidRPr="001D6991">
        <w:rPr>
          <w:i/>
          <w:iCs/>
          <w:color w:val="auto"/>
          <w:sz w:val="22"/>
        </w:rPr>
        <w:t>[face-to-face</w:t>
      </w:r>
      <w:r w:rsidR="00487147" w:rsidRPr="00AB2F0B">
        <w:rPr>
          <w:i/>
          <w:iCs/>
          <w:color w:val="auto"/>
          <w:sz w:val="22"/>
        </w:rPr>
        <w:t xml:space="preserve">, </w:t>
      </w:r>
      <w:r w:rsidR="00DE5496" w:rsidRPr="00AB2F0B">
        <w:rPr>
          <w:i/>
          <w:iCs/>
          <w:color w:val="auto"/>
          <w:sz w:val="22"/>
        </w:rPr>
        <w:t>3</w:t>
      </w:r>
      <w:r w:rsidR="00487147" w:rsidRPr="00AB2F0B">
        <w:rPr>
          <w:i/>
          <w:iCs/>
          <w:color w:val="auto"/>
          <w:sz w:val="22"/>
        </w:rPr>
        <w:t xml:space="preserve"> workshop rooms</w:t>
      </w:r>
      <w:r w:rsidR="00744B1A" w:rsidRPr="00AB2F0B">
        <w:rPr>
          <w:i/>
          <w:iCs/>
          <w:color w:val="auto"/>
          <w:sz w:val="22"/>
        </w:rPr>
        <w:t>]</w:t>
      </w:r>
    </w:p>
    <w:p w14:paraId="75FB3D71" w14:textId="29645170" w:rsidR="4737BEC2" w:rsidRDefault="00384170" w:rsidP="000D4199">
      <w:pPr>
        <w:pStyle w:val="Normnospacing"/>
        <w:numPr>
          <w:ilvl w:val="0"/>
          <w:numId w:val="9"/>
        </w:numPr>
        <w:spacing w:before="60"/>
        <w:rPr>
          <w:color w:val="auto"/>
          <w:sz w:val="18"/>
          <w:szCs w:val="18"/>
        </w:rPr>
      </w:pPr>
      <w:r w:rsidRPr="00AB2F0B">
        <w:rPr>
          <w:color w:val="auto"/>
          <w:sz w:val="18"/>
          <w:szCs w:val="18"/>
        </w:rPr>
        <w:t>Three</w:t>
      </w:r>
      <w:r w:rsidR="00773A95" w:rsidRPr="00AB2F0B">
        <w:rPr>
          <w:color w:val="auto"/>
          <w:sz w:val="18"/>
          <w:szCs w:val="18"/>
        </w:rPr>
        <w:t xml:space="preserve"> groups on structural reforms in selected areas in Central Europe, Southeastern Europe, and Central Asia/Caucasus</w:t>
      </w:r>
    </w:p>
    <w:p w14:paraId="7486D2D6" w14:textId="77777777" w:rsidR="001D6991" w:rsidRPr="00AB2F0B" w:rsidRDefault="001D6991" w:rsidP="000D4199">
      <w:pPr>
        <w:pStyle w:val="Normnospacing"/>
        <w:numPr>
          <w:ilvl w:val="0"/>
          <w:numId w:val="9"/>
        </w:numPr>
        <w:spacing w:before="60"/>
        <w:rPr>
          <w:color w:val="auto"/>
          <w:sz w:val="18"/>
          <w:szCs w:val="18"/>
        </w:rPr>
      </w:pPr>
    </w:p>
    <w:p w14:paraId="72B947BB" w14:textId="1CA6A4AF" w:rsidR="00216F59" w:rsidRPr="00AB2F0B" w:rsidRDefault="00B7562C" w:rsidP="006E128B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 xml:space="preserve">Thursday,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47278C">
        <w:rPr>
          <w:color w:val="auto"/>
          <w:sz w:val="22"/>
          <w:szCs w:val="22"/>
        </w:rPr>
        <w:t>19</w:t>
      </w:r>
      <w:r w:rsidR="00D76974" w:rsidRPr="00AB2F0B">
        <w:rPr>
          <w:color w:val="auto"/>
          <w:sz w:val="22"/>
          <w:szCs w:val="22"/>
        </w:rPr>
        <w:t xml:space="preserve"> (Week 2)</w:t>
      </w:r>
    </w:p>
    <w:p w14:paraId="01F6B20D" w14:textId="0AB9DFC7" w:rsidR="00283EA8" w:rsidRPr="00AB2F0B" w:rsidRDefault="0042487A" w:rsidP="00283EA8">
      <w:pPr>
        <w:ind w:left="4320" w:hanging="4050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9.00 a.m. – 1</w:t>
      </w:r>
      <w:r w:rsidR="00283EA8" w:rsidRPr="00AB2F0B">
        <w:rPr>
          <w:color w:val="auto"/>
          <w:sz w:val="22"/>
        </w:rPr>
        <w:t>2</w:t>
      </w:r>
      <w:r w:rsidRPr="00AB2F0B">
        <w:rPr>
          <w:color w:val="auto"/>
          <w:sz w:val="22"/>
        </w:rPr>
        <w:t>.</w:t>
      </w:r>
      <w:r w:rsidR="00283EA8" w:rsidRPr="00AB2F0B">
        <w:rPr>
          <w:color w:val="auto"/>
          <w:sz w:val="22"/>
        </w:rPr>
        <w:t>15</w:t>
      </w:r>
      <w:r w:rsidRPr="00AB2F0B">
        <w:rPr>
          <w:color w:val="auto"/>
          <w:sz w:val="22"/>
        </w:rPr>
        <w:t xml:space="preserve"> a.m.</w:t>
      </w:r>
      <w:r w:rsidRPr="00AB2F0B">
        <w:tab/>
      </w:r>
      <w:r w:rsidRPr="00AB2F0B">
        <w:rPr>
          <w:color w:val="auto"/>
          <w:sz w:val="22"/>
        </w:rPr>
        <w:t>L-</w:t>
      </w:r>
      <w:r w:rsidR="0019207F" w:rsidRPr="00AB2F0B">
        <w:rPr>
          <w:color w:val="auto"/>
          <w:sz w:val="22"/>
        </w:rPr>
        <w:t>20</w:t>
      </w:r>
      <w:r w:rsidRPr="00AB2F0B">
        <w:tab/>
      </w:r>
      <w:r w:rsidR="00283EA8" w:rsidRPr="00AB2F0B">
        <w:rPr>
          <w:b/>
          <w:bCs/>
          <w:color w:val="auto"/>
          <w:sz w:val="22"/>
        </w:rPr>
        <w:t>Negotiation game</w:t>
      </w:r>
    </w:p>
    <w:p w14:paraId="70195B23" w14:textId="75F3312A" w:rsidR="00283EA8" w:rsidRPr="001D6991" w:rsidRDefault="00283EA8" w:rsidP="00283EA8">
      <w:pPr>
        <w:ind w:left="4320" w:hanging="4050"/>
        <w:rPr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ab/>
        <w:t xml:space="preserve">Facilitated </w:t>
      </w:r>
      <w:r w:rsidRPr="001D6991">
        <w:rPr>
          <w:color w:val="auto"/>
          <w:sz w:val="22"/>
        </w:rPr>
        <w:t xml:space="preserve">by </w:t>
      </w:r>
      <w:r w:rsidR="005D4104" w:rsidRPr="001D6991">
        <w:rPr>
          <w:color w:val="auto"/>
          <w:sz w:val="22"/>
        </w:rPr>
        <w:t>counsellors</w:t>
      </w:r>
    </w:p>
    <w:p w14:paraId="34A9B06D" w14:textId="04474C36" w:rsidR="0042487A" w:rsidRPr="001D6991" w:rsidRDefault="0042487A" w:rsidP="00705DF4">
      <w:pPr>
        <w:pStyle w:val="Normnospacing"/>
        <w:spacing w:before="60"/>
        <w:ind w:left="0"/>
        <w:rPr>
          <w:color w:val="auto"/>
          <w:sz w:val="22"/>
        </w:rPr>
      </w:pPr>
    </w:p>
    <w:p w14:paraId="3EE35EC3" w14:textId="77777777" w:rsidR="0042487A" w:rsidRPr="001D6991" w:rsidRDefault="0042487A" w:rsidP="0042487A">
      <w:pPr>
        <w:pStyle w:val="Normnospacing"/>
        <w:spacing w:before="60"/>
        <w:ind w:left="3600"/>
        <w:rPr>
          <w:color w:val="auto"/>
          <w:sz w:val="22"/>
        </w:rPr>
      </w:pPr>
    </w:p>
    <w:p w14:paraId="0FE4AF8F" w14:textId="0D616251" w:rsidR="00956743" w:rsidRPr="001D6991" w:rsidRDefault="00C44434" w:rsidP="00956743">
      <w:pPr>
        <w:rPr>
          <w:b/>
          <w:color w:val="auto"/>
          <w:sz w:val="22"/>
        </w:rPr>
      </w:pPr>
      <w:r w:rsidRPr="001D6991">
        <w:rPr>
          <w:color w:val="auto"/>
          <w:sz w:val="22"/>
        </w:rPr>
        <w:t>1</w:t>
      </w:r>
      <w:r w:rsidR="00352F75" w:rsidRPr="001D6991">
        <w:rPr>
          <w:color w:val="auto"/>
          <w:sz w:val="22"/>
        </w:rPr>
        <w:t xml:space="preserve">.45 p.m. – </w:t>
      </w:r>
      <w:r w:rsidR="00956743" w:rsidRPr="001D6991">
        <w:rPr>
          <w:color w:val="auto"/>
          <w:sz w:val="22"/>
        </w:rPr>
        <w:t>5</w:t>
      </w:r>
      <w:r w:rsidR="00352F75" w:rsidRPr="001D6991">
        <w:rPr>
          <w:color w:val="auto"/>
          <w:sz w:val="22"/>
        </w:rPr>
        <w:t>.</w:t>
      </w:r>
      <w:r w:rsidR="00956743" w:rsidRPr="001D6991">
        <w:rPr>
          <w:color w:val="auto"/>
          <w:sz w:val="22"/>
        </w:rPr>
        <w:t>00</w:t>
      </w:r>
      <w:r w:rsidR="00352F75" w:rsidRPr="001D6991">
        <w:rPr>
          <w:color w:val="auto"/>
          <w:sz w:val="22"/>
        </w:rPr>
        <w:t xml:space="preserve"> p.m.</w:t>
      </w:r>
      <w:r w:rsidR="00352F75" w:rsidRPr="001D6991">
        <w:rPr>
          <w:color w:val="auto"/>
        </w:rPr>
        <w:tab/>
      </w:r>
      <w:r w:rsidR="00956743" w:rsidRPr="001D6991">
        <w:rPr>
          <w:color w:val="auto"/>
          <w:sz w:val="22"/>
        </w:rPr>
        <w:t>PP-3</w:t>
      </w:r>
      <w:r w:rsidR="00956743" w:rsidRPr="001D6991">
        <w:rPr>
          <w:color w:val="auto"/>
          <w:sz w:val="22"/>
        </w:rPr>
        <w:tab/>
      </w:r>
      <w:r w:rsidR="00956743" w:rsidRPr="001D6991">
        <w:rPr>
          <w:b/>
          <w:bCs/>
          <w:color w:val="auto"/>
          <w:sz w:val="22"/>
        </w:rPr>
        <w:t>Preparation of Participant Presentations</w:t>
      </w:r>
    </w:p>
    <w:p w14:paraId="532FB64C" w14:textId="05CACF0D" w:rsidR="00956743" w:rsidRPr="00AB2F0B" w:rsidRDefault="001927DE" w:rsidP="001927DE">
      <w:pPr>
        <w:pStyle w:val="Normnospacing"/>
        <w:spacing w:before="60"/>
        <w:rPr>
          <w:color w:val="auto"/>
          <w:sz w:val="22"/>
        </w:rPr>
      </w:pPr>
      <w:r w:rsidRPr="001D6991">
        <w:rPr>
          <w:color w:val="auto"/>
          <w:sz w:val="22"/>
        </w:rPr>
        <w:tab/>
      </w:r>
      <w:r w:rsidR="00EA50D2" w:rsidRPr="001D6991">
        <w:rPr>
          <w:color w:val="auto"/>
          <w:sz w:val="22"/>
        </w:rPr>
        <w:tab/>
      </w:r>
      <w:r w:rsidR="00956743" w:rsidRPr="001D6991">
        <w:rPr>
          <w:color w:val="auto"/>
          <w:sz w:val="22"/>
        </w:rPr>
        <w:t xml:space="preserve">Facilitated by </w:t>
      </w:r>
      <w:r w:rsidR="005D4104" w:rsidRPr="001D6991">
        <w:rPr>
          <w:color w:val="auto"/>
          <w:sz w:val="22"/>
        </w:rPr>
        <w:t>counsellors</w:t>
      </w:r>
      <w:r w:rsidR="00744B1A" w:rsidRPr="00AB2F0B">
        <w:rPr>
          <w:color w:val="auto"/>
          <w:sz w:val="22"/>
        </w:rPr>
        <w:t xml:space="preserve"> </w:t>
      </w:r>
      <w:r w:rsidR="00744B1A" w:rsidRPr="00AB2F0B">
        <w:rPr>
          <w:i/>
          <w:iCs/>
          <w:color w:val="auto"/>
          <w:sz w:val="22"/>
        </w:rPr>
        <w:t>[face-to-face</w:t>
      </w:r>
      <w:r w:rsidR="00487147" w:rsidRPr="00AB2F0B">
        <w:rPr>
          <w:i/>
          <w:iCs/>
          <w:color w:val="auto"/>
          <w:sz w:val="22"/>
        </w:rPr>
        <w:t xml:space="preserve">, </w:t>
      </w:r>
      <w:r w:rsidR="00DE5496" w:rsidRPr="00AB2F0B">
        <w:rPr>
          <w:i/>
          <w:iCs/>
          <w:color w:val="auto"/>
          <w:sz w:val="22"/>
        </w:rPr>
        <w:t>3</w:t>
      </w:r>
      <w:r w:rsidR="00487147" w:rsidRPr="00AB2F0B">
        <w:rPr>
          <w:i/>
          <w:iCs/>
          <w:color w:val="auto"/>
          <w:sz w:val="22"/>
        </w:rPr>
        <w:t xml:space="preserve"> workshop rooms</w:t>
      </w:r>
      <w:r w:rsidR="00744B1A" w:rsidRPr="00AB2F0B">
        <w:rPr>
          <w:i/>
          <w:iCs/>
          <w:color w:val="auto"/>
          <w:sz w:val="22"/>
        </w:rPr>
        <w:t>]</w:t>
      </w:r>
    </w:p>
    <w:p w14:paraId="68716809" w14:textId="1E25BA04" w:rsidR="00956743" w:rsidRPr="00AB2F0B" w:rsidRDefault="00384170" w:rsidP="00C6617A">
      <w:pPr>
        <w:pStyle w:val="Normnospacing"/>
        <w:numPr>
          <w:ilvl w:val="0"/>
          <w:numId w:val="9"/>
        </w:numPr>
        <w:spacing w:before="60"/>
        <w:rPr>
          <w:color w:val="auto"/>
          <w:sz w:val="22"/>
        </w:rPr>
      </w:pPr>
      <w:r w:rsidRPr="00AB2F0B">
        <w:rPr>
          <w:color w:val="auto"/>
          <w:sz w:val="22"/>
        </w:rPr>
        <w:t>Three</w:t>
      </w:r>
      <w:r w:rsidR="00956743" w:rsidRPr="00AB2F0B">
        <w:rPr>
          <w:color w:val="auto"/>
          <w:sz w:val="22"/>
        </w:rPr>
        <w:t xml:space="preserve"> groups: structural reforms in selected areas in Central Europe, </w:t>
      </w:r>
      <w:r w:rsidR="009D52D0">
        <w:rPr>
          <w:color w:val="auto"/>
          <w:sz w:val="22"/>
        </w:rPr>
        <w:br/>
      </w:r>
      <w:r w:rsidR="00956743" w:rsidRPr="00AB2F0B">
        <w:rPr>
          <w:color w:val="auto"/>
          <w:sz w:val="22"/>
        </w:rPr>
        <w:t xml:space="preserve">Southeastern Europe, </w:t>
      </w:r>
      <w:r w:rsidR="009D52D0">
        <w:rPr>
          <w:color w:val="auto"/>
          <w:sz w:val="22"/>
        </w:rPr>
        <w:br/>
      </w:r>
      <w:r w:rsidR="00956743" w:rsidRPr="00AB2F0B">
        <w:rPr>
          <w:color w:val="auto"/>
          <w:sz w:val="22"/>
        </w:rPr>
        <w:t>and Central Asia/Caucasus</w:t>
      </w:r>
    </w:p>
    <w:p w14:paraId="52C12D49" w14:textId="77777777" w:rsidR="00D701A9" w:rsidRPr="00AB2F0B" w:rsidRDefault="00D701A9" w:rsidP="00D701A9">
      <w:pPr>
        <w:pStyle w:val="Normnospacing"/>
        <w:spacing w:before="60"/>
        <w:rPr>
          <w:color w:val="auto"/>
          <w:sz w:val="22"/>
        </w:rPr>
      </w:pPr>
    </w:p>
    <w:p w14:paraId="6F8B2DB3" w14:textId="1D327889" w:rsidR="00164578" w:rsidRPr="00877F3B" w:rsidRDefault="00D701A9" w:rsidP="00A939D9">
      <w:pPr>
        <w:ind w:left="4320" w:hanging="4032"/>
        <w:rPr>
          <w:b/>
          <w:bCs/>
          <w:color w:val="7030A0"/>
          <w:sz w:val="22"/>
        </w:rPr>
      </w:pPr>
      <w:r w:rsidRPr="00877F3B">
        <w:rPr>
          <w:color w:val="7030A0"/>
          <w:sz w:val="22"/>
        </w:rPr>
        <w:t xml:space="preserve">6.00 p.m. – </w:t>
      </w:r>
      <w:r w:rsidR="00E155A0">
        <w:rPr>
          <w:color w:val="7030A0"/>
          <w:sz w:val="22"/>
        </w:rPr>
        <w:t>8</w:t>
      </w:r>
      <w:r w:rsidRPr="00877F3B">
        <w:rPr>
          <w:color w:val="7030A0"/>
          <w:sz w:val="22"/>
        </w:rPr>
        <w:t>:00 p.m.</w:t>
      </w:r>
      <w:r w:rsidRPr="00877F3B">
        <w:rPr>
          <w:color w:val="7030A0"/>
        </w:rPr>
        <w:tab/>
      </w:r>
      <w:r w:rsidRPr="00877F3B">
        <w:rPr>
          <w:color w:val="7030A0"/>
        </w:rPr>
        <w:tab/>
      </w:r>
      <w:r w:rsidRPr="00877F3B">
        <w:rPr>
          <w:b/>
          <w:bCs/>
          <w:color w:val="7030A0"/>
          <w:sz w:val="22"/>
        </w:rPr>
        <w:t xml:space="preserve">Farewell </w:t>
      </w:r>
      <w:r w:rsidR="00164578" w:rsidRPr="00877F3B">
        <w:rPr>
          <w:b/>
          <w:bCs/>
          <w:color w:val="7030A0"/>
          <w:sz w:val="22"/>
        </w:rPr>
        <w:t xml:space="preserve">Austrian </w:t>
      </w:r>
      <w:r w:rsidR="00A939D9" w:rsidRPr="00877F3B">
        <w:rPr>
          <w:b/>
          <w:bCs/>
          <w:color w:val="7030A0"/>
          <w:sz w:val="22"/>
        </w:rPr>
        <w:t xml:space="preserve">cultural experience: </w:t>
      </w:r>
      <w:r w:rsidR="00A939D9" w:rsidRPr="00877F3B">
        <w:rPr>
          <w:b/>
          <w:bCs/>
          <w:color w:val="7030A0"/>
          <w:sz w:val="22"/>
        </w:rPr>
        <w:br/>
      </w:r>
      <w:r w:rsidR="00A939D9" w:rsidRPr="00877F3B">
        <w:rPr>
          <w:b/>
          <w:bCs/>
          <w:i/>
          <w:iCs/>
          <w:color w:val="7030A0"/>
          <w:sz w:val="22"/>
        </w:rPr>
        <w:t>Hundertwasser painting workshop</w:t>
      </w:r>
    </w:p>
    <w:p w14:paraId="55360F94" w14:textId="30C803D2" w:rsidR="000D4199" w:rsidRPr="00705DF4" w:rsidRDefault="00D701A9" w:rsidP="00705DF4">
      <w:pPr>
        <w:spacing w:line="259" w:lineRule="auto"/>
        <w:ind w:left="4320"/>
        <w:rPr>
          <w:color w:val="7030A0"/>
        </w:rPr>
      </w:pPr>
      <w:r w:rsidRPr="00877F3B">
        <w:rPr>
          <w:color w:val="7030A0"/>
          <w:sz w:val="22"/>
        </w:rPr>
        <w:t>JVI</w:t>
      </w:r>
      <w:r w:rsidR="00A939D9" w:rsidRPr="00877F3B">
        <w:rPr>
          <w:color w:val="7030A0"/>
          <w:sz w:val="22"/>
        </w:rPr>
        <w:t xml:space="preserve"> Building, level 7, Boardroom.</w:t>
      </w:r>
    </w:p>
    <w:p w14:paraId="0CC91215" w14:textId="23344B69" w:rsidR="00D61A80" w:rsidRPr="00AB2F0B" w:rsidRDefault="00B7562C" w:rsidP="006E128B">
      <w:pPr>
        <w:pStyle w:val="Heading1"/>
        <w:spacing w:before="0"/>
        <w:rPr>
          <w:color w:val="auto"/>
          <w:sz w:val="22"/>
          <w:szCs w:val="22"/>
        </w:rPr>
      </w:pPr>
      <w:r w:rsidRPr="00AB2F0B">
        <w:rPr>
          <w:color w:val="auto"/>
          <w:sz w:val="22"/>
          <w:szCs w:val="22"/>
        </w:rPr>
        <w:t xml:space="preserve">Friday, </w:t>
      </w:r>
      <w:r w:rsidR="0073424B" w:rsidRPr="00AB2F0B">
        <w:rPr>
          <w:color w:val="auto"/>
          <w:sz w:val="22"/>
          <w:szCs w:val="22"/>
        </w:rPr>
        <w:t xml:space="preserve">March </w:t>
      </w:r>
      <w:r w:rsidR="000B07AD" w:rsidRPr="00AB2F0B">
        <w:rPr>
          <w:color w:val="auto"/>
          <w:sz w:val="22"/>
          <w:szCs w:val="22"/>
        </w:rPr>
        <w:t>2</w:t>
      </w:r>
      <w:r w:rsidR="0047278C">
        <w:rPr>
          <w:color w:val="auto"/>
          <w:sz w:val="22"/>
          <w:szCs w:val="22"/>
        </w:rPr>
        <w:t>0</w:t>
      </w:r>
      <w:r w:rsidR="00D76974" w:rsidRPr="00AB2F0B">
        <w:rPr>
          <w:color w:val="auto"/>
          <w:sz w:val="22"/>
          <w:szCs w:val="22"/>
        </w:rPr>
        <w:t xml:space="preserve"> (Week 2)</w:t>
      </w:r>
    </w:p>
    <w:p w14:paraId="5EF61608" w14:textId="2333914B" w:rsidR="00687E0B" w:rsidRPr="00AB2F0B" w:rsidRDefault="00687E0B" w:rsidP="00687E0B">
      <w:pPr>
        <w:rPr>
          <w:color w:val="auto"/>
          <w:sz w:val="22"/>
        </w:rPr>
      </w:pPr>
      <w:r w:rsidRPr="00AB2F0B">
        <w:rPr>
          <w:color w:val="auto"/>
          <w:sz w:val="22"/>
        </w:rPr>
        <w:t>9.00 a.m. – 10.30 p.m.</w:t>
      </w:r>
      <w:r w:rsidRPr="00AB2F0B">
        <w:rPr>
          <w:color w:val="auto"/>
          <w:sz w:val="22"/>
        </w:rPr>
        <w:tab/>
        <w:t>PP-4</w:t>
      </w:r>
      <w:r w:rsidRPr="00AB2F0B">
        <w:rPr>
          <w:color w:val="auto"/>
          <w:sz w:val="22"/>
        </w:rPr>
        <w:tab/>
      </w:r>
      <w:r w:rsidRPr="00AB2F0B">
        <w:rPr>
          <w:b/>
          <w:color w:val="auto"/>
          <w:sz w:val="22"/>
        </w:rPr>
        <w:t>Participant Group Presentations</w:t>
      </w:r>
    </w:p>
    <w:p w14:paraId="7A1CDA9C" w14:textId="0551EFA4" w:rsidR="004F746D" w:rsidRPr="00AB2F0B" w:rsidRDefault="00687E0B" w:rsidP="00687E0B">
      <w:pPr>
        <w:pStyle w:val="Normnospacing"/>
        <w:spacing w:before="60"/>
        <w:ind w:left="0"/>
        <w:rPr>
          <w:color w:val="auto"/>
          <w:sz w:val="22"/>
        </w:rPr>
      </w:pPr>
      <w:r w:rsidRPr="00AB2F0B">
        <w:rPr>
          <w:color w:val="auto"/>
          <w:sz w:val="22"/>
        </w:rPr>
        <w:tab/>
      </w:r>
      <w:r w:rsidRPr="00AB2F0B">
        <w:rPr>
          <w:color w:val="auto"/>
          <w:sz w:val="22"/>
        </w:rPr>
        <w:tab/>
        <w:t xml:space="preserve">Facilitated by </w:t>
      </w:r>
      <w:r w:rsidR="008D2350" w:rsidRPr="00AB2F0B">
        <w:rPr>
          <w:color w:val="auto"/>
          <w:sz w:val="22"/>
        </w:rPr>
        <w:t>counsellors</w:t>
      </w:r>
      <w:r w:rsidR="00744B1A" w:rsidRPr="00AB2F0B">
        <w:rPr>
          <w:color w:val="auto"/>
          <w:sz w:val="22"/>
        </w:rPr>
        <w:t xml:space="preserve"> </w:t>
      </w:r>
      <w:r w:rsidR="00744B1A" w:rsidRPr="00AB2F0B">
        <w:rPr>
          <w:i/>
          <w:iCs/>
          <w:color w:val="auto"/>
          <w:sz w:val="22"/>
        </w:rPr>
        <w:t>[face-to-face]</w:t>
      </w:r>
      <w:r w:rsidRPr="00AB2F0B">
        <w:rPr>
          <w:color w:val="auto"/>
          <w:sz w:val="22"/>
        </w:rPr>
        <w:br/>
      </w:r>
      <w:r w:rsidR="00227D1A" w:rsidRPr="00AB2F0B">
        <w:rPr>
          <w:color w:val="auto"/>
          <w:sz w:val="22"/>
        </w:rPr>
        <w:br/>
      </w:r>
    </w:p>
    <w:p w14:paraId="3FFB9CC4" w14:textId="77777777" w:rsidR="00431131" w:rsidRPr="00877F3B" w:rsidRDefault="00D619FB" w:rsidP="0A8481B0">
      <w:pPr>
        <w:pStyle w:val="Normnospacing"/>
        <w:rPr>
          <w:color w:val="FF0000"/>
          <w:sz w:val="22"/>
        </w:rPr>
      </w:pPr>
      <w:r w:rsidRPr="00877F3B">
        <w:rPr>
          <w:color w:val="FF0000"/>
          <w:sz w:val="22"/>
        </w:rPr>
        <w:t>10</w:t>
      </w:r>
      <w:r w:rsidR="004F746D" w:rsidRPr="00877F3B">
        <w:rPr>
          <w:color w:val="FF0000"/>
          <w:sz w:val="22"/>
        </w:rPr>
        <w:t>.</w:t>
      </w:r>
      <w:r w:rsidRPr="00877F3B">
        <w:rPr>
          <w:color w:val="FF0000"/>
          <w:sz w:val="22"/>
        </w:rPr>
        <w:t>45</w:t>
      </w:r>
      <w:r w:rsidR="005C32AB" w:rsidRPr="00877F3B">
        <w:rPr>
          <w:color w:val="FF0000"/>
          <w:sz w:val="22"/>
        </w:rPr>
        <w:t xml:space="preserve"> a.m. – </w:t>
      </w:r>
      <w:r w:rsidR="004F746D" w:rsidRPr="00877F3B">
        <w:rPr>
          <w:color w:val="FF0000"/>
          <w:sz w:val="22"/>
        </w:rPr>
        <w:t>1</w:t>
      </w:r>
      <w:r w:rsidRPr="00877F3B">
        <w:rPr>
          <w:color w:val="FF0000"/>
          <w:sz w:val="22"/>
        </w:rPr>
        <w:t>1</w:t>
      </w:r>
      <w:r w:rsidR="004F746D" w:rsidRPr="00877F3B">
        <w:rPr>
          <w:color w:val="FF0000"/>
          <w:sz w:val="22"/>
        </w:rPr>
        <w:t>.</w:t>
      </w:r>
      <w:r w:rsidR="00FF195D" w:rsidRPr="00877F3B">
        <w:rPr>
          <w:color w:val="FF0000"/>
          <w:sz w:val="22"/>
        </w:rPr>
        <w:t>30</w:t>
      </w:r>
      <w:r w:rsidR="00974BA5" w:rsidRPr="00877F3B">
        <w:rPr>
          <w:color w:val="FF0000"/>
          <w:sz w:val="22"/>
        </w:rPr>
        <w:t xml:space="preserve"> </w:t>
      </w:r>
      <w:r w:rsidR="005D473F" w:rsidRPr="00877F3B">
        <w:rPr>
          <w:color w:val="FF0000"/>
          <w:sz w:val="22"/>
        </w:rPr>
        <w:t>a</w:t>
      </w:r>
      <w:r w:rsidR="00974BA5" w:rsidRPr="00877F3B">
        <w:rPr>
          <w:color w:val="FF0000"/>
          <w:sz w:val="22"/>
        </w:rPr>
        <w:t>.m.</w:t>
      </w:r>
      <w:r w:rsidRPr="00877F3B">
        <w:rPr>
          <w:color w:val="FF0000"/>
        </w:rPr>
        <w:tab/>
      </w:r>
      <w:r w:rsidRPr="00877F3B">
        <w:rPr>
          <w:color w:val="FF0000"/>
        </w:rPr>
        <w:tab/>
      </w:r>
      <w:r w:rsidR="00BE7DBA" w:rsidRPr="00877F3B">
        <w:rPr>
          <w:b/>
          <w:bCs/>
          <w:color w:val="FF0000"/>
          <w:sz w:val="22"/>
        </w:rPr>
        <w:t xml:space="preserve">Final </w:t>
      </w:r>
      <w:r w:rsidR="00E33D11" w:rsidRPr="00877F3B">
        <w:rPr>
          <w:b/>
          <w:bCs/>
          <w:color w:val="FF0000"/>
          <w:sz w:val="22"/>
        </w:rPr>
        <w:t>Quiz</w:t>
      </w:r>
    </w:p>
    <w:p w14:paraId="09145785" w14:textId="6725BD72" w:rsidR="005C32AB" w:rsidRPr="00AB2F0B" w:rsidRDefault="005C32AB" w:rsidP="0A8481B0">
      <w:pPr>
        <w:pStyle w:val="Normnospacing"/>
        <w:rPr>
          <w:b/>
          <w:bCs/>
          <w:color w:val="auto"/>
          <w:sz w:val="22"/>
        </w:rPr>
      </w:pPr>
    </w:p>
    <w:p w14:paraId="508938CA" w14:textId="26184EB2" w:rsidR="005C32AB" w:rsidRPr="00AB2F0B" w:rsidRDefault="78F0F95E" w:rsidP="0A8481B0">
      <w:pPr>
        <w:pStyle w:val="Normnospacing"/>
        <w:rPr>
          <w:color w:val="auto"/>
          <w:sz w:val="22"/>
        </w:rPr>
      </w:pPr>
      <w:r w:rsidRPr="00AB2F0B">
        <w:rPr>
          <w:color w:val="auto"/>
          <w:sz w:val="22"/>
        </w:rPr>
        <w:t>11.30 a.m. – 12.00 p.m.</w:t>
      </w:r>
      <w:r w:rsidR="005C32AB" w:rsidRPr="00AB2F0B">
        <w:tab/>
      </w:r>
      <w:r w:rsidR="005C32AB" w:rsidRPr="00AB2F0B">
        <w:tab/>
      </w:r>
      <w:r w:rsidR="646BF252" w:rsidRPr="00AB2F0B">
        <w:rPr>
          <w:b/>
          <w:bCs/>
          <w:color w:val="auto"/>
          <w:sz w:val="22"/>
        </w:rPr>
        <w:t>Course Evaluation</w:t>
      </w:r>
    </w:p>
    <w:p w14:paraId="32B9DC0D" w14:textId="53945FF8" w:rsidR="005C32AB" w:rsidRPr="00AB2F0B" w:rsidRDefault="005C32AB" w:rsidP="0A8481B0">
      <w:pPr>
        <w:pStyle w:val="Normnospacing"/>
        <w:rPr>
          <w:b/>
          <w:bCs/>
          <w:color w:val="auto"/>
          <w:sz w:val="22"/>
        </w:rPr>
      </w:pPr>
    </w:p>
    <w:p w14:paraId="2D2D033D" w14:textId="15E15C39" w:rsidR="003C5EAE" w:rsidRDefault="004F746D" w:rsidP="0A8481B0">
      <w:pPr>
        <w:pStyle w:val="Normnospacing"/>
        <w:rPr>
          <w:b/>
          <w:bCs/>
          <w:color w:val="auto"/>
          <w:sz w:val="22"/>
        </w:rPr>
      </w:pPr>
      <w:r w:rsidRPr="00AB2F0B">
        <w:rPr>
          <w:color w:val="auto"/>
          <w:sz w:val="22"/>
        </w:rPr>
        <w:t>1</w:t>
      </w:r>
      <w:r w:rsidR="1D80DA01" w:rsidRPr="00AB2F0B">
        <w:rPr>
          <w:color w:val="auto"/>
          <w:sz w:val="22"/>
        </w:rPr>
        <w:t>2</w:t>
      </w:r>
      <w:r w:rsidRPr="00AB2F0B">
        <w:rPr>
          <w:color w:val="auto"/>
          <w:sz w:val="22"/>
        </w:rPr>
        <w:t>.</w:t>
      </w:r>
      <w:r w:rsidR="55A6C772" w:rsidRPr="00AB2F0B">
        <w:rPr>
          <w:color w:val="auto"/>
          <w:sz w:val="22"/>
        </w:rPr>
        <w:t>0</w:t>
      </w:r>
      <w:r w:rsidR="00FF195D" w:rsidRPr="00AB2F0B">
        <w:rPr>
          <w:color w:val="auto"/>
          <w:sz w:val="22"/>
        </w:rPr>
        <w:t>0</w:t>
      </w:r>
      <w:r w:rsidR="005C32AB" w:rsidRPr="00AB2F0B">
        <w:rPr>
          <w:color w:val="auto"/>
          <w:sz w:val="22"/>
        </w:rPr>
        <w:t xml:space="preserve"> </w:t>
      </w:r>
      <w:r w:rsidR="46B56294" w:rsidRPr="00AB2F0B">
        <w:rPr>
          <w:color w:val="auto"/>
          <w:sz w:val="22"/>
        </w:rPr>
        <w:t>p</w:t>
      </w:r>
      <w:r w:rsidR="005C32AB" w:rsidRPr="00AB2F0B">
        <w:rPr>
          <w:color w:val="auto"/>
          <w:sz w:val="22"/>
        </w:rPr>
        <w:t>.m. – 1</w:t>
      </w:r>
      <w:r w:rsidR="00D619FB" w:rsidRPr="00AB2F0B">
        <w:rPr>
          <w:color w:val="auto"/>
          <w:sz w:val="22"/>
        </w:rPr>
        <w:t>2</w:t>
      </w:r>
      <w:r w:rsidR="005C32AB" w:rsidRPr="00AB2F0B">
        <w:rPr>
          <w:color w:val="auto"/>
          <w:sz w:val="22"/>
        </w:rPr>
        <w:t>.</w:t>
      </w:r>
      <w:r w:rsidR="00FF195D" w:rsidRPr="00AB2F0B">
        <w:rPr>
          <w:color w:val="auto"/>
          <w:sz w:val="22"/>
        </w:rPr>
        <w:t>30</w:t>
      </w:r>
      <w:r w:rsidR="005C32AB" w:rsidRPr="00AB2F0B">
        <w:rPr>
          <w:color w:val="auto"/>
          <w:sz w:val="22"/>
        </w:rPr>
        <w:t xml:space="preserve"> p.m.</w:t>
      </w:r>
      <w:r w:rsidRPr="00AB2F0B">
        <w:tab/>
      </w:r>
      <w:r w:rsidRPr="00AB2F0B">
        <w:tab/>
      </w:r>
      <w:r w:rsidR="005C32AB" w:rsidRPr="00AB2F0B">
        <w:rPr>
          <w:b/>
          <w:bCs/>
          <w:color w:val="auto"/>
          <w:sz w:val="22"/>
        </w:rPr>
        <w:t>Concluding Session</w:t>
      </w:r>
    </w:p>
    <w:p w14:paraId="2FF0485A" w14:textId="77777777" w:rsidR="002A720F" w:rsidRDefault="002A720F" w:rsidP="0A8481B0">
      <w:pPr>
        <w:pStyle w:val="Normnospacing"/>
        <w:rPr>
          <w:b/>
          <w:bCs/>
          <w:color w:val="auto"/>
          <w:sz w:val="22"/>
        </w:rPr>
      </w:pPr>
    </w:p>
    <w:p w14:paraId="1B027991" w14:textId="77777777" w:rsidR="002A720F" w:rsidRDefault="002A720F" w:rsidP="0A8481B0">
      <w:pPr>
        <w:pStyle w:val="Normnospacing"/>
        <w:rPr>
          <w:b/>
          <w:bCs/>
          <w:color w:val="auto"/>
          <w:sz w:val="22"/>
        </w:rPr>
      </w:pPr>
    </w:p>
    <w:p w14:paraId="16AEEABD" w14:textId="77777777" w:rsidR="002A720F" w:rsidRPr="002A720F" w:rsidRDefault="002A720F" w:rsidP="0A8481B0">
      <w:pPr>
        <w:pStyle w:val="Normnospacing"/>
        <w:rPr>
          <w:b/>
          <w:bCs/>
          <w:color w:val="auto"/>
          <w:sz w:val="22"/>
        </w:rPr>
      </w:pPr>
    </w:p>
    <w:sectPr w:rsidR="002A720F" w:rsidRPr="002A720F" w:rsidSect="00FF24AB">
      <w:footerReference w:type="default" r:id="rId9"/>
      <w:type w:val="continuous"/>
      <w:pgSz w:w="12240" w:h="15840"/>
      <w:pgMar w:top="1350" w:right="960" w:bottom="12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E8DA" w14:textId="77777777" w:rsidR="00A572C0" w:rsidRPr="00AB2F0B" w:rsidRDefault="00A572C0">
      <w:r w:rsidRPr="00AB2F0B">
        <w:separator/>
      </w:r>
    </w:p>
  </w:endnote>
  <w:endnote w:type="continuationSeparator" w:id="0">
    <w:p w14:paraId="29F10658" w14:textId="77777777" w:rsidR="00A572C0" w:rsidRPr="00AB2F0B" w:rsidRDefault="00A572C0">
      <w:r w:rsidRPr="00AB2F0B">
        <w:continuationSeparator/>
      </w:r>
    </w:p>
  </w:endnote>
  <w:endnote w:type="continuationNotice" w:id="1">
    <w:p w14:paraId="281EEED8" w14:textId="77777777" w:rsidR="00A572C0" w:rsidRPr="00AB2F0B" w:rsidRDefault="00A572C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74F" w14:textId="77777777" w:rsidR="00E72053" w:rsidRPr="00AB2F0B" w:rsidRDefault="001C2224">
    <w:pPr>
      <w:spacing w:line="14" w:lineRule="auto"/>
      <w:rPr>
        <w:sz w:val="20"/>
        <w:szCs w:val="20"/>
      </w:rPr>
    </w:pPr>
    <w:r w:rsidRPr="00AB2F0B"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06DD49" wp14:editId="7B63FEAD">
              <wp:simplePos x="0" y="0"/>
              <wp:positionH relativeFrom="page">
                <wp:posOffset>6752590</wp:posOffset>
              </wp:positionH>
              <wp:positionV relativeFrom="page">
                <wp:posOffset>9247505</wp:posOffset>
              </wp:positionV>
              <wp:extent cx="130810" cy="1778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4C42D" w14:textId="77777777" w:rsidR="00E72053" w:rsidRPr="00AB2F0B" w:rsidRDefault="00516442">
                          <w:pPr>
                            <w:spacing w:line="267" w:lineRule="exact"/>
                            <w:ind w:left="40"/>
                            <w:rPr>
                              <w:rFonts w:eastAsia="Trebuchet MS" w:cs="Trebuchet MS"/>
                              <w:sz w:val="22"/>
                            </w:rPr>
                          </w:pPr>
                          <w:r w:rsidRPr="00AB2F0B">
                            <w:rPr>
                              <w:sz w:val="22"/>
                            </w:rPr>
                            <w:fldChar w:fldCharType="begin"/>
                          </w:r>
                          <w:r w:rsidRPr="00AB2F0B">
                            <w:rPr>
                              <w:sz w:val="22"/>
                            </w:rPr>
                            <w:instrText xml:space="preserve"> PAGE </w:instrText>
                          </w:r>
                          <w:r w:rsidRPr="00AB2F0B">
                            <w:rPr>
                              <w:sz w:val="22"/>
                            </w:rPr>
                            <w:fldChar w:fldCharType="separate"/>
                          </w:r>
                          <w:r w:rsidR="00C6095E" w:rsidRPr="00AB2F0B">
                            <w:rPr>
                              <w:sz w:val="22"/>
                            </w:rPr>
                            <w:t>6</w:t>
                          </w:r>
                          <w:r w:rsidRPr="00AB2F0B"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6DD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1.7pt;margin-top:728.15pt;width:10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" filled="f" stroked="f">
              <v:textbox inset="0,0,0,0">
                <w:txbxContent>
                  <w:p w14:paraId="24D4C42D" w14:textId="77777777" w:rsidR="00E72053" w:rsidRPr="00AB2F0B" w:rsidRDefault="00516442">
                    <w:pPr>
                      <w:spacing w:line="267" w:lineRule="exact"/>
                      <w:ind w:left="40"/>
                      <w:rPr>
                        <w:rFonts w:eastAsia="Trebuchet MS" w:cs="Trebuchet MS"/>
                        <w:sz w:val="22"/>
                      </w:rPr>
                    </w:pPr>
                    <w:r w:rsidRPr="00AB2F0B">
                      <w:rPr>
                        <w:sz w:val="22"/>
                      </w:rPr>
                      <w:fldChar w:fldCharType="begin"/>
                    </w:r>
                    <w:r w:rsidRPr="00AB2F0B">
                      <w:rPr>
                        <w:sz w:val="22"/>
                      </w:rPr>
                      <w:instrText xml:space="preserve"> PAGE </w:instrText>
                    </w:r>
                    <w:r w:rsidRPr="00AB2F0B">
                      <w:rPr>
                        <w:sz w:val="22"/>
                      </w:rPr>
                      <w:fldChar w:fldCharType="separate"/>
                    </w:r>
                    <w:r w:rsidR="00C6095E" w:rsidRPr="00AB2F0B">
                      <w:rPr>
                        <w:sz w:val="22"/>
                      </w:rPr>
                      <w:t>6</w:t>
                    </w:r>
                    <w:r w:rsidRPr="00AB2F0B"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CAFF" w14:textId="77777777" w:rsidR="00A572C0" w:rsidRPr="00AB2F0B" w:rsidRDefault="00A572C0">
      <w:r w:rsidRPr="00AB2F0B">
        <w:separator/>
      </w:r>
    </w:p>
  </w:footnote>
  <w:footnote w:type="continuationSeparator" w:id="0">
    <w:p w14:paraId="51E244A8" w14:textId="77777777" w:rsidR="00A572C0" w:rsidRPr="00AB2F0B" w:rsidRDefault="00A572C0">
      <w:r w:rsidRPr="00AB2F0B">
        <w:continuationSeparator/>
      </w:r>
    </w:p>
  </w:footnote>
  <w:footnote w:type="continuationNotice" w:id="1">
    <w:p w14:paraId="31759AE6" w14:textId="77777777" w:rsidR="00A572C0" w:rsidRPr="00AB2F0B" w:rsidRDefault="00A572C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113F"/>
    <w:multiLevelType w:val="hybridMultilevel"/>
    <w:tmpl w:val="580C30F4"/>
    <w:lvl w:ilvl="0" w:tplc="5D1ED8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46D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EC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8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C3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0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E4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0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B87"/>
    <w:multiLevelType w:val="hybridMultilevel"/>
    <w:tmpl w:val="452C2764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7B202A1"/>
    <w:multiLevelType w:val="hybridMultilevel"/>
    <w:tmpl w:val="5E5A3142"/>
    <w:lvl w:ilvl="0" w:tplc="00D43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41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89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6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0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E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0C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1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08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21C7B"/>
    <w:multiLevelType w:val="hybridMultilevel"/>
    <w:tmpl w:val="68E20B1A"/>
    <w:lvl w:ilvl="0" w:tplc="FFFFFFFF">
      <w:start w:val="1"/>
      <w:numFmt w:val="bullet"/>
      <w:pStyle w:val="ListParagraph"/>
      <w:lvlText w:val=""/>
      <w:lvlJc w:val="left"/>
      <w:pPr>
        <w:ind w:left="5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32" w:hanging="360"/>
      </w:pPr>
      <w:rPr>
        <w:rFonts w:ascii="Wingdings" w:hAnsi="Wingdings" w:hint="default"/>
      </w:rPr>
    </w:lvl>
  </w:abstractNum>
  <w:abstractNum w:abstractNumId="4" w15:restartNumberingAfterBreak="0">
    <w:nsid w:val="0E6D30F1"/>
    <w:multiLevelType w:val="hybridMultilevel"/>
    <w:tmpl w:val="A300B3C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20B56971"/>
    <w:multiLevelType w:val="hybridMultilevel"/>
    <w:tmpl w:val="D7B0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4BC9"/>
    <w:multiLevelType w:val="hybridMultilevel"/>
    <w:tmpl w:val="5A4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39A7"/>
    <w:multiLevelType w:val="hybridMultilevel"/>
    <w:tmpl w:val="DDFED67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57EC3293"/>
    <w:multiLevelType w:val="hybridMultilevel"/>
    <w:tmpl w:val="5D0AA18C"/>
    <w:lvl w:ilvl="0" w:tplc="1BDE9E8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60E73ABB"/>
    <w:multiLevelType w:val="hybridMultilevel"/>
    <w:tmpl w:val="9D78A1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74BE6931"/>
    <w:multiLevelType w:val="hybridMultilevel"/>
    <w:tmpl w:val="A050B616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7ECD7DA8"/>
    <w:multiLevelType w:val="hybridMultilevel"/>
    <w:tmpl w:val="F39C37E6"/>
    <w:lvl w:ilvl="0" w:tplc="BAFA7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9A6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27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68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8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09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4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A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CB2"/>
    <w:multiLevelType w:val="hybridMultilevel"/>
    <w:tmpl w:val="7E3AF98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7FB76021"/>
    <w:multiLevelType w:val="hybridMultilevel"/>
    <w:tmpl w:val="2C7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1405">
    <w:abstractNumId w:val="2"/>
  </w:num>
  <w:num w:numId="2" w16cid:durableId="319120694">
    <w:abstractNumId w:val="0"/>
  </w:num>
  <w:num w:numId="3" w16cid:durableId="612324021">
    <w:abstractNumId w:val="11"/>
  </w:num>
  <w:num w:numId="4" w16cid:durableId="1963072647">
    <w:abstractNumId w:val="3"/>
  </w:num>
  <w:num w:numId="5" w16cid:durableId="834030994">
    <w:abstractNumId w:val="10"/>
  </w:num>
  <w:num w:numId="6" w16cid:durableId="322902750">
    <w:abstractNumId w:val="1"/>
  </w:num>
  <w:num w:numId="7" w16cid:durableId="1668053602">
    <w:abstractNumId w:val="5"/>
  </w:num>
  <w:num w:numId="8" w16cid:durableId="1074857620">
    <w:abstractNumId w:val="12"/>
  </w:num>
  <w:num w:numId="9" w16cid:durableId="1732844764">
    <w:abstractNumId w:val="9"/>
  </w:num>
  <w:num w:numId="10" w16cid:durableId="884946124">
    <w:abstractNumId w:val="3"/>
  </w:num>
  <w:num w:numId="11" w16cid:durableId="264077027">
    <w:abstractNumId w:val="8"/>
  </w:num>
  <w:num w:numId="12" w16cid:durableId="2030909439">
    <w:abstractNumId w:val="13"/>
  </w:num>
  <w:num w:numId="13" w16cid:durableId="1956474694">
    <w:abstractNumId w:val="7"/>
  </w:num>
  <w:num w:numId="14" w16cid:durableId="1859008050">
    <w:abstractNumId w:val="3"/>
  </w:num>
  <w:num w:numId="15" w16cid:durableId="2117365227">
    <w:abstractNumId w:val="4"/>
  </w:num>
  <w:num w:numId="16" w16cid:durableId="684744622">
    <w:abstractNumId w:val="3"/>
  </w:num>
  <w:num w:numId="17" w16cid:durableId="1318995658">
    <w:abstractNumId w:val="3"/>
  </w:num>
  <w:num w:numId="18" w16cid:durableId="100689509">
    <w:abstractNumId w:val="3"/>
  </w:num>
  <w:num w:numId="19" w16cid:durableId="591008340">
    <w:abstractNumId w:val="3"/>
  </w:num>
  <w:num w:numId="20" w16cid:durableId="1249189736">
    <w:abstractNumId w:val="3"/>
  </w:num>
  <w:num w:numId="21" w16cid:durableId="14481126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53"/>
    <w:rsid w:val="000017D2"/>
    <w:rsid w:val="00001CBC"/>
    <w:rsid w:val="00003B0B"/>
    <w:rsid w:val="00003D1F"/>
    <w:rsid w:val="000058AB"/>
    <w:rsid w:val="000058C7"/>
    <w:rsid w:val="000127F9"/>
    <w:rsid w:val="00014560"/>
    <w:rsid w:val="00014634"/>
    <w:rsid w:val="00015867"/>
    <w:rsid w:val="00015AF9"/>
    <w:rsid w:val="00016FE1"/>
    <w:rsid w:val="00020155"/>
    <w:rsid w:val="00020F17"/>
    <w:rsid w:val="00033059"/>
    <w:rsid w:val="00036220"/>
    <w:rsid w:val="00036A17"/>
    <w:rsid w:val="00037508"/>
    <w:rsid w:val="00043142"/>
    <w:rsid w:val="0004362E"/>
    <w:rsid w:val="00045090"/>
    <w:rsid w:val="00046696"/>
    <w:rsid w:val="00051174"/>
    <w:rsid w:val="00051846"/>
    <w:rsid w:val="00052F96"/>
    <w:rsid w:val="000610B7"/>
    <w:rsid w:val="000668BA"/>
    <w:rsid w:val="0006713C"/>
    <w:rsid w:val="00072CAE"/>
    <w:rsid w:val="000736EE"/>
    <w:rsid w:val="000754D9"/>
    <w:rsid w:val="00076210"/>
    <w:rsid w:val="00080441"/>
    <w:rsid w:val="000828E2"/>
    <w:rsid w:val="00097DC5"/>
    <w:rsid w:val="000A04C0"/>
    <w:rsid w:val="000A0F46"/>
    <w:rsid w:val="000A5022"/>
    <w:rsid w:val="000A6408"/>
    <w:rsid w:val="000A66A9"/>
    <w:rsid w:val="000B07AD"/>
    <w:rsid w:val="000B36FF"/>
    <w:rsid w:val="000B4AE5"/>
    <w:rsid w:val="000B7C6D"/>
    <w:rsid w:val="000C0C30"/>
    <w:rsid w:val="000C3AC6"/>
    <w:rsid w:val="000D092C"/>
    <w:rsid w:val="000D1831"/>
    <w:rsid w:val="000D4199"/>
    <w:rsid w:val="000D5AEC"/>
    <w:rsid w:val="000E1AD4"/>
    <w:rsid w:val="000E7F8D"/>
    <w:rsid w:val="000F2BBF"/>
    <w:rsid w:val="000F5062"/>
    <w:rsid w:val="000F537F"/>
    <w:rsid w:val="000F5919"/>
    <w:rsid w:val="000F6705"/>
    <w:rsid w:val="000F76DD"/>
    <w:rsid w:val="001005CA"/>
    <w:rsid w:val="0010359D"/>
    <w:rsid w:val="00103A2B"/>
    <w:rsid w:val="00106F12"/>
    <w:rsid w:val="00107081"/>
    <w:rsid w:val="00107431"/>
    <w:rsid w:val="00107EB4"/>
    <w:rsid w:val="0011074C"/>
    <w:rsid w:val="00110D03"/>
    <w:rsid w:val="00113E1A"/>
    <w:rsid w:val="0011562C"/>
    <w:rsid w:val="00120FA8"/>
    <w:rsid w:val="001217AF"/>
    <w:rsid w:val="00121B5B"/>
    <w:rsid w:val="00122168"/>
    <w:rsid w:val="00124D22"/>
    <w:rsid w:val="001251D4"/>
    <w:rsid w:val="00130C9F"/>
    <w:rsid w:val="0013363F"/>
    <w:rsid w:val="00134BDB"/>
    <w:rsid w:val="0013638A"/>
    <w:rsid w:val="001401E2"/>
    <w:rsid w:val="00140B9E"/>
    <w:rsid w:val="0014131D"/>
    <w:rsid w:val="00141C12"/>
    <w:rsid w:val="00143BAA"/>
    <w:rsid w:val="00144A94"/>
    <w:rsid w:val="001477FD"/>
    <w:rsid w:val="00150467"/>
    <w:rsid w:val="0016435C"/>
    <w:rsid w:val="00164578"/>
    <w:rsid w:val="00171A5F"/>
    <w:rsid w:val="001745BD"/>
    <w:rsid w:val="001751A0"/>
    <w:rsid w:val="00186D4C"/>
    <w:rsid w:val="001906A1"/>
    <w:rsid w:val="001907C8"/>
    <w:rsid w:val="0019207F"/>
    <w:rsid w:val="001927DE"/>
    <w:rsid w:val="00194A3E"/>
    <w:rsid w:val="001965BE"/>
    <w:rsid w:val="00196A34"/>
    <w:rsid w:val="001A0790"/>
    <w:rsid w:val="001A17BC"/>
    <w:rsid w:val="001A2515"/>
    <w:rsid w:val="001A2A65"/>
    <w:rsid w:val="001A4941"/>
    <w:rsid w:val="001B289B"/>
    <w:rsid w:val="001B4F32"/>
    <w:rsid w:val="001B6084"/>
    <w:rsid w:val="001B69CF"/>
    <w:rsid w:val="001B7851"/>
    <w:rsid w:val="001B7A7C"/>
    <w:rsid w:val="001C0E01"/>
    <w:rsid w:val="001C2224"/>
    <w:rsid w:val="001C25B3"/>
    <w:rsid w:val="001C27DA"/>
    <w:rsid w:val="001C45C6"/>
    <w:rsid w:val="001C54D9"/>
    <w:rsid w:val="001C55ED"/>
    <w:rsid w:val="001C6504"/>
    <w:rsid w:val="001D40E5"/>
    <w:rsid w:val="001D4901"/>
    <w:rsid w:val="001D6991"/>
    <w:rsid w:val="001D6E88"/>
    <w:rsid w:val="001E61EA"/>
    <w:rsid w:val="001E6BCD"/>
    <w:rsid w:val="001F07FF"/>
    <w:rsid w:val="001F0D1B"/>
    <w:rsid w:val="001F1FA0"/>
    <w:rsid w:val="001F305C"/>
    <w:rsid w:val="001F479B"/>
    <w:rsid w:val="001F4BED"/>
    <w:rsid w:val="001F51C4"/>
    <w:rsid w:val="001F73DB"/>
    <w:rsid w:val="001F7834"/>
    <w:rsid w:val="00202EEE"/>
    <w:rsid w:val="0020556D"/>
    <w:rsid w:val="002055E7"/>
    <w:rsid w:val="0021281D"/>
    <w:rsid w:val="00212ADC"/>
    <w:rsid w:val="00213F35"/>
    <w:rsid w:val="00216F59"/>
    <w:rsid w:val="002172D8"/>
    <w:rsid w:val="00220D76"/>
    <w:rsid w:val="002219BA"/>
    <w:rsid w:val="002228AD"/>
    <w:rsid w:val="00222FE1"/>
    <w:rsid w:val="0022699C"/>
    <w:rsid w:val="00227969"/>
    <w:rsid w:val="00227C33"/>
    <w:rsid w:val="00227D1A"/>
    <w:rsid w:val="00230CBF"/>
    <w:rsid w:val="002328E9"/>
    <w:rsid w:val="00232A53"/>
    <w:rsid w:val="0023490A"/>
    <w:rsid w:val="00235078"/>
    <w:rsid w:val="00240DA1"/>
    <w:rsid w:val="00242F39"/>
    <w:rsid w:val="00243108"/>
    <w:rsid w:val="002467D5"/>
    <w:rsid w:val="00252EBB"/>
    <w:rsid w:val="00254131"/>
    <w:rsid w:val="00257710"/>
    <w:rsid w:val="002577AB"/>
    <w:rsid w:val="00257DC1"/>
    <w:rsid w:val="002601CC"/>
    <w:rsid w:val="00262319"/>
    <w:rsid w:val="00263FE5"/>
    <w:rsid w:val="00266567"/>
    <w:rsid w:val="00266900"/>
    <w:rsid w:val="00267278"/>
    <w:rsid w:val="00270DDA"/>
    <w:rsid w:val="002726C6"/>
    <w:rsid w:val="00274B23"/>
    <w:rsid w:val="00275A08"/>
    <w:rsid w:val="00276918"/>
    <w:rsid w:val="00276C3C"/>
    <w:rsid w:val="002824D8"/>
    <w:rsid w:val="00283241"/>
    <w:rsid w:val="00283EA8"/>
    <w:rsid w:val="00293F47"/>
    <w:rsid w:val="00294B92"/>
    <w:rsid w:val="002A02AE"/>
    <w:rsid w:val="002A05CA"/>
    <w:rsid w:val="002A565C"/>
    <w:rsid w:val="002A58CA"/>
    <w:rsid w:val="002A647F"/>
    <w:rsid w:val="002A720F"/>
    <w:rsid w:val="002B1A00"/>
    <w:rsid w:val="002B2A6C"/>
    <w:rsid w:val="002B5CD7"/>
    <w:rsid w:val="002B6328"/>
    <w:rsid w:val="002B66EC"/>
    <w:rsid w:val="002B7062"/>
    <w:rsid w:val="002C40AA"/>
    <w:rsid w:val="002D0F29"/>
    <w:rsid w:val="002D48DB"/>
    <w:rsid w:val="002E1864"/>
    <w:rsid w:val="002E25E6"/>
    <w:rsid w:val="002E2677"/>
    <w:rsid w:val="002E61FC"/>
    <w:rsid w:val="002E629B"/>
    <w:rsid w:val="002E6B86"/>
    <w:rsid w:val="002F2127"/>
    <w:rsid w:val="002F4833"/>
    <w:rsid w:val="002F536E"/>
    <w:rsid w:val="002F55A7"/>
    <w:rsid w:val="00302DDA"/>
    <w:rsid w:val="003031CD"/>
    <w:rsid w:val="00303713"/>
    <w:rsid w:val="00304B89"/>
    <w:rsid w:val="00307218"/>
    <w:rsid w:val="00311634"/>
    <w:rsid w:val="0031442C"/>
    <w:rsid w:val="00314F90"/>
    <w:rsid w:val="003157F1"/>
    <w:rsid w:val="00316A5B"/>
    <w:rsid w:val="00317240"/>
    <w:rsid w:val="00317B90"/>
    <w:rsid w:val="00325A0D"/>
    <w:rsid w:val="00330831"/>
    <w:rsid w:val="00331AEC"/>
    <w:rsid w:val="00332F7E"/>
    <w:rsid w:val="003373F3"/>
    <w:rsid w:val="003418E5"/>
    <w:rsid w:val="00341E31"/>
    <w:rsid w:val="00344F7A"/>
    <w:rsid w:val="00347A9E"/>
    <w:rsid w:val="00347D72"/>
    <w:rsid w:val="00352F75"/>
    <w:rsid w:val="00353D1E"/>
    <w:rsid w:val="00353E9F"/>
    <w:rsid w:val="003569B0"/>
    <w:rsid w:val="0036129D"/>
    <w:rsid w:val="00363263"/>
    <w:rsid w:val="00363A80"/>
    <w:rsid w:val="00367914"/>
    <w:rsid w:val="00380034"/>
    <w:rsid w:val="00380423"/>
    <w:rsid w:val="00384170"/>
    <w:rsid w:val="003841F0"/>
    <w:rsid w:val="00385AE0"/>
    <w:rsid w:val="00386714"/>
    <w:rsid w:val="0038671A"/>
    <w:rsid w:val="00387980"/>
    <w:rsid w:val="00391D9D"/>
    <w:rsid w:val="00392400"/>
    <w:rsid w:val="00392A14"/>
    <w:rsid w:val="00393FD5"/>
    <w:rsid w:val="003977C1"/>
    <w:rsid w:val="003A150F"/>
    <w:rsid w:val="003A61B3"/>
    <w:rsid w:val="003B0CE0"/>
    <w:rsid w:val="003B7E6C"/>
    <w:rsid w:val="003C0F67"/>
    <w:rsid w:val="003C5EAE"/>
    <w:rsid w:val="003C770A"/>
    <w:rsid w:val="003D2760"/>
    <w:rsid w:val="003D42CB"/>
    <w:rsid w:val="003D4830"/>
    <w:rsid w:val="003D5213"/>
    <w:rsid w:val="003D5BFA"/>
    <w:rsid w:val="003D7804"/>
    <w:rsid w:val="003E15A7"/>
    <w:rsid w:val="003E1C6A"/>
    <w:rsid w:val="003E2428"/>
    <w:rsid w:val="003E3A6A"/>
    <w:rsid w:val="003E3CD5"/>
    <w:rsid w:val="003F4283"/>
    <w:rsid w:val="003F5631"/>
    <w:rsid w:val="004129E5"/>
    <w:rsid w:val="004153D1"/>
    <w:rsid w:val="00416312"/>
    <w:rsid w:val="00420483"/>
    <w:rsid w:val="0042487A"/>
    <w:rsid w:val="00424F33"/>
    <w:rsid w:val="00426EE8"/>
    <w:rsid w:val="00431131"/>
    <w:rsid w:val="004340BC"/>
    <w:rsid w:val="0043527E"/>
    <w:rsid w:val="0043699C"/>
    <w:rsid w:val="00442717"/>
    <w:rsid w:val="00442FD3"/>
    <w:rsid w:val="00445FC7"/>
    <w:rsid w:val="00446894"/>
    <w:rsid w:val="004473D7"/>
    <w:rsid w:val="00450A13"/>
    <w:rsid w:val="0045163D"/>
    <w:rsid w:val="00451E85"/>
    <w:rsid w:val="004547EA"/>
    <w:rsid w:val="00455BA3"/>
    <w:rsid w:val="004622FC"/>
    <w:rsid w:val="00466527"/>
    <w:rsid w:val="0047027C"/>
    <w:rsid w:val="0047278C"/>
    <w:rsid w:val="004730B6"/>
    <w:rsid w:val="004737C4"/>
    <w:rsid w:val="00474F4D"/>
    <w:rsid w:val="004832F8"/>
    <w:rsid w:val="004839AB"/>
    <w:rsid w:val="00483BFD"/>
    <w:rsid w:val="0048459D"/>
    <w:rsid w:val="00485804"/>
    <w:rsid w:val="00487147"/>
    <w:rsid w:val="00490B01"/>
    <w:rsid w:val="00492FA3"/>
    <w:rsid w:val="004A060E"/>
    <w:rsid w:val="004A1C07"/>
    <w:rsid w:val="004A2B2A"/>
    <w:rsid w:val="004A38D3"/>
    <w:rsid w:val="004A3A50"/>
    <w:rsid w:val="004A4579"/>
    <w:rsid w:val="004A479F"/>
    <w:rsid w:val="004A628A"/>
    <w:rsid w:val="004A6911"/>
    <w:rsid w:val="004B2CB0"/>
    <w:rsid w:val="004B2F7F"/>
    <w:rsid w:val="004B467B"/>
    <w:rsid w:val="004B55FD"/>
    <w:rsid w:val="004B751E"/>
    <w:rsid w:val="004C4211"/>
    <w:rsid w:val="004C63B5"/>
    <w:rsid w:val="004D0110"/>
    <w:rsid w:val="004D27A1"/>
    <w:rsid w:val="004D4020"/>
    <w:rsid w:val="004D4803"/>
    <w:rsid w:val="004D4E68"/>
    <w:rsid w:val="004D7215"/>
    <w:rsid w:val="004E5774"/>
    <w:rsid w:val="004E7C1D"/>
    <w:rsid w:val="004F0CE2"/>
    <w:rsid w:val="004F20C0"/>
    <w:rsid w:val="004F381C"/>
    <w:rsid w:val="004F729D"/>
    <w:rsid w:val="004F746D"/>
    <w:rsid w:val="0050158D"/>
    <w:rsid w:val="00501E49"/>
    <w:rsid w:val="00502497"/>
    <w:rsid w:val="00505940"/>
    <w:rsid w:val="0050771D"/>
    <w:rsid w:val="00515C9B"/>
    <w:rsid w:val="00516442"/>
    <w:rsid w:val="00516CE6"/>
    <w:rsid w:val="00522FB7"/>
    <w:rsid w:val="0052639C"/>
    <w:rsid w:val="0052659F"/>
    <w:rsid w:val="00533435"/>
    <w:rsid w:val="005337D5"/>
    <w:rsid w:val="005365BE"/>
    <w:rsid w:val="005377BA"/>
    <w:rsid w:val="0054386D"/>
    <w:rsid w:val="005479FE"/>
    <w:rsid w:val="0055260E"/>
    <w:rsid w:val="005543C0"/>
    <w:rsid w:val="0056082B"/>
    <w:rsid w:val="005613B2"/>
    <w:rsid w:val="005619F2"/>
    <w:rsid w:val="00564515"/>
    <w:rsid w:val="00571D7F"/>
    <w:rsid w:val="005754F7"/>
    <w:rsid w:val="00576936"/>
    <w:rsid w:val="00577B31"/>
    <w:rsid w:val="00580A51"/>
    <w:rsid w:val="00584E12"/>
    <w:rsid w:val="00585637"/>
    <w:rsid w:val="005860BE"/>
    <w:rsid w:val="00591946"/>
    <w:rsid w:val="00592471"/>
    <w:rsid w:val="0059312D"/>
    <w:rsid w:val="00593D58"/>
    <w:rsid w:val="00596AA8"/>
    <w:rsid w:val="00596FBB"/>
    <w:rsid w:val="005970D7"/>
    <w:rsid w:val="005A50DE"/>
    <w:rsid w:val="005C264F"/>
    <w:rsid w:val="005C2ABD"/>
    <w:rsid w:val="005C32AB"/>
    <w:rsid w:val="005C342C"/>
    <w:rsid w:val="005C457D"/>
    <w:rsid w:val="005C7359"/>
    <w:rsid w:val="005D0A1F"/>
    <w:rsid w:val="005D2F52"/>
    <w:rsid w:val="005D4104"/>
    <w:rsid w:val="005D45E5"/>
    <w:rsid w:val="005D473F"/>
    <w:rsid w:val="005D6F05"/>
    <w:rsid w:val="005E00E3"/>
    <w:rsid w:val="005F1EDB"/>
    <w:rsid w:val="005F232F"/>
    <w:rsid w:val="005F3676"/>
    <w:rsid w:val="005F5BE7"/>
    <w:rsid w:val="005F7C5B"/>
    <w:rsid w:val="00600243"/>
    <w:rsid w:val="006007F0"/>
    <w:rsid w:val="00601922"/>
    <w:rsid w:val="00602CB7"/>
    <w:rsid w:val="0060331C"/>
    <w:rsid w:val="0060477E"/>
    <w:rsid w:val="00606930"/>
    <w:rsid w:val="00610D06"/>
    <w:rsid w:val="00611488"/>
    <w:rsid w:val="006155B5"/>
    <w:rsid w:val="00616B25"/>
    <w:rsid w:val="006208B8"/>
    <w:rsid w:val="00622C25"/>
    <w:rsid w:val="00622F7F"/>
    <w:rsid w:val="00626E78"/>
    <w:rsid w:val="00627BC0"/>
    <w:rsid w:val="006303D1"/>
    <w:rsid w:val="00636437"/>
    <w:rsid w:val="00637D6F"/>
    <w:rsid w:val="006402A3"/>
    <w:rsid w:val="00640D7C"/>
    <w:rsid w:val="006514DA"/>
    <w:rsid w:val="006577CF"/>
    <w:rsid w:val="0066151D"/>
    <w:rsid w:val="00662288"/>
    <w:rsid w:val="0066258C"/>
    <w:rsid w:val="006632BF"/>
    <w:rsid w:val="00663C16"/>
    <w:rsid w:val="00664387"/>
    <w:rsid w:val="00665272"/>
    <w:rsid w:val="0066751B"/>
    <w:rsid w:val="006714FD"/>
    <w:rsid w:val="00671941"/>
    <w:rsid w:val="00673D5C"/>
    <w:rsid w:val="0067470A"/>
    <w:rsid w:val="00674875"/>
    <w:rsid w:val="00674A32"/>
    <w:rsid w:val="00680387"/>
    <w:rsid w:val="006859C4"/>
    <w:rsid w:val="00687E0B"/>
    <w:rsid w:val="006937F5"/>
    <w:rsid w:val="00693FF2"/>
    <w:rsid w:val="00696E8D"/>
    <w:rsid w:val="006970F3"/>
    <w:rsid w:val="006A183F"/>
    <w:rsid w:val="006A1EC8"/>
    <w:rsid w:val="006A20A9"/>
    <w:rsid w:val="006A293B"/>
    <w:rsid w:val="006B3239"/>
    <w:rsid w:val="006B42A7"/>
    <w:rsid w:val="006B440C"/>
    <w:rsid w:val="006B5598"/>
    <w:rsid w:val="006B700A"/>
    <w:rsid w:val="006B7B4F"/>
    <w:rsid w:val="006C119E"/>
    <w:rsid w:val="006C1EFA"/>
    <w:rsid w:val="006C503A"/>
    <w:rsid w:val="006C683F"/>
    <w:rsid w:val="006D2BD3"/>
    <w:rsid w:val="006D510D"/>
    <w:rsid w:val="006D54D5"/>
    <w:rsid w:val="006E128B"/>
    <w:rsid w:val="006E42FC"/>
    <w:rsid w:val="006E64B0"/>
    <w:rsid w:val="006F21E5"/>
    <w:rsid w:val="006F3924"/>
    <w:rsid w:val="006F41E1"/>
    <w:rsid w:val="006F470A"/>
    <w:rsid w:val="006F48F8"/>
    <w:rsid w:val="006F73F1"/>
    <w:rsid w:val="00703094"/>
    <w:rsid w:val="007030F3"/>
    <w:rsid w:val="007038BA"/>
    <w:rsid w:val="00705DF4"/>
    <w:rsid w:val="00707371"/>
    <w:rsid w:val="00711D13"/>
    <w:rsid w:val="007128CF"/>
    <w:rsid w:val="0071786F"/>
    <w:rsid w:val="00722730"/>
    <w:rsid w:val="007233DC"/>
    <w:rsid w:val="00730B46"/>
    <w:rsid w:val="007320C3"/>
    <w:rsid w:val="007335E3"/>
    <w:rsid w:val="0073424B"/>
    <w:rsid w:val="00743F08"/>
    <w:rsid w:val="00744977"/>
    <w:rsid w:val="00744B1A"/>
    <w:rsid w:val="00747839"/>
    <w:rsid w:val="007559DA"/>
    <w:rsid w:val="00756EF5"/>
    <w:rsid w:val="00760AC0"/>
    <w:rsid w:val="00763546"/>
    <w:rsid w:val="00763B21"/>
    <w:rsid w:val="0076714C"/>
    <w:rsid w:val="00767B29"/>
    <w:rsid w:val="00770C72"/>
    <w:rsid w:val="00770ED5"/>
    <w:rsid w:val="00773A95"/>
    <w:rsid w:val="00773E33"/>
    <w:rsid w:val="0077698E"/>
    <w:rsid w:val="007775B5"/>
    <w:rsid w:val="00783519"/>
    <w:rsid w:val="007856CF"/>
    <w:rsid w:val="00785DF0"/>
    <w:rsid w:val="00790778"/>
    <w:rsid w:val="007921D3"/>
    <w:rsid w:val="007922AE"/>
    <w:rsid w:val="007933D3"/>
    <w:rsid w:val="00793459"/>
    <w:rsid w:val="007A73E5"/>
    <w:rsid w:val="007C0276"/>
    <w:rsid w:val="007C0821"/>
    <w:rsid w:val="007C0829"/>
    <w:rsid w:val="007C2220"/>
    <w:rsid w:val="007C4381"/>
    <w:rsid w:val="007C63E3"/>
    <w:rsid w:val="007C6BBF"/>
    <w:rsid w:val="007D20FD"/>
    <w:rsid w:val="007D3F5A"/>
    <w:rsid w:val="007D508B"/>
    <w:rsid w:val="007E0986"/>
    <w:rsid w:val="007E1664"/>
    <w:rsid w:val="007E2B25"/>
    <w:rsid w:val="007E4DE3"/>
    <w:rsid w:val="007E5C26"/>
    <w:rsid w:val="007E6468"/>
    <w:rsid w:val="007F4817"/>
    <w:rsid w:val="007F489F"/>
    <w:rsid w:val="007F4C0A"/>
    <w:rsid w:val="007F60B4"/>
    <w:rsid w:val="007F745C"/>
    <w:rsid w:val="00800977"/>
    <w:rsid w:val="00807C83"/>
    <w:rsid w:val="0081043D"/>
    <w:rsid w:val="00811647"/>
    <w:rsid w:val="00811EEE"/>
    <w:rsid w:val="00812E1D"/>
    <w:rsid w:val="008142CC"/>
    <w:rsid w:val="008146DE"/>
    <w:rsid w:val="0081499C"/>
    <w:rsid w:val="00817C19"/>
    <w:rsid w:val="00817FB7"/>
    <w:rsid w:val="00820044"/>
    <w:rsid w:val="00820EFF"/>
    <w:rsid w:val="00825A4A"/>
    <w:rsid w:val="008316AD"/>
    <w:rsid w:val="00841A0B"/>
    <w:rsid w:val="00842ECA"/>
    <w:rsid w:val="00843FF9"/>
    <w:rsid w:val="008445E8"/>
    <w:rsid w:val="00844D01"/>
    <w:rsid w:val="008457DE"/>
    <w:rsid w:val="00845A5D"/>
    <w:rsid w:val="00847D8A"/>
    <w:rsid w:val="00850C72"/>
    <w:rsid w:val="00854497"/>
    <w:rsid w:val="00854AB3"/>
    <w:rsid w:val="00862CA3"/>
    <w:rsid w:val="008639DC"/>
    <w:rsid w:val="00864301"/>
    <w:rsid w:val="008648DD"/>
    <w:rsid w:val="00866794"/>
    <w:rsid w:val="00870B4D"/>
    <w:rsid w:val="008732A0"/>
    <w:rsid w:val="008744BF"/>
    <w:rsid w:val="00875B35"/>
    <w:rsid w:val="00876C7A"/>
    <w:rsid w:val="00877F3B"/>
    <w:rsid w:val="00880629"/>
    <w:rsid w:val="00882454"/>
    <w:rsid w:val="00882600"/>
    <w:rsid w:val="00882D02"/>
    <w:rsid w:val="008863E0"/>
    <w:rsid w:val="00886776"/>
    <w:rsid w:val="00887F3D"/>
    <w:rsid w:val="00891571"/>
    <w:rsid w:val="00895B5D"/>
    <w:rsid w:val="00896177"/>
    <w:rsid w:val="0089653F"/>
    <w:rsid w:val="0089772C"/>
    <w:rsid w:val="008A0714"/>
    <w:rsid w:val="008A1BB8"/>
    <w:rsid w:val="008A40A9"/>
    <w:rsid w:val="008A57AC"/>
    <w:rsid w:val="008A68C7"/>
    <w:rsid w:val="008B3090"/>
    <w:rsid w:val="008B3DFF"/>
    <w:rsid w:val="008B45B8"/>
    <w:rsid w:val="008B47A4"/>
    <w:rsid w:val="008C02B5"/>
    <w:rsid w:val="008C02F2"/>
    <w:rsid w:val="008C4C33"/>
    <w:rsid w:val="008C546C"/>
    <w:rsid w:val="008D2350"/>
    <w:rsid w:val="008D2DAE"/>
    <w:rsid w:val="008D5139"/>
    <w:rsid w:val="008E0B50"/>
    <w:rsid w:val="008E1659"/>
    <w:rsid w:val="008E4E0C"/>
    <w:rsid w:val="008F0B2B"/>
    <w:rsid w:val="008F1E54"/>
    <w:rsid w:val="008F3461"/>
    <w:rsid w:val="008F3595"/>
    <w:rsid w:val="008F6CF7"/>
    <w:rsid w:val="00900EFD"/>
    <w:rsid w:val="009115DF"/>
    <w:rsid w:val="00914102"/>
    <w:rsid w:val="00914BEF"/>
    <w:rsid w:val="00917E60"/>
    <w:rsid w:val="009211E2"/>
    <w:rsid w:val="00926951"/>
    <w:rsid w:val="00934115"/>
    <w:rsid w:val="00940C9A"/>
    <w:rsid w:val="00942D83"/>
    <w:rsid w:val="00942DB8"/>
    <w:rsid w:val="00945E4A"/>
    <w:rsid w:val="00952100"/>
    <w:rsid w:val="00952D06"/>
    <w:rsid w:val="009553B5"/>
    <w:rsid w:val="00955B4F"/>
    <w:rsid w:val="00956743"/>
    <w:rsid w:val="00956960"/>
    <w:rsid w:val="00960F05"/>
    <w:rsid w:val="00964431"/>
    <w:rsid w:val="00965E51"/>
    <w:rsid w:val="00974BA5"/>
    <w:rsid w:val="00975490"/>
    <w:rsid w:val="009774F3"/>
    <w:rsid w:val="00981D84"/>
    <w:rsid w:val="0098339B"/>
    <w:rsid w:val="0098405D"/>
    <w:rsid w:val="0098530A"/>
    <w:rsid w:val="009873AE"/>
    <w:rsid w:val="0098B7FC"/>
    <w:rsid w:val="009907BD"/>
    <w:rsid w:val="00992082"/>
    <w:rsid w:val="00992118"/>
    <w:rsid w:val="009947AF"/>
    <w:rsid w:val="009A2EDA"/>
    <w:rsid w:val="009A4599"/>
    <w:rsid w:val="009A5F8D"/>
    <w:rsid w:val="009B107F"/>
    <w:rsid w:val="009B1714"/>
    <w:rsid w:val="009C12B6"/>
    <w:rsid w:val="009C2AA0"/>
    <w:rsid w:val="009C2D7F"/>
    <w:rsid w:val="009C7321"/>
    <w:rsid w:val="009D05FD"/>
    <w:rsid w:val="009D1126"/>
    <w:rsid w:val="009D17D6"/>
    <w:rsid w:val="009D354C"/>
    <w:rsid w:val="009D3C2D"/>
    <w:rsid w:val="009D3D6A"/>
    <w:rsid w:val="009D41EC"/>
    <w:rsid w:val="009D4B88"/>
    <w:rsid w:val="009D52D0"/>
    <w:rsid w:val="009D6F7C"/>
    <w:rsid w:val="009E0363"/>
    <w:rsid w:val="009E446D"/>
    <w:rsid w:val="009F203D"/>
    <w:rsid w:val="009F2B0A"/>
    <w:rsid w:val="009F3D05"/>
    <w:rsid w:val="00A00F10"/>
    <w:rsid w:val="00A024CF"/>
    <w:rsid w:val="00A02738"/>
    <w:rsid w:val="00A04207"/>
    <w:rsid w:val="00A044C4"/>
    <w:rsid w:val="00A06A74"/>
    <w:rsid w:val="00A1113E"/>
    <w:rsid w:val="00A15032"/>
    <w:rsid w:val="00A164D5"/>
    <w:rsid w:val="00A21E51"/>
    <w:rsid w:val="00A24F94"/>
    <w:rsid w:val="00A254D2"/>
    <w:rsid w:val="00A26188"/>
    <w:rsid w:val="00A26A3E"/>
    <w:rsid w:val="00A27759"/>
    <w:rsid w:val="00A27B0B"/>
    <w:rsid w:val="00A30353"/>
    <w:rsid w:val="00A33D98"/>
    <w:rsid w:val="00A36131"/>
    <w:rsid w:val="00A37CDB"/>
    <w:rsid w:val="00A40B0B"/>
    <w:rsid w:val="00A45E87"/>
    <w:rsid w:val="00A46C63"/>
    <w:rsid w:val="00A50DB5"/>
    <w:rsid w:val="00A51D74"/>
    <w:rsid w:val="00A51E4D"/>
    <w:rsid w:val="00A5253E"/>
    <w:rsid w:val="00A539E5"/>
    <w:rsid w:val="00A54663"/>
    <w:rsid w:val="00A54F5E"/>
    <w:rsid w:val="00A572C0"/>
    <w:rsid w:val="00A576C8"/>
    <w:rsid w:val="00A61039"/>
    <w:rsid w:val="00A613A1"/>
    <w:rsid w:val="00A61FD0"/>
    <w:rsid w:val="00A62444"/>
    <w:rsid w:val="00A6514F"/>
    <w:rsid w:val="00A656C7"/>
    <w:rsid w:val="00A6579D"/>
    <w:rsid w:val="00A65E68"/>
    <w:rsid w:val="00A674C8"/>
    <w:rsid w:val="00A73BF8"/>
    <w:rsid w:val="00A755A4"/>
    <w:rsid w:val="00A75CD2"/>
    <w:rsid w:val="00A76A49"/>
    <w:rsid w:val="00A80CA0"/>
    <w:rsid w:val="00A80EF2"/>
    <w:rsid w:val="00A824DB"/>
    <w:rsid w:val="00A8416B"/>
    <w:rsid w:val="00A85D6D"/>
    <w:rsid w:val="00A92A8D"/>
    <w:rsid w:val="00A939D9"/>
    <w:rsid w:val="00A96A8C"/>
    <w:rsid w:val="00AA357C"/>
    <w:rsid w:val="00AA3FF5"/>
    <w:rsid w:val="00AA5C4E"/>
    <w:rsid w:val="00AA61D2"/>
    <w:rsid w:val="00AA71D2"/>
    <w:rsid w:val="00AB06DD"/>
    <w:rsid w:val="00AB2F0B"/>
    <w:rsid w:val="00AB41A0"/>
    <w:rsid w:val="00AB6A3A"/>
    <w:rsid w:val="00AB7090"/>
    <w:rsid w:val="00AC0082"/>
    <w:rsid w:val="00AC0B51"/>
    <w:rsid w:val="00AC1896"/>
    <w:rsid w:val="00AD0615"/>
    <w:rsid w:val="00AD579F"/>
    <w:rsid w:val="00AD71D5"/>
    <w:rsid w:val="00AD7AE9"/>
    <w:rsid w:val="00AE0031"/>
    <w:rsid w:val="00AE29F9"/>
    <w:rsid w:val="00AE356C"/>
    <w:rsid w:val="00AE6A5C"/>
    <w:rsid w:val="00AE72C7"/>
    <w:rsid w:val="00AF4E80"/>
    <w:rsid w:val="00AF514F"/>
    <w:rsid w:val="00AF5476"/>
    <w:rsid w:val="00AF75CF"/>
    <w:rsid w:val="00B000D3"/>
    <w:rsid w:val="00B004D1"/>
    <w:rsid w:val="00B04511"/>
    <w:rsid w:val="00B059B6"/>
    <w:rsid w:val="00B05B87"/>
    <w:rsid w:val="00B1096B"/>
    <w:rsid w:val="00B13B1F"/>
    <w:rsid w:val="00B2160F"/>
    <w:rsid w:val="00B2483F"/>
    <w:rsid w:val="00B249A3"/>
    <w:rsid w:val="00B25BEE"/>
    <w:rsid w:val="00B26996"/>
    <w:rsid w:val="00B27C37"/>
    <w:rsid w:val="00B30518"/>
    <w:rsid w:val="00B353F6"/>
    <w:rsid w:val="00B404AB"/>
    <w:rsid w:val="00B406BB"/>
    <w:rsid w:val="00B462C7"/>
    <w:rsid w:val="00B4759F"/>
    <w:rsid w:val="00B5238F"/>
    <w:rsid w:val="00B52459"/>
    <w:rsid w:val="00B54350"/>
    <w:rsid w:val="00B5680B"/>
    <w:rsid w:val="00B63AAB"/>
    <w:rsid w:val="00B66F58"/>
    <w:rsid w:val="00B707C8"/>
    <w:rsid w:val="00B70B06"/>
    <w:rsid w:val="00B7562C"/>
    <w:rsid w:val="00B75CD9"/>
    <w:rsid w:val="00B77BE4"/>
    <w:rsid w:val="00B805BE"/>
    <w:rsid w:val="00B82D82"/>
    <w:rsid w:val="00B954C5"/>
    <w:rsid w:val="00B9610A"/>
    <w:rsid w:val="00BA0717"/>
    <w:rsid w:val="00BA13BF"/>
    <w:rsid w:val="00BA2EE8"/>
    <w:rsid w:val="00BB09CA"/>
    <w:rsid w:val="00BC15CA"/>
    <w:rsid w:val="00BC7BD6"/>
    <w:rsid w:val="00BD3693"/>
    <w:rsid w:val="00BD3A3F"/>
    <w:rsid w:val="00BE2AA8"/>
    <w:rsid w:val="00BE69D0"/>
    <w:rsid w:val="00BE6F7F"/>
    <w:rsid w:val="00BE7DBA"/>
    <w:rsid w:val="00BF1BC9"/>
    <w:rsid w:val="00BF3031"/>
    <w:rsid w:val="00BF3BB9"/>
    <w:rsid w:val="00BF5F9D"/>
    <w:rsid w:val="00C02071"/>
    <w:rsid w:val="00C064F0"/>
    <w:rsid w:val="00C07C24"/>
    <w:rsid w:val="00C106CF"/>
    <w:rsid w:val="00C12754"/>
    <w:rsid w:val="00C13AC3"/>
    <w:rsid w:val="00C13FDF"/>
    <w:rsid w:val="00C15266"/>
    <w:rsid w:val="00C22AE8"/>
    <w:rsid w:val="00C2623B"/>
    <w:rsid w:val="00C277B4"/>
    <w:rsid w:val="00C334F4"/>
    <w:rsid w:val="00C33705"/>
    <w:rsid w:val="00C44434"/>
    <w:rsid w:val="00C458CF"/>
    <w:rsid w:val="00C46ABE"/>
    <w:rsid w:val="00C46ED2"/>
    <w:rsid w:val="00C47F86"/>
    <w:rsid w:val="00C52423"/>
    <w:rsid w:val="00C52971"/>
    <w:rsid w:val="00C545CB"/>
    <w:rsid w:val="00C554A3"/>
    <w:rsid w:val="00C6095E"/>
    <w:rsid w:val="00C65255"/>
    <w:rsid w:val="00C65C0D"/>
    <w:rsid w:val="00C6617A"/>
    <w:rsid w:val="00C6617E"/>
    <w:rsid w:val="00C67594"/>
    <w:rsid w:val="00C73BC7"/>
    <w:rsid w:val="00C749C8"/>
    <w:rsid w:val="00C7632B"/>
    <w:rsid w:val="00C76783"/>
    <w:rsid w:val="00C76CDB"/>
    <w:rsid w:val="00C77C28"/>
    <w:rsid w:val="00C77FF6"/>
    <w:rsid w:val="00C80472"/>
    <w:rsid w:val="00C8651C"/>
    <w:rsid w:val="00C8690F"/>
    <w:rsid w:val="00C87A85"/>
    <w:rsid w:val="00C91466"/>
    <w:rsid w:val="00C9230C"/>
    <w:rsid w:val="00C95C62"/>
    <w:rsid w:val="00C96B32"/>
    <w:rsid w:val="00CA20CB"/>
    <w:rsid w:val="00CA273D"/>
    <w:rsid w:val="00CA390A"/>
    <w:rsid w:val="00CA6046"/>
    <w:rsid w:val="00CB0250"/>
    <w:rsid w:val="00CB5727"/>
    <w:rsid w:val="00CB59B2"/>
    <w:rsid w:val="00CB5CE4"/>
    <w:rsid w:val="00CC02B5"/>
    <w:rsid w:val="00CC2848"/>
    <w:rsid w:val="00CC3873"/>
    <w:rsid w:val="00CC5A4C"/>
    <w:rsid w:val="00CC64B9"/>
    <w:rsid w:val="00CC6DE2"/>
    <w:rsid w:val="00CC7AD4"/>
    <w:rsid w:val="00CD2482"/>
    <w:rsid w:val="00CD2B23"/>
    <w:rsid w:val="00CD5423"/>
    <w:rsid w:val="00CD5818"/>
    <w:rsid w:val="00CD706D"/>
    <w:rsid w:val="00CE13BB"/>
    <w:rsid w:val="00CF355C"/>
    <w:rsid w:val="00CF5E39"/>
    <w:rsid w:val="00D01C05"/>
    <w:rsid w:val="00D02972"/>
    <w:rsid w:val="00D032DF"/>
    <w:rsid w:val="00D0536E"/>
    <w:rsid w:val="00D10CFA"/>
    <w:rsid w:val="00D12861"/>
    <w:rsid w:val="00D156D3"/>
    <w:rsid w:val="00D172C8"/>
    <w:rsid w:val="00D239B0"/>
    <w:rsid w:val="00D24BE3"/>
    <w:rsid w:val="00D25E19"/>
    <w:rsid w:val="00D271BD"/>
    <w:rsid w:val="00D30C7A"/>
    <w:rsid w:val="00D334ED"/>
    <w:rsid w:val="00D37662"/>
    <w:rsid w:val="00D40254"/>
    <w:rsid w:val="00D412E6"/>
    <w:rsid w:val="00D45402"/>
    <w:rsid w:val="00D456DC"/>
    <w:rsid w:val="00D45D11"/>
    <w:rsid w:val="00D51D28"/>
    <w:rsid w:val="00D52E25"/>
    <w:rsid w:val="00D557B7"/>
    <w:rsid w:val="00D619FB"/>
    <w:rsid w:val="00D61A80"/>
    <w:rsid w:val="00D6369D"/>
    <w:rsid w:val="00D67D75"/>
    <w:rsid w:val="00D701A9"/>
    <w:rsid w:val="00D711F8"/>
    <w:rsid w:val="00D768E4"/>
    <w:rsid w:val="00D76974"/>
    <w:rsid w:val="00D7699F"/>
    <w:rsid w:val="00D778D3"/>
    <w:rsid w:val="00D77BCF"/>
    <w:rsid w:val="00D8224A"/>
    <w:rsid w:val="00D83C86"/>
    <w:rsid w:val="00D87522"/>
    <w:rsid w:val="00D9410E"/>
    <w:rsid w:val="00D9531B"/>
    <w:rsid w:val="00D971EA"/>
    <w:rsid w:val="00DA3DFA"/>
    <w:rsid w:val="00DA5F71"/>
    <w:rsid w:val="00DA6BC9"/>
    <w:rsid w:val="00DA7EA4"/>
    <w:rsid w:val="00DB0FFD"/>
    <w:rsid w:val="00DB129D"/>
    <w:rsid w:val="00DB6135"/>
    <w:rsid w:val="00DB7CDB"/>
    <w:rsid w:val="00DC19D3"/>
    <w:rsid w:val="00DC5AD8"/>
    <w:rsid w:val="00DD0881"/>
    <w:rsid w:val="00DD3407"/>
    <w:rsid w:val="00DD50A5"/>
    <w:rsid w:val="00DD7591"/>
    <w:rsid w:val="00DE03F4"/>
    <w:rsid w:val="00DE16E5"/>
    <w:rsid w:val="00DE4711"/>
    <w:rsid w:val="00DE5496"/>
    <w:rsid w:val="00DE59EB"/>
    <w:rsid w:val="00DE768D"/>
    <w:rsid w:val="00DE7FB0"/>
    <w:rsid w:val="00DF030A"/>
    <w:rsid w:val="00DF2AA6"/>
    <w:rsid w:val="00DF3496"/>
    <w:rsid w:val="00DF6861"/>
    <w:rsid w:val="00E00808"/>
    <w:rsid w:val="00E01717"/>
    <w:rsid w:val="00E035AD"/>
    <w:rsid w:val="00E03AA4"/>
    <w:rsid w:val="00E0449B"/>
    <w:rsid w:val="00E05F96"/>
    <w:rsid w:val="00E128AB"/>
    <w:rsid w:val="00E13324"/>
    <w:rsid w:val="00E155A0"/>
    <w:rsid w:val="00E15BAE"/>
    <w:rsid w:val="00E1608C"/>
    <w:rsid w:val="00E17221"/>
    <w:rsid w:val="00E239CD"/>
    <w:rsid w:val="00E23D07"/>
    <w:rsid w:val="00E256F0"/>
    <w:rsid w:val="00E26DA6"/>
    <w:rsid w:val="00E27DEC"/>
    <w:rsid w:val="00E312D4"/>
    <w:rsid w:val="00E31B56"/>
    <w:rsid w:val="00E32FE0"/>
    <w:rsid w:val="00E33D11"/>
    <w:rsid w:val="00E33E88"/>
    <w:rsid w:val="00E3406C"/>
    <w:rsid w:val="00E36E14"/>
    <w:rsid w:val="00E408CF"/>
    <w:rsid w:val="00E431E6"/>
    <w:rsid w:val="00E47604"/>
    <w:rsid w:val="00E4780B"/>
    <w:rsid w:val="00E50D8D"/>
    <w:rsid w:val="00E5435D"/>
    <w:rsid w:val="00E549AE"/>
    <w:rsid w:val="00E55591"/>
    <w:rsid w:val="00E600CB"/>
    <w:rsid w:val="00E60569"/>
    <w:rsid w:val="00E60CA1"/>
    <w:rsid w:val="00E630C1"/>
    <w:rsid w:val="00E6422E"/>
    <w:rsid w:val="00E67D8D"/>
    <w:rsid w:val="00E72053"/>
    <w:rsid w:val="00E81C3A"/>
    <w:rsid w:val="00E82E8C"/>
    <w:rsid w:val="00E848E9"/>
    <w:rsid w:val="00E86F57"/>
    <w:rsid w:val="00E906A0"/>
    <w:rsid w:val="00E914F9"/>
    <w:rsid w:val="00E94A97"/>
    <w:rsid w:val="00E961CE"/>
    <w:rsid w:val="00E97B8F"/>
    <w:rsid w:val="00E97FA6"/>
    <w:rsid w:val="00EA073C"/>
    <w:rsid w:val="00EA1C81"/>
    <w:rsid w:val="00EA2345"/>
    <w:rsid w:val="00EA3AA7"/>
    <w:rsid w:val="00EA50D2"/>
    <w:rsid w:val="00EA63A6"/>
    <w:rsid w:val="00EB4F61"/>
    <w:rsid w:val="00EB55B3"/>
    <w:rsid w:val="00EB5C41"/>
    <w:rsid w:val="00EB79AF"/>
    <w:rsid w:val="00EC0D96"/>
    <w:rsid w:val="00EC0E90"/>
    <w:rsid w:val="00EC117B"/>
    <w:rsid w:val="00EC1450"/>
    <w:rsid w:val="00EC1BEF"/>
    <w:rsid w:val="00EC1F14"/>
    <w:rsid w:val="00EC338E"/>
    <w:rsid w:val="00EC3C57"/>
    <w:rsid w:val="00EC445C"/>
    <w:rsid w:val="00EC4F3C"/>
    <w:rsid w:val="00EC531A"/>
    <w:rsid w:val="00EC62DB"/>
    <w:rsid w:val="00ED07DA"/>
    <w:rsid w:val="00ED4D39"/>
    <w:rsid w:val="00EE294D"/>
    <w:rsid w:val="00EE5F61"/>
    <w:rsid w:val="00EF0292"/>
    <w:rsid w:val="00EF1C58"/>
    <w:rsid w:val="00EF4CE0"/>
    <w:rsid w:val="00EF4D58"/>
    <w:rsid w:val="00EF54CB"/>
    <w:rsid w:val="00F00E25"/>
    <w:rsid w:val="00F00FBA"/>
    <w:rsid w:val="00F039A0"/>
    <w:rsid w:val="00F10D89"/>
    <w:rsid w:val="00F10F20"/>
    <w:rsid w:val="00F11B1C"/>
    <w:rsid w:val="00F13AA5"/>
    <w:rsid w:val="00F160C0"/>
    <w:rsid w:val="00F207C2"/>
    <w:rsid w:val="00F2130D"/>
    <w:rsid w:val="00F2480B"/>
    <w:rsid w:val="00F24CB1"/>
    <w:rsid w:val="00F265F3"/>
    <w:rsid w:val="00F322ED"/>
    <w:rsid w:val="00F325C8"/>
    <w:rsid w:val="00F34D1D"/>
    <w:rsid w:val="00F35381"/>
    <w:rsid w:val="00F43FDA"/>
    <w:rsid w:val="00F45562"/>
    <w:rsid w:val="00F45CB9"/>
    <w:rsid w:val="00F461EA"/>
    <w:rsid w:val="00F46BC5"/>
    <w:rsid w:val="00F517E8"/>
    <w:rsid w:val="00F51DB2"/>
    <w:rsid w:val="00F5252D"/>
    <w:rsid w:val="00F57F46"/>
    <w:rsid w:val="00F60E6D"/>
    <w:rsid w:val="00F63E68"/>
    <w:rsid w:val="00F645AA"/>
    <w:rsid w:val="00F678C7"/>
    <w:rsid w:val="00F815E8"/>
    <w:rsid w:val="00F81CDC"/>
    <w:rsid w:val="00F82B02"/>
    <w:rsid w:val="00F83F9A"/>
    <w:rsid w:val="00F84AA6"/>
    <w:rsid w:val="00F853F0"/>
    <w:rsid w:val="00F861EC"/>
    <w:rsid w:val="00F87DD5"/>
    <w:rsid w:val="00F964E8"/>
    <w:rsid w:val="00FA053E"/>
    <w:rsid w:val="00FA06F2"/>
    <w:rsid w:val="00FA2314"/>
    <w:rsid w:val="00FA5E30"/>
    <w:rsid w:val="00FA7B4B"/>
    <w:rsid w:val="00FA7D81"/>
    <w:rsid w:val="00FB001E"/>
    <w:rsid w:val="00FB3E62"/>
    <w:rsid w:val="00FC292A"/>
    <w:rsid w:val="00FC420D"/>
    <w:rsid w:val="00FC5BFB"/>
    <w:rsid w:val="00FC610B"/>
    <w:rsid w:val="00FC636B"/>
    <w:rsid w:val="00FC67C3"/>
    <w:rsid w:val="00FC7553"/>
    <w:rsid w:val="00FD729F"/>
    <w:rsid w:val="00FE0BFF"/>
    <w:rsid w:val="00FE265A"/>
    <w:rsid w:val="00FE2A4D"/>
    <w:rsid w:val="00FE4BE4"/>
    <w:rsid w:val="00FE67B8"/>
    <w:rsid w:val="00FE6842"/>
    <w:rsid w:val="00FE6D5F"/>
    <w:rsid w:val="00FE7341"/>
    <w:rsid w:val="00FF0490"/>
    <w:rsid w:val="00FF17BE"/>
    <w:rsid w:val="00FF195D"/>
    <w:rsid w:val="00FF206B"/>
    <w:rsid w:val="00FF246E"/>
    <w:rsid w:val="00FF24AB"/>
    <w:rsid w:val="00FF4FEF"/>
    <w:rsid w:val="00FF7F73"/>
    <w:rsid w:val="033745E8"/>
    <w:rsid w:val="0420D8F0"/>
    <w:rsid w:val="068EB1F6"/>
    <w:rsid w:val="0A8481B0"/>
    <w:rsid w:val="0D6A2EA7"/>
    <w:rsid w:val="0E7285DB"/>
    <w:rsid w:val="0EA098E7"/>
    <w:rsid w:val="124A40D8"/>
    <w:rsid w:val="1362DDED"/>
    <w:rsid w:val="154E0A2B"/>
    <w:rsid w:val="188E05B3"/>
    <w:rsid w:val="1A516470"/>
    <w:rsid w:val="1D80DA01"/>
    <w:rsid w:val="1E2C23A7"/>
    <w:rsid w:val="1F55681F"/>
    <w:rsid w:val="1FE3A0CB"/>
    <w:rsid w:val="212AD6D7"/>
    <w:rsid w:val="224E5368"/>
    <w:rsid w:val="22C653A4"/>
    <w:rsid w:val="23537DF0"/>
    <w:rsid w:val="23DF1E59"/>
    <w:rsid w:val="2478D507"/>
    <w:rsid w:val="260A1EAE"/>
    <w:rsid w:val="2920256C"/>
    <w:rsid w:val="2946B1DD"/>
    <w:rsid w:val="2ADF6B6B"/>
    <w:rsid w:val="2B434A92"/>
    <w:rsid w:val="2C05C99F"/>
    <w:rsid w:val="2D894178"/>
    <w:rsid w:val="32F74799"/>
    <w:rsid w:val="33760128"/>
    <w:rsid w:val="35EC681B"/>
    <w:rsid w:val="389ED2B7"/>
    <w:rsid w:val="3A26AF38"/>
    <w:rsid w:val="3E09BE97"/>
    <w:rsid w:val="3E33C51A"/>
    <w:rsid w:val="3E826DF3"/>
    <w:rsid w:val="3ECB704F"/>
    <w:rsid w:val="41C9DF33"/>
    <w:rsid w:val="43EF3B47"/>
    <w:rsid w:val="45243AE2"/>
    <w:rsid w:val="46B56294"/>
    <w:rsid w:val="472ECE38"/>
    <w:rsid w:val="4737BEC2"/>
    <w:rsid w:val="473FBB6E"/>
    <w:rsid w:val="4831DAA9"/>
    <w:rsid w:val="4978BC1B"/>
    <w:rsid w:val="4BC9D664"/>
    <w:rsid w:val="4DC074C1"/>
    <w:rsid w:val="4F345DD9"/>
    <w:rsid w:val="5086F442"/>
    <w:rsid w:val="51101CD9"/>
    <w:rsid w:val="51E187EA"/>
    <w:rsid w:val="53AE22CE"/>
    <w:rsid w:val="53CBE799"/>
    <w:rsid w:val="541D4D47"/>
    <w:rsid w:val="54FD97FF"/>
    <w:rsid w:val="55A6C772"/>
    <w:rsid w:val="578599B8"/>
    <w:rsid w:val="58DED10A"/>
    <w:rsid w:val="5D5BED46"/>
    <w:rsid w:val="5F78127E"/>
    <w:rsid w:val="6021BCB8"/>
    <w:rsid w:val="62572938"/>
    <w:rsid w:val="625AF305"/>
    <w:rsid w:val="6297608A"/>
    <w:rsid w:val="630BB2EC"/>
    <w:rsid w:val="63E293B9"/>
    <w:rsid w:val="646BF252"/>
    <w:rsid w:val="666C84BD"/>
    <w:rsid w:val="67115B95"/>
    <w:rsid w:val="69724950"/>
    <w:rsid w:val="6D07302C"/>
    <w:rsid w:val="6D0F0890"/>
    <w:rsid w:val="6E12EC8C"/>
    <w:rsid w:val="6EA3008D"/>
    <w:rsid w:val="7052B0AD"/>
    <w:rsid w:val="7288891E"/>
    <w:rsid w:val="759926B2"/>
    <w:rsid w:val="77EA8DC3"/>
    <w:rsid w:val="78F0F95E"/>
    <w:rsid w:val="7921CABE"/>
    <w:rsid w:val="7E8D9B92"/>
    <w:rsid w:val="7FC0C709"/>
    <w:rsid w:val="7FC92B85"/>
    <w:rsid w:val="7FFFA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DF64"/>
  <w15:docId w15:val="{3624869C-E2A8-4F07-A7CB-FA9FFD2F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6135"/>
    <w:pPr>
      <w:tabs>
        <w:tab w:val="left" w:pos="3456"/>
        <w:tab w:val="left" w:pos="4320"/>
      </w:tabs>
      <w:spacing w:before="60"/>
      <w:ind w:left="288" w:right="288"/>
    </w:pPr>
    <w:rPr>
      <w:rFonts w:ascii="Trebuchet MS" w:hAnsi="Trebuchet MS"/>
      <w:color w:val="585858"/>
      <w:sz w:val="24"/>
    </w:rPr>
  </w:style>
  <w:style w:type="paragraph" w:styleId="Heading1">
    <w:name w:val="heading 1"/>
    <w:basedOn w:val="Normal"/>
    <w:uiPriority w:val="1"/>
    <w:qFormat/>
    <w:rsid w:val="00FC67C3"/>
    <w:pPr>
      <w:pBdr>
        <w:top w:val="single" w:sz="4" w:space="1" w:color="auto"/>
        <w:bottom w:val="single" w:sz="4" w:space="1" w:color="auto"/>
      </w:pBdr>
      <w:spacing w:before="240" w:line="360" w:lineRule="auto"/>
      <w:outlineLvl w:val="0"/>
    </w:pPr>
    <w:rPr>
      <w:rFonts w:eastAsia="Arial"/>
      <w:b/>
      <w:bCs/>
      <w:i/>
      <w:szCs w:val="24"/>
    </w:rPr>
  </w:style>
  <w:style w:type="paragraph" w:styleId="Heading2">
    <w:name w:val="heading 2"/>
    <w:basedOn w:val="Normal"/>
    <w:uiPriority w:val="1"/>
    <w:qFormat/>
    <w:pPr>
      <w:ind w:left="1367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217"/>
      <w:outlineLvl w:val="2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3FE5"/>
    <w:pPr>
      <w:ind w:left="5617" w:hanging="359"/>
    </w:pPr>
    <w:rPr>
      <w:rFonts w:eastAsia="Arial"/>
    </w:rPr>
  </w:style>
  <w:style w:type="paragraph" w:styleId="ListParagraph">
    <w:name w:val="List Paragraph"/>
    <w:basedOn w:val="Normal"/>
    <w:uiPriority w:val="34"/>
    <w:qFormat/>
    <w:rsid w:val="00DB6135"/>
    <w:pPr>
      <w:numPr>
        <w:numId w:val="4"/>
      </w:numPr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2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82"/>
    <w:rPr>
      <w:rFonts w:ascii="Segoe UI" w:hAnsi="Segoe UI" w:cs="Segoe UI"/>
      <w:sz w:val="18"/>
      <w:szCs w:val="18"/>
    </w:rPr>
  </w:style>
  <w:style w:type="paragraph" w:customStyle="1" w:styleId="Normfirstline">
    <w:name w:val="Norm_first line"/>
    <w:basedOn w:val="Normal"/>
    <w:uiPriority w:val="1"/>
    <w:qFormat/>
    <w:rsid w:val="008E1659"/>
  </w:style>
  <w:style w:type="paragraph" w:styleId="FootnoteText">
    <w:name w:val="footnote text"/>
    <w:basedOn w:val="Normal"/>
    <w:link w:val="FootnoteTextChar"/>
    <w:uiPriority w:val="99"/>
    <w:semiHidden/>
    <w:unhideWhenUsed/>
    <w:rsid w:val="008E16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659"/>
    <w:rPr>
      <w:rFonts w:ascii="Trebuchet MS" w:hAnsi="Trebuchet MS"/>
      <w:color w:val="585858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659"/>
    <w:rPr>
      <w:vertAlign w:val="superscript"/>
    </w:rPr>
  </w:style>
  <w:style w:type="paragraph" w:customStyle="1" w:styleId="Normnospacing">
    <w:name w:val="Norm_no spacing"/>
    <w:basedOn w:val="Normal"/>
    <w:uiPriority w:val="1"/>
    <w:qFormat/>
    <w:rsid w:val="00601922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1B4F32"/>
    <w:pPr>
      <w:tabs>
        <w:tab w:val="clear" w:pos="3456"/>
        <w:tab w:val="clear" w:pos="4320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4F32"/>
    <w:rPr>
      <w:rFonts w:ascii="Trebuchet MS" w:hAnsi="Trebuchet MS"/>
      <w:color w:val="585858"/>
      <w:sz w:val="24"/>
    </w:rPr>
  </w:style>
  <w:style w:type="paragraph" w:styleId="Footer">
    <w:name w:val="footer"/>
    <w:basedOn w:val="Normal"/>
    <w:link w:val="FooterChar"/>
    <w:uiPriority w:val="99"/>
    <w:unhideWhenUsed/>
    <w:rsid w:val="001B4F32"/>
    <w:pPr>
      <w:tabs>
        <w:tab w:val="clear" w:pos="3456"/>
        <w:tab w:val="clear" w:pos="4320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4F32"/>
    <w:rPr>
      <w:rFonts w:ascii="Trebuchet MS" w:hAnsi="Trebuchet MS"/>
      <w:color w:val="585858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1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BC"/>
    <w:rPr>
      <w:rFonts w:ascii="Trebuchet MS" w:hAnsi="Trebuchet MS"/>
      <w:color w:val="58585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BC"/>
    <w:rPr>
      <w:rFonts w:ascii="Trebuchet MS" w:hAnsi="Trebuchet MS"/>
      <w:b/>
      <w:bCs/>
      <w:color w:val="58585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6F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F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031"/>
    <w:pPr>
      <w:widowControl/>
    </w:pPr>
    <w:rPr>
      <w:rFonts w:ascii="Trebuchet MS" w:hAnsi="Trebuchet MS"/>
      <w:color w:val="58585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D6C1-564F-46AD-BEF1-C8775DF8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Structural Reforms Program - Sept 9</vt:lpstr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Structural Reforms Program - Sept 9</dc:title>
  <dc:subject/>
  <dc:creator>cwurzinger</dc:creator>
  <cp:keywords/>
  <cp:lastModifiedBy>Thomas Harjes</cp:lastModifiedBy>
  <cp:revision>2</cp:revision>
  <cp:lastPrinted>2025-02-18T08:00:00Z</cp:lastPrinted>
  <dcterms:created xsi:type="dcterms:W3CDTF">2025-12-17T13:59:00Z</dcterms:created>
  <dcterms:modified xsi:type="dcterms:W3CDTF">2025-12-17T13:59:00Z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2014-09-09T00:00:00Z</vt:filetime>
  </property>
</Properties>
</file>