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1A13" w14:textId="159C3C89" w:rsidR="00002E63" w:rsidRDefault="00002E63" w:rsidP="00A705F6">
      <w:pPr>
        <w:spacing w:line="240" w:lineRule="auto"/>
        <w:jc w:val="right"/>
        <w:rPr>
          <w:b/>
          <w:bCs/>
        </w:rPr>
      </w:pPr>
      <w:bookmarkStart w:id="0" w:name="_Hlk124346338"/>
      <w:r w:rsidRPr="00B77F97">
        <w:rPr>
          <w:noProof/>
        </w:rPr>
        <w:drawing>
          <wp:inline distT="0" distB="0" distL="0" distR="0" wp14:anchorId="25CB2033" wp14:editId="7C9F027D">
            <wp:extent cx="2629535" cy="777969"/>
            <wp:effectExtent l="0" t="0" r="0" b="317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28" cy="78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75B69" w14:textId="77777777" w:rsidR="00DB28CD" w:rsidRDefault="00DB28CD" w:rsidP="00A705F6">
      <w:pPr>
        <w:spacing w:line="240" w:lineRule="auto"/>
        <w:rPr>
          <w:b/>
          <w:bCs/>
        </w:rPr>
      </w:pPr>
    </w:p>
    <w:p w14:paraId="2D090748" w14:textId="2A50A845" w:rsidR="00002E63" w:rsidRPr="00B77F97" w:rsidRDefault="00002E63" w:rsidP="00002E63">
      <w:pPr>
        <w:pStyle w:val="Title"/>
        <w:rPr>
          <w:rFonts w:ascii="Verdana" w:hAnsi="Verdana"/>
          <w:sz w:val="24"/>
          <w:szCs w:val="24"/>
        </w:rPr>
      </w:pPr>
      <w:r w:rsidRPr="00B77F97">
        <w:rPr>
          <w:rFonts w:ascii="Verdana" w:hAnsi="Verdana"/>
          <w:sz w:val="24"/>
          <w:szCs w:val="24"/>
        </w:rPr>
        <w:t xml:space="preserve">WTO national </w:t>
      </w:r>
      <w:r>
        <w:rPr>
          <w:rFonts w:ascii="Verdana" w:hAnsi="Verdana"/>
          <w:sz w:val="24"/>
          <w:szCs w:val="24"/>
        </w:rPr>
        <w:t>Workshop</w:t>
      </w:r>
      <w:r w:rsidRPr="00B77F97">
        <w:rPr>
          <w:rFonts w:ascii="Verdana" w:hAnsi="Verdana"/>
          <w:sz w:val="24"/>
          <w:szCs w:val="24"/>
        </w:rPr>
        <w:t xml:space="preserve"> ON the </w:t>
      </w:r>
    </w:p>
    <w:p w14:paraId="4E692122" w14:textId="77777777" w:rsidR="00002E63" w:rsidRPr="00B77F97" w:rsidRDefault="00002E63" w:rsidP="00002E63">
      <w:pPr>
        <w:pStyle w:val="Title"/>
        <w:rPr>
          <w:rFonts w:ascii="Verdana" w:hAnsi="Verdana"/>
          <w:sz w:val="24"/>
          <w:szCs w:val="24"/>
        </w:rPr>
      </w:pPr>
      <w:r w:rsidRPr="00B77F97">
        <w:rPr>
          <w:rFonts w:ascii="Verdana" w:hAnsi="Verdana"/>
          <w:sz w:val="24"/>
          <w:szCs w:val="24"/>
        </w:rPr>
        <w:t>agreement on the application of sanitary and phytosanitary measures (SPS AGReement)</w:t>
      </w:r>
    </w:p>
    <w:p w14:paraId="3228F63C" w14:textId="77777777" w:rsidR="00002E63" w:rsidRPr="00DB28CD" w:rsidRDefault="00002E63" w:rsidP="00002E63">
      <w:pPr>
        <w:pStyle w:val="Title"/>
        <w:rPr>
          <w:rFonts w:ascii="Verdana" w:hAnsi="Verdana"/>
          <w:sz w:val="18"/>
          <w:szCs w:val="18"/>
        </w:rPr>
      </w:pPr>
    </w:p>
    <w:p w14:paraId="1E498467" w14:textId="3C536658" w:rsidR="001341D5" w:rsidRPr="00DB28CD" w:rsidRDefault="001341D5" w:rsidP="00C14E8A">
      <w:pPr>
        <w:spacing w:line="240" w:lineRule="auto"/>
        <w:jc w:val="center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Vanijya Bhawan, New Delhi, India</w:t>
      </w:r>
    </w:p>
    <w:p w14:paraId="27949D36" w14:textId="668A2418" w:rsidR="00DB28CD" w:rsidRDefault="00002E63" w:rsidP="00A705F6">
      <w:pPr>
        <w:pBdr>
          <w:bottom w:val="dotted" w:sz="24" w:space="1" w:color="auto"/>
        </w:pBdr>
        <w:spacing w:line="240" w:lineRule="auto"/>
        <w:jc w:val="center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6</w:t>
      </w:r>
      <w:r w:rsidR="001341D5" w:rsidRPr="00DB28CD">
        <w:rPr>
          <w:rFonts w:ascii="Verdana" w:hAnsi="Verdana"/>
          <w:sz w:val="18"/>
          <w:szCs w:val="18"/>
        </w:rPr>
        <w:t>-</w:t>
      </w:r>
      <w:r w:rsidRPr="00DB28CD">
        <w:rPr>
          <w:rFonts w:ascii="Verdana" w:hAnsi="Verdana"/>
          <w:sz w:val="18"/>
          <w:szCs w:val="18"/>
        </w:rPr>
        <w:t>8 May 2025</w:t>
      </w:r>
    </w:p>
    <w:p w14:paraId="3AE57AC2" w14:textId="77777777" w:rsidR="009226EA" w:rsidRPr="00DB28CD" w:rsidRDefault="009226EA" w:rsidP="00A705F6">
      <w:pPr>
        <w:pBdr>
          <w:bottom w:val="dotted" w:sz="24" w:space="1" w:color="auto"/>
        </w:pBdr>
        <w:spacing w:line="240" w:lineRule="auto"/>
        <w:jc w:val="center"/>
        <w:rPr>
          <w:rFonts w:ascii="Verdana" w:hAnsi="Verdana"/>
          <w:sz w:val="18"/>
          <w:szCs w:val="18"/>
        </w:rPr>
      </w:pPr>
    </w:p>
    <w:bookmarkEnd w:id="0"/>
    <w:p w14:paraId="57BA8804" w14:textId="77777777" w:rsidR="00002E63" w:rsidRDefault="00002E63" w:rsidP="00002E63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F48B724" w14:textId="09EF5145" w:rsidR="00A705F6" w:rsidRPr="00A705F6" w:rsidRDefault="00D43465" w:rsidP="00002E63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DRAFT </w:t>
      </w:r>
      <w:r w:rsidR="00A705F6" w:rsidRPr="00A705F6">
        <w:rPr>
          <w:rFonts w:ascii="Verdana" w:hAnsi="Verdana"/>
          <w:b/>
          <w:bCs/>
          <w:sz w:val="18"/>
          <w:szCs w:val="18"/>
          <w:u w:val="single"/>
        </w:rPr>
        <w:t>PROGRAMME</w:t>
      </w:r>
    </w:p>
    <w:p w14:paraId="496BDF4E" w14:textId="5C0C1CD2" w:rsidR="00002E63" w:rsidRPr="00DB28CD" w:rsidRDefault="00002E63" w:rsidP="00002E63">
      <w:pPr>
        <w:jc w:val="center"/>
        <w:rPr>
          <w:rFonts w:ascii="Verdana" w:hAnsi="Verdana"/>
          <w:b/>
          <w:bCs/>
          <w:sz w:val="18"/>
          <w:szCs w:val="18"/>
        </w:rPr>
      </w:pPr>
      <w:r w:rsidRPr="00DB28CD">
        <w:rPr>
          <w:rFonts w:ascii="Verdana" w:hAnsi="Verdana"/>
          <w:b/>
          <w:bCs/>
          <w:sz w:val="18"/>
          <w:szCs w:val="18"/>
        </w:rPr>
        <w:t>Tuesday, 6 May 2025</w:t>
      </w:r>
    </w:p>
    <w:tbl>
      <w:tblPr>
        <w:tblStyle w:val="WTOTable1"/>
        <w:tblW w:w="935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396"/>
        <w:gridCol w:w="2790"/>
      </w:tblGrid>
      <w:tr w:rsidR="002D096A" w:rsidRPr="00A705F6" w14:paraId="69614F75" w14:textId="77777777" w:rsidTr="00A76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9" w:type="dxa"/>
          </w:tcPr>
          <w:p w14:paraId="09634754" w14:textId="77777777" w:rsidR="002D096A" w:rsidRPr="00A705F6" w:rsidRDefault="002D096A" w:rsidP="00386EE5">
            <w:pPr>
              <w:rPr>
                <w:szCs w:val="16"/>
              </w:rPr>
            </w:pPr>
            <w:bookmarkStart w:id="1" w:name="_Hlk124346242"/>
            <w:r w:rsidRPr="00A705F6">
              <w:rPr>
                <w:szCs w:val="16"/>
              </w:rPr>
              <w:t>Time</w:t>
            </w:r>
          </w:p>
        </w:tc>
        <w:tc>
          <w:tcPr>
            <w:tcW w:w="5396" w:type="dxa"/>
          </w:tcPr>
          <w:p w14:paraId="40B416F1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Session</w:t>
            </w:r>
          </w:p>
        </w:tc>
        <w:tc>
          <w:tcPr>
            <w:tcW w:w="2790" w:type="dxa"/>
          </w:tcPr>
          <w:p w14:paraId="57E0E295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Speakers</w:t>
            </w:r>
          </w:p>
        </w:tc>
      </w:tr>
      <w:tr w:rsidR="002D096A" w:rsidRPr="00A705F6" w14:paraId="23BFDE98" w14:textId="77777777" w:rsidTr="00A7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9" w:type="dxa"/>
          </w:tcPr>
          <w:p w14:paraId="553239D5" w14:textId="77777777" w:rsidR="002D096A" w:rsidRPr="00A705F6" w:rsidRDefault="002D096A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10:00</w:t>
            </w:r>
          </w:p>
          <w:p w14:paraId="02E183AA" w14:textId="77777777" w:rsidR="002D096A" w:rsidRPr="00A705F6" w:rsidRDefault="002D096A" w:rsidP="00386EE5">
            <w:pPr>
              <w:jc w:val="center"/>
              <w:rPr>
                <w:szCs w:val="16"/>
              </w:rPr>
            </w:pPr>
          </w:p>
        </w:tc>
        <w:tc>
          <w:tcPr>
            <w:tcW w:w="5396" w:type="dxa"/>
          </w:tcPr>
          <w:p w14:paraId="2084B7B9" w14:textId="05B69BFC" w:rsidR="002D096A" w:rsidRPr="00A705F6" w:rsidRDefault="002D096A" w:rsidP="00386EE5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 xml:space="preserve">Opening </w:t>
            </w:r>
            <w:r w:rsidR="002D5EEA" w:rsidRPr="00A705F6">
              <w:rPr>
                <w:b/>
                <w:bCs/>
                <w:szCs w:val="16"/>
              </w:rPr>
              <w:t>session</w:t>
            </w:r>
          </w:p>
          <w:p w14:paraId="1E88F912" w14:textId="77777777" w:rsidR="002D096A" w:rsidRPr="00A705F6" w:rsidRDefault="002D096A" w:rsidP="00386EE5">
            <w:pPr>
              <w:rPr>
                <w:szCs w:val="16"/>
              </w:rPr>
            </w:pPr>
          </w:p>
        </w:tc>
        <w:tc>
          <w:tcPr>
            <w:tcW w:w="2790" w:type="dxa"/>
          </w:tcPr>
          <w:p w14:paraId="4EF8396D" w14:textId="7C2363C8" w:rsidR="002D096A" w:rsidRPr="00A705F6" w:rsidRDefault="002D096A" w:rsidP="00386EE5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 xml:space="preserve">Officials from India </w:t>
            </w:r>
          </w:p>
        </w:tc>
      </w:tr>
      <w:tr w:rsidR="002D096A" w:rsidRPr="00A705F6" w14:paraId="40EBF51D" w14:textId="77777777" w:rsidTr="00A76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69" w:type="dxa"/>
          </w:tcPr>
          <w:p w14:paraId="12CB3873" w14:textId="77777777" w:rsidR="002D096A" w:rsidRPr="00A705F6" w:rsidRDefault="00B80FA5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11</w:t>
            </w:r>
            <w:r w:rsidR="002D096A" w:rsidRPr="00A705F6">
              <w:rPr>
                <w:szCs w:val="16"/>
              </w:rPr>
              <w:t>:</w:t>
            </w:r>
            <w:r w:rsidRPr="00A705F6">
              <w:rPr>
                <w:szCs w:val="16"/>
              </w:rPr>
              <w:t>00</w:t>
            </w:r>
          </w:p>
        </w:tc>
        <w:tc>
          <w:tcPr>
            <w:tcW w:w="5396" w:type="dxa"/>
          </w:tcPr>
          <w:p w14:paraId="19415558" w14:textId="782CC075" w:rsidR="002D096A" w:rsidRPr="00A705F6" w:rsidRDefault="00D31040" w:rsidP="00386EE5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The WTO SPS Agreement</w:t>
            </w:r>
          </w:p>
          <w:p w14:paraId="17ABA064" w14:textId="77777777" w:rsidR="00F90DAA" w:rsidRPr="00A705F6" w:rsidRDefault="002D096A" w:rsidP="003F7D81">
            <w:pPr>
              <w:rPr>
                <w:szCs w:val="16"/>
              </w:rPr>
            </w:pPr>
            <w:r w:rsidRPr="00A705F6">
              <w:rPr>
                <w:szCs w:val="16"/>
              </w:rPr>
              <w:t>Introduction to SPS Agreement</w:t>
            </w:r>
            <w:r w:rsidR="001B04BA" w:rsidRPr="00A705F6">
              <w:rPr>
                <w:szCs w:val="16"/>
              </w:rPr>
              <w:t>, f</w:t>
            </w:r>
            <w:r w:rsidRPr="00A705F6">
              <w:rPr>
                <w:szCs w:val="16"/>
              </w:rPr>
              <w:t>ocusing on key provisions and terminology</w:t>
            </w:r>
          </w:p>
          <w:p w14:paraId="010BAB03" w14:textId="590DE835" w:rsidR="00D31040" w:rsidRPr="00A705F6" w:rsidRDefault="00D31040" w:rsidP="003F7D81">
            <w:pPr>
              <w:rPr>
                <w:szCs w:val="16"/>
              </w:rPr>
            </w:pPr>
          </w:p>
        </w:tc>
        <w:tc>
          <w:tcPr>
            <w:tcW w:w="2790" w:type="dxa"/>
          </w:tcPr>
          <w:p w14:paraId="6EEEF7D0" w14:textId="77777777" w:rsidR="00002E63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37AC347C" w14:textId="60A5E4F7" w:rsidR="00A808D2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  <w:p w14:paraId="64663AD5" w14:textId="2E34CE28" w:rsidR="002D096A" w:rsidRPr="00A705F6" w:rsidRDefault="002D096A" w:rsidP="00386EE5">
            <w:pPr>
              <w:rPr>
                <w:szCs w:val="16"/>
              </w:rPr>
            </w:pPr>
          </w:p>
        </w:tc>
      </w:tr>
      <w:tr w:rsidR="002D096A" w:rsidRPr="00A705F6" w14:paraId="01347B65" w14:textId="77777777" w:rsidTr="00A7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9" w:type="dxa"/>
          </w:tcPr>
          <w:p w14:paraId="37273D6A" w14:textId="77777777" w:rsidR="002D096A" w:rsidRPr="00A705F6" w:rsidRDefault="00B80FA5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12</w:t>
            </w:r>
            <w:r w:rsidR="002D096A" w:rsidRPr="00A705F6">
              <w:rPr>
                <w:szCs w:val="16"/>
              </w:rPr>
              <w:t>:</w:t>
            </w:r>
            <w:r w:rsidRPr="00A705F6">
              <w:rPr>
                <w:szCs w:val="16"/>
              </w:rPr>
              <w:t>15</w:t>
            </w:r>
          </w:p>
        </w:tc>
        <w:tc>
          <w:tcPr>
            <w:tcW w:w="5396" w:type="dxa"/>
          </w:tcPr>
          <w:p w14:paraId="0205309A" w14:textId="770A97AD" w:rsidR="002D096A" w:rsidRPr="00A705F6" w:rsidRDefault="00D31040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790" w:type="dxa"/>
          </w:tcPr>
          <w:p w14:paraId="1C2637B9" w14:textId="77777777" w:rsidR="002D096A" w:rsidRPr="00A705F6" w:rsidRDefault="002D096A" w:rsidP="00386EE5">
            <w:pPr>
              <w:rPr>
                <w:szCs w:val="16"/>
              </w:rPr>
            </w:pPr>
          </w:p>
        </w:tc>
      </w:tr>
      <w:tr w:rsidR="002D096A" w:rsidRPr="00A705F6" w14:paraId="74AD1276" w14:textId="77777777" w:rsidTr="00A76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69" w:type="dxa"/>
          </w:tcPr>
          <w:p w14:paraId="556E8B3C" w14:textId="77777777" w:rsidR="002D096A" w:rsidRPr="00A705F6" w:rsidRDefault="003F7D81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 xml:space="preserve">12.30 </w:t>
            </w:r>
          </w:p>
        </w:tc>
        <w:tc>
          <w:tcPr>
            <w:tcW w:w="5396" w:type="dxa"/>
          </w:tcPr>
          <w:p w14:paraId="5E82D63F" w14:textId="2AC089CE" w:rsidR="00D27156" w:rsidRPr="00A705F6" w:rsidRDefault="00D27156" w:rsidP="00D27156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 xml:space="preserve">The </w:t>
            </w:r>
            <w:r w:rsidR="00D31040" w:rsidRPr="00A705F6">
              <w:rPr>
                <w:b/>
                <w:bCs/>
                <w:szCs w:val="16"/>
              </w:rPr>
              <w:t>WTO SPS</w:t>
            </w:r>
            <w:r w:rsidRPr="00A705F6">
              <w:rPr>
                <w:b/>
                <w:bCs/>
                <w:szCs w:val="16"/>
              </w:rPr>
              <w:t xml:space="preserve"> Committee</w:t>
            </w:r>
          </w:p>
          <w:p w14:paraId="5C620919" w14:textId="77777777" w:rsidR="00D27156" w:rsidRPr="00A705F6" w:rsidRDefault="00D27156" w:rsidP="00D2715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Role and function</w:t>
            </w:r>
          </w:p>
          <w:p w14:paraId="352696AB" w14:textId="0E14AFBF" w:rsidR="00D27156" w:rsidRPr="00A705F6" w:rsidRDefault="00D27156" w:rsidP="00D2715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 xml:space="preserve">MC12 </w:t>
            </w:r>
            <w:r w:rsidR="001B04BA" w:rsidRPr="00A705F6">
              <w:rPr>
                <w:sz w:val="16"/>
                <w:szCs w:val="16"/>
              </w:rPr>
              <w:t xml:space="preserve">SPS </w:t>
            </w:r>
            <w:r w:rsidRPr="00A705F6">
              <w:rPr>
                <w:sz w:val="16"/>
                <w:szCs w:val="16"/>
              </w:rPr>
              <w:t>Declaration</w:t>
            </w:r>
          </w:p>
          <w:p w14:paraId="2CAD9A14" w14:textId="078804D4" w:rsidR="003F7D81" w:rsidRPr="00A705F6" w:rsidRDefault="001B04BA" w:rsidP="001B04B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MC13 S&amp;DT Declaration</w:t>
            </w:r>
          </w:p>
          <w:p w14:paraId="6DA9EC41" w14:textId="17C7ED86" w:rsidR="002D096A" w:rsidRPr="00A705F6" w:rsidRDefault="003F7D81" w:rsidP="007C79EC">
            <w:pPr>
              <w:rPr>
                <w:bCs/>
                <w:szCs w:val="16"/>
              </w:rPr>
            </w:pPr>
            <w:r w:rsidRPr="00A705F6">
              <w:rPr>
                <w:szCs w:val="16"/>
              </w:rPr>
              <w:t>and Q&amp;A session</w:t>
            </w:r>
          </w:p>
        </w:tc>
        <w:tc>
          <w:tcPr>
            <w:tcW w:w="2790" w:type="dxa"/>
          </w:tcPr>
          <w:p w14:paraId="487530F8" w14:textId="77777777" w:rsidR="00002E63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2AD97D6A" w14:textId="52E466E5" w:rsidR="002D096A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tr w:rsidR="003F7D81" w:rsidRPr="00A705F6" w14:paraId="118F6E28" w14:textId="77777777" w:rsidTr="00A7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9" w:type="dxa"/>
          </w:tcPr>
          <w:p w14:paraId="2EAA3998" w14:textId="77777777" w:rsidR="003F7D81" w:rsidRPr="00A705F6" w:rsidRDefault="003F7D81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 xml:space="preserve">13.15 </w:t>
            </w:r>
          </w:p>
        </w:tc>
        <w:tc>
          <w:tcPr>
            <w:tcW w:w="5396" w:type="dxa"/>
          </w:tcPr>
          <w:p w14:paraId="53705874" w14:textId="786F49B0" w:rsidR="003F7D81" w:rsidRPr="00A705F6" w:rsidRDefault="003F7D81" w:rsidP="007C79EC">
            <w:pPr>
              <w:rPr>
                <w:szCs w:val="16"/>
              </w:rPr>
            </w:pPr>
            <w:r w:rsidRPr="00A705F6">
              <w:rPr>
                <w:szCs w:val="16"/>
              </w:rPr>
              <w:t>Lunch</w:t>
            </w:r>
          </w:p>
        </w:tc>
        <w:tc>
          <w:tcPr>
            <w:tcW w:w="2790" w:type="dxa"/>
          </w:tcPr>
          <w:p w14:paraId="17FE4AFC" w14:textId="77777777" w:rsidR="003F7D81" w:rsidRPr="00A705F6" w:rsidRDefault="003F7D81" w:rsidP="00386EE5">
            <w:pPr>
              <w:rPr>
                <w:szCs w:val="16"/>
              </w:rPr>
            </w:pPr>
          </w:p>
        </w:tc>
      </w:tr>
      <w:tr w:rsidR="00FD5FA5" w:rsidRPr="00A705F6" w14:paraId="2D313AFE" w14:textId="77777777" w:rsidTr="00A76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69" w:type="dxa"/>
          </w:tcPr>
          <w:p w14:paraId="4681A862" w14:textId="77777777" w:rsidR="00FD5FA5" w:rsidRPr="00A705F6" w:rsidRDefault="00E654A8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14:30</w:t>
            </w:r>
          </w:p>
        </w:tc>
        <w:tc>
          <w:tcPr>
            <w:tcW w:w="5396" w:type="dxa"/>
          </w:tcPr>
          <w:p w14:paraId="772585C0" w14:textId="694EE3F6" w:rsidR="003F7D81" w:rsidRPr="00A705F6" w:rsidRDefault="001B04BA" w:rsidP="003F7D81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6</w:t>
            </w:r>
            <w:r w:rsidRPr="00A705F6">
              <w:rPr>
                <w:b/>
                <w:bCs/>
                <w:szCs w:val="16"/>
                <w:vertAlign w:val="superscript"/>
              </w:rPr>
              <w:t>th</w:t>
            </w:r>
            <w:r w:rsidRPr="00A705F6">
              <w:rPr>
                <w:b/>
                <w:bCs/>
                <w:szCs w:val="16"/>
              </w:rPr>
              <w:t xml:space="preserve"> review of the </w:t>
            </w:r>
            <w:r w:rsidR="00D31040" w:rsidRPr="00A705F6">
              <w:rPr>
                <w:b/>
                <w:bCs/>
                <w:szCs w:val="16"/>
              </w:rPr>
              <w:t>Operation and Implementation of the S</w:t>
            </w:r>
            <w:r w:rsidRPr="00A705F6">
              <w:rPr>
                <w:b/>
                <w:bCs/>
                <w:szCs w:val="16"/>
              </w:rPr>
              <w:t xml:space="preserve">PS Agreement </w:t>
            </w:r>
          </w:p>
          <w:p w14:paraId="758901E5" w14:textId="77822E62" w:rsidR="00D31040" w:rsidRPr="00A705F6" w:rsidRDefault="001B04BA" w:rsidP="003F7D81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Presentation and g</w:t>
            </w:r>
            <w:r w:rsidR="003F7D81" w:rsidRPr="00A705F6">
              <w:rPr>
                <w:bCs/>
                <w:szCs w:val="16"/>
              </w:rPr>
              <w:t xml:space="preserve">roup activity </w:t>
            </w:r>
          </w:p>
        </w:tc>
        <w:tc>
          <w:tcPr>
            <w:tcW w:w="2790" w:type="dxa"/>
          </w:tcPr>
          <w:p w14:paraId="4B400D8D" w14:textId="77777777" w:rsidR="00002E63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241AA4CE" w14:textId="7354B3FC" w:rsidR="00FD5FA5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bookmarkEnd w:id="1"/>
      <w:tr w:rsidR="002D096A" w:rsidRPr="00A705F6" w14:paraId="6346F7DA" w14:textId="77777777" w:rsidTr="00A7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9" w:type="dxa"/>
          </w:tcPr>
          <w:p w14:paraId="54B0F90A" w14:textId="77777777" w:rsidR="002D096A" w:rsidRPr="00A705F6" w:rsidRDefault="002D096A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15:30</w:t>
            </w:r>
          </w:p>
        </w:tc>
        <w:tc>
          <w:tcPr>
            <w:tcW w:w="5396" w:type="dxa"/>
          </w:tcPr>
          <w:p w14:paraId="244EDB83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790" w:type="dxa"/>
          </w:tcPr>
          <w:p w14:paraId="0047F321" w14:textId="77777777" w:rsidR="002D096A" w:rsidRPr="00A705F6" w:rsidRDefault="002D096A" w:rsidP="00386EE5">
            <w:pPr>
              <w:rPr>
                <w:szCs w:val="16"/>
              </w:rPr>
            </w:pPr>
          </w:p>
        </w:tc>
      </w:tr>
      <w:tr w:rsidR="002D5EEA" w:rsidRPr="00A705F6" w14:paraId="67E9B8D0" w14:textId="77777777" w:rsidTr="00A76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69" w:type="dxa"/>
          </w:tcPr>
          <w:p w14:paraId="23FC6C4E" w14:textId="6C172F8C" w:rsidR="002D5EEA" w:rsidRPr="00A705F6" w:rsidRDefault="002D5EEA" w:rsidP="002D5EEA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16:00</w:t>
            </w:r>
          </w:p>
        </w:tc>
        <w:tc>
          <w:tcPr>
            <w:tcW w:w="5396" w:type="dxa"/>
          </w:tcPr>
          <w:p w14:paraId="64116C6A" w14:textId="29A6F877" w:rsidR="002D5EEA" w:rsidRPr="001B04BA" w:rsidRDefault="002D5EEA" w:rsidP="002D5EEA">
            <w:pPr>
              <w:rPr>
                <w:b/>
                <w:bCs/>
                <w:szCs w:val="16"/>
                <w:lang w:val="en-IN"/>
              </w:rPr>
            </w:pPr>
            <w:r w:rsidRPr="001B04BA">
              <w:rPr>
                <w:b/>
                <w:bCs/>
                <w:szCs w:val="16"/>
                <w:lang w:val="en-IN"/>
              </w:rPr>
              <w:t>Global trends on MRL</w:t>
            </w:r>
            <w:r w:rsidR="00D31040" w:rsidRPr="00A705F6">
              <w:rPr>
                <w:b/>
                <w:bCs/>
                <w:szCs w:val="16"/>
                <w:lang w:val="en-IN"/>
              </w:rPr>
              <w:t>s</w:t>
            </w:r>
          </w:p>
          <w:p w14:paraId="216F0B7A" w14:textId="6F713A86" w:rsidR="00DB28CD" w:rsidRPr="00A705F6" w:rsidRDefault="002D5EEA" w:rsidP="00DB28CD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1B04BA">
              <w:rPr>
                <w:bCs/>
                <w:sz w:val="16"/>
                <w:szCs w:val="16"/>
              </w:rPr>
              <w:t>Case studies on trends undertaken by developed countries</w:t>
            </w:r>
          </w:p>
          <w:p w14:paraId="76DAF69D" w14:textId="3FD6C7D2" w:rsidR="00DB28CD" w:rsidRPr="00A705F6" w:rsidRDefault="00DB28CD" w:rsidP="00DB28CD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Codex food safety Standards and MRL setting process</w:t>
            </w:r>
          </w:p>
          <w:p w14:paraId="25D3C3B4" w14:textId="4BF00231" w:rsidR="00D31040" w:rsidRPr="00A705F6" w:rsidRDefault="00D31040" w:rsidP="002D5EEA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Pesticide MRLs in the WTO SPS Committee</w:t>
            </w:r>
          </w:p>
        </w:tc>
        <w:tc>
          <w:tcPr>
            <w:tcW w:w="2790" w:type="dxa"/>
          </w:tcPr>
          <w:p w14:paraId="0144BB88" w14:textId="77777777" w:rsidR="00DB28CD" w:rsidRPr="00A705F6" w:rsidRDefault="00DB28CD" w:rsidP="002D5EEA">
            <w:pPr>
              <w:rPr>
                <w:szCs w:val="16"/>
              </w:rPr>
            </w:pPr>
          </w:p>
          <w:p w14:paraId="3EC43B65" w14:textId="1F2E5E7C" w:rsidR="00D31040" w:rsidRPr="00A705F6" w:rsidRDefault="00DB28CD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>India's</w:t>
            </w:r>
            <w:r w:rsidR="002D5EEA" w:rsidRPr="00A705F6">
              <w:rPr>
                <w:szCs w:val="16"/>
              </w:rPr>
              <w:t xml:space="preserve"> subject matter experts </w:t>
            </w:r>
          </w:p>
          <w:p w14:paraId="12D36C06" w14:textId="50EB8D64" w:rsidR="00D31040" w:rsidRPr="00A705F6" w:rsidRDefault="00DB28CD" w:rsidP="00D31040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Sanjay Dave, former Codex Chairperson TBC</w:t>
            </w:r>
            <w:r w:rsidRPr="00A705F6">
              <w:rPr>
                <w:szCs w:val="16"/>
              </w:rPr>
              <w:br/>
            </w:r>
            <w:r w:rsidR="00D31040" w:rsidRPr="00A705F6">
              <w:rPr>
                <w:szCs w:val="16"/>
              </w:rPr>
              <w:t>Camille Fléchet and</w:t>
            </w:r>
          </w:p>
          <w:p w14:paraId="4807A249" w14:textId="53E3E63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tr w:rsidR="002D5EEA" w:rsidRPr="00A705F6" w14:paraId="1EB62C3D" w14:textId="77777777" w:rsidTr="00A7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9" w:type="dxa"/>
          </w:tcPr>
          <w:p w14:paraId="5BC68C47" w14:textId="77777777" w:rsidR="002D5EEA" w:rsidRPr="00A705F6" w:rsidRDefault="002D5EEA" w:rsidP="002D5EEA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17:30</w:t>
            </w:r>
          </w:p>
        </w:tc>
        <w:tc>
          <w:tcPr>
            <w:tcW w:w="5396" w:type="dxa"/>
          </w:tcPr>
          <w:p w14:paraId="6B006EC2" w14:textId="559975FB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Wrap up of </w:t>
            </w:r>
            <w:r w:rsidR="00D31040" w:rsidRPr="00A705F6">
              <w:rPr>
                <w:szCs w:val="16"/>
              </w:rPr>
              <w:t>Day 1</w:t>
            </w:r>
          </w:p>
        </w:tc>
        <w:tc>
          <w:tcPr>
            <w:tcW w:w="2790" w:type="dxa"/>
          </w:tcPr>
          <w:p w14:paraId="17164669" w14:textId="7777777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0AA6090F" w14:textId="4C97F080" w:rsidR="002D5EEA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</w:tbl>
    <w:p w14:paraId="4DCBE4F2" w14:textId="77777777" w:rsidR="002D096A" w:rsidRPr="00DB28CD" w:rsidRDefault="002D096A" w:rsidP="002D096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21AE804" w14:textId="3184FCFA" w:rsidR="002D096A" w:rsidRPr="00DB28CD" w:rsidRDefault="00002E63" w:rsidP="002D096A">
      <w:pPr>
        <w:jc w:val="center"/>
        <w:rPr>
          <w:rFonts w:ascii="Verdana" w:hAnsi="Verdana"/>
          <w:b/>
          <w:bCs/>
          <w:sz w:val="18"/>
          <w:szCs w:val="18"/>
        </w:rPr>
      </w:pPr>
      <w:r w:rsidRPr="00DB28CD">
        <w:rPr>
          <w:rFonts w:ascii="Verdana" w:hAnsi="Verdana"/>
          <w:b/>
          <w:bCs/>
          <w:sz w:val="18"/>
          <w:szCs w:val="18"/>
        </w:rPr>
        <w:t>Wednesday, 7 May 2025</w:t>
      </w:r>
    </w:p>
    <w:tbl>
      <w:tblPr>
        <w:tblStyle w:val="WTOTable1"/>
        <w:tblW w:w="9351" w:type="dxa"/>
        <w:tblLook w:val="04A0" w:firstRow="1" w:lastRow="0" w:firstColumn="1" w:lastColumn="0" w:noHBand="0" w:noVBand="1"/>
      </w:tblPr>
      <w:tblGrid>
        <w:gridCol w:w="756"/>
        <w:gridCol w:w="5760"/>
        <w:gridCol w:w="2835"/>
      </w:tblGrid>
      <w:tr w:rsidR="002D096A" w:rsidRPr="00A705F6" w14:paraId="228DD62B" w14:textId="77777777" w:rsidTr="00A70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6" w:type="dxa"/>
          </w:tcPr>
          <w:p w14:paraId="7D439B98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Time</w:t>
            </w:r>
          </w:p>
        </w:tc>
        <w:tc>
          <w:tcPr>
            <w:tcW w:w="5760" w:type="dxa"/>
          </w:tcPr>
          <w:p w14:paraId="25B514A0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Session</w:t>
            </w:r>
          </w:p>
        </w:tc>
        <w:tc>
          <w:tcPr>
            <w:tcW w:w="2835" w:type="dxa"/>
          </w:tcPr>
          <w:p w14:paraId="2EE50216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Speakers</w:t>
            </w:r>
          </w:p>
        </w:tc>
      </w:tr>
      <w:tr w:rsidR="001B04BA" w:rsidRPr="00A705F6" w14:paraId="2FDA3B23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756" w:type="dxa"/>
          </w:tcPr>
          <w:p w14:paraId="00AC8F5B" w14:textId="44D74BA0" w:rsidR="001B04BA" w:rsidRPr="00A705F6" w:rsidRDefault="001B04B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10:00</w:t>
            </w:r>
          </w:p>
        </w:tc>
        <w:tc>
          <w:tcPr>
            <w:tcW w:w="5760" w:type="dxa"/>
          </w:tcPr>
          <w:p w14:paraId="77044B7B" w14:textId="4F460F4D" w:rsidR="001B04BA" w:rsidRPr="00A705F6" w:rsidRDefault="001B04BA" w:rsidP="00213616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Brief recap of Day 1</w:t>
            </w:r>
          </w:p>
        </w:tc>
        <w:tc>
          <w:tcPr>
            <w:tcW w:w="2835" w:type="dxa"/>
          </w:tcPr>
          <w:p w14:paraId="7BF24DD7" w14:textId="7777777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7AD09B14" w14:textId="19A12E2A" w:rsidR="001B04BA" w:rsidRPr="00A705F6" w:rsidRDefault="00D31040" w:rsidP="00D31040">
            <w:pPr>
              <w:rPr>
                <w:bCs/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tr w:rsidR="002D096A" w:rsidRPr="00A705F6" w14:paraId="714A37FD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756" w:type="dxa"/>
          </w:tcPr>
          <w:p w14:paraId="365DF0BC" w14:textId="6AB48E6C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10:</w:t>
            </w:r>
            <w:r w:rsidR="001B04BA" w:rsidRPr="00A705F6">
              <w:rPr>
                <w:szCs w:val="16"/>
              </w:rPr>
              <w:t>15</w:t>
            </w:r>
          </w:p>
        </w:tc>
        <w:tc>
          <w:tcPr>
            <w:tcW w:w="5760" w:type="dxa"/>
          </w:tcPr>
          <w:p w14:paraId="30A63F69" w14:textId="77777777" w:rsidR="00D31040" w:rsidRPr="00A705F6" w:rsidRDefault="00D31040" w:rsidP="00D31040">
            <w:pPr>
              <w:rPr>
                <w:b/>
                <w:bCs/>
                <w:szCs w:val="16"/>
                <w:lang w:val="en-IN"/>
              </w:rPr>
            </w:pPr>
            <w:r w:rsidRPr="00A705F6">
              <w:rPr>
                <w:b/>
                <w:bCs/>
                <w:szCs w:val="16"/>
                <w:lang w:val="en-IN"/>
              </w:rPr>
              <w:t xml:space="preserve">Challenges faced by Indian Regulators in formulation and implementation of SPS measures </w:t>
            </w:r>
          </w:p>
          <w:p w14:paraId="74DB7562" w14:textId="77777777" w:rsidR="00D31040" w:rsidRPr="001B04BA" w:rsidRDefault="00D31040" w:rsidP="00D31040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1B04BA">
              <w:rPr>
                <w:bCs/>
                <w:sz w:val="16"/>
                <w:szCs w:val="16"/>
              </w:rPr>
              <w:t>FSSAI</w:t>
            </w:r>
          </w:p>
          <w:p w14:paraId="2233336E" w14:textId="77777777" w:rsidR="00D31040" w:rsidRPr="001B04BA" w:rsidRDefault="00D31040" w:rsidP="00D31040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1B04BA">
              <w:rPr>
                <w:bCs/>
                <w:sz w:val="16"/>
                <w:szCs w:val="16"/>
              </w:rPr>
              <w:t>DAHD</w:t>
            </w:r>
          </w:p>
          <w:p w14:paraId="4CE93037" w14:textId="1BDA6E50" w:rsidR="00DD1EE1" w:rsidRPr="00A705F6" w:rsidRDefault="00D31040" w:rsidP="00D31040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1B04BA">
              <w:rPr>
                <w:bCs/>
                <w:sz w:val="16"/>
                <w:szCs w:val="16"/>
              </w:rPr>
              <w:t>DAFW</w:t>
            </w:r>
          </w:p>
        </w:tc>
        <w:tc>
          <w:tcPr>
            <w:tcW w:w="2835" w:type="dxa"/>
          </w:tcPr>
          <w:p w14:paraId="28EB989B" w14:textId="7EBF0484" w:rsidR="006C76EB" w:rsidRPr="00A705F6" w:rsidRDefault="00D31040" w:rsidP="002D5EEA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Officials from India</w:t>
            </w:r>
          </w:p>
        </w:tc>
      </w:tr>
      <w:tr w:rsidR="002D096A" w:rsidRPr="00A705F6" w14:paraId="26BC5E8E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4752E244" w14:textId="2BF81D3E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11:</w:t>
            </w:r>
            <w:r w:rsidR="004B21CD" w:rsidRPr="00A705F6">
              <w:rPr>
                <w:szCs w:val="16"/>
              </w:rPr>
              <w:t>45</w:t>
            </w:r>
          </w:p>
        </w:tc>
        <w:tc>
          <w:tcPr>
            <w:tcW w:w="5760" w:type="dxa"/>
          </w:tcPr>
          <w:p w14:paraId="2C4301AC" w14:textId="504FE1A1" w:rsidR="00913E11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835" w:type="dxa"/>
          </w:tcPr>
          <w:p w14:paraId="21A3DF5B" w14:textId="77777777" w:rsidR="002D096A" w:rsidRPr="00A705F6" w:rsidRDefault="002D096A" w:rsidP="00386EE5">
            <w:pPr>
              <w:rPr>
                <w:szCs w:val="16"/>
              </w:rPr>
            </w:pPr>
          </w:p>
        </w:tc>
      </w:tr>
      <w:tr w:rsidR="002D5EEA" w:rsidRPr="00A705F6" w14:paraId="639260F9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238445C7" w14:textId="3AC7C1E8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lastRenderedPageBreak/>
              <w:t>12:00</w:t>
            </w:r>
          </w:p>
        </w:tc>
        <w:tc>
          <w:tcPr>
            <w:tcW w:w="5760" w:type="dxa"/>
          </w:tcPr>
          <w:p w14:paraId="6F4366FD" w14:textId="77777777" w:rsidR="002D5EEA" w:rsidRPr="00A705F6" w:rsidRDefault="002D5EEA" w:rsidP="002D5EEA">
            <w:pPr>
              <w:rPr>
                <w:b/>
                <w:bCs/>
                <w:szCs w:val="16"/>
                <w:lang w:val="en-IN"/>
              </w:rPr>
            </w:pPr>
            <w:r w:rsidRPr="001B04BA">
              <w:rPr>
                <w:b/>
                <w:bCs/>
                <w:szCs w:val="16"/>
                <w:lang w:val="en-IN"/>
              </w:rPr>
              <w:t>Latest updates on WTO tools and sources of SPS Information</w:t>
            </w:r>
          </w:p>
          <w:p w14:paraId="07D2E562" w14:textId="77777777" w:rsidR="002D5EEA" w:rsidRPr="00A705F6" w:rsidRDefault="002D5EEA" w:rsidP="002D5EEA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 xml:space="preserve">Documents Online </w:t>
            </w:r>
          </w:p>
          <w:p w14:paraId="40B6A29D" w14:textId="77777777" w:rsidR="002D5EEA" w:rsidRPr="00A705F6" w:rsidRDefault="002D5EEA" w:rsidP="002D5EEA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ePing SPS Platform</w:t>
            </w:r>
          </w:p>
          <w:p w14:paraId="39893BD9" w14:textId="77777777" w:rsidR="002D5EEA" w:rsidRPr="00A705F6" w:rsidRDefault="002D5EEA" w:rsidP="002D5EEA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eAgenda</w:t>
            </w:r>
          </w:p>
          <w:p w14:paraId="60C9D35D" w14:textId="77777777" w:rsidR="002D5EEA" w:rsidRPr="00A705F6" w:rsidRDefault="002D5EEA" w:rsidP="002D5EEA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Trade Concerns Database</w:t>
            </w:r>
          </w:p>
          <w:p w14:paraId="39BE8754" w14:textId="77777777" w:rsidR="002D5EEA" w:rsidRPr="00A705F6" w:rsidRDefault="002D5EEA" w:rsidP="002D5EEA">
            <w:pPr>
              <w:pStyle w:val="ListParagraph"/>
              <w:jc w:val="left"/>
              <w:rPr>
                <w:sz w:val="16"/>
                <w:szCs w:val="16"/>
              </w:rPr>
            </w:pPr>
          </w:p>
          <w:p w14:paraId="52B200DC" w14:textId="5D5A749C" w:rsidR="002D5EEA" w:rsidRPr="00A705F6" w:rsidRDefault="002D5EEA" w:rsidP="002D5EEA">
            <w:pPr>
              <w:rPr>
                <w:bCs/>
                <w:szCs w:val="16"/>
              </w:rPr>
            </w:pPr>
            <w:r w:rsidRPr="00A705F6">
              <w:rPr>
                <w:szCs w:val="16"/>
              </w:rPr>
              <w:t>and Q&amp;A session</w:t>
            </w:r>
          </w:p>
        </w:tc>
        <w:tc>
          <w:tcPr>
            <w:tcW w:w="2835" w:type="dxa"/>
          </w:tcPr>
          <w:p w14:paraId="72386F5E" w14:textId="77777777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225CF792" w14:textId="7A155C29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tr w:rsidR="002D5EEA" w:rsidRPr="00A705F6" w14:paraId="74B7339E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019F0E7F" w14:textId="77777777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>13:00</w:t>
            </w:r>
          </w:p>
        </w:tc>
        <w:tc>
          <w:tcPr>
            <w:tcW w:w="5760" w:type="dxa"/>
          </w:tcPr>
          <w:p w14:paraId="5068E86C" w14:textId="593F5174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Lunch </w:t>
            </w:r>
          </w:p>
        </w:tc>
        <w:tc>
          <w:tcPr>
            <w:tcW w:w="2835" w:type="dxa"/>
          </w:tcPr>
          <w:p w14:paraId="63A965E7" w14:textId="77777777" w:rsidR="002D5EEA" w:rsidRPr="00A705F6" w:rsidRDefault="002D5EEA" w:rsidP="002D5EEA">
            <w:pPr>
              <w:rPr>
                <w:szCs w:val="16"/>
              </w:rPr>
            </w:pPr>
          </w:p>
        </w:tc>
      </w:tr>
      <w:tr w:rsidR="002D5EEA" w:rsidRPr="00A705F6" w14:paraId="50C3FF45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33443966" w14:textId="77777777" w:rsidR="002D5EEA" w:rsidRPr="00A705F6" w:rsidRDefault="002D5EEA" w:rsidP="002D5EEA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14:00</w:t>
            </w:r>
          </w:p>
        </w:tc>
        <w:tc>
          <w:tcPr>
            <w:tcW w:w="5760" w:type="dxa"/>
          </w:tcPr>
          <w:p w14:paraId="4C5BB11C" w14:textId="77777777" w:rsidR="00D31040" w:rsidRPr="002D5EEA" w:rsidRDefault="00D31040" w:rsidP="00D31040">
            <w:pPr>
              <w:rPr>
                <w:b/>
                <w:bCs/>
                <w:szCs w:val="16"/>
                <w:lang w:val="en-IN"/>
              </w:rPr>
            </w:pPr>
            <w:r w:rsidRPr="002D5EEA">
              <w:rPr>
                <w:b/>
                <w:bCs/>
                <w:szCs w:val="16"/>
                <w:lang w:val="en-IN"/>
              </w:rPr>
              <w:t>Trade Facilitation &amp; Market Access</w:t>
            </w:r>
          </w:p>
          <w:p w14:paraId="74A65C74" w14:textId="77777777" w:rsidR="00D31040" w:rsidRPr="002D5EEA" w:rsidRDefault="00D31040" w:rsidP="00D31040">
            <w:pPr>
              <w:numPr>
                <w:ilvl w:val="0"/>
                <w:numId w:val="17"/>
              </w:numPr>
              <w:rPr>
                <w:bCs/>
                <w:szCs w:val="16"/>
                <w:lang w:val="en-IN"/>
              </w:rPr>
            </w:pPr>
            <w:r w:rsidRPr="002D5EEA">
              <w:rPr>
                <w:bCs/>
                <w:szCs w:val="16"/>
                <w:lang w:val="en-IN"/>
              </w:rPr>
              <w:t>Role of SPS measures in agricultural exports and imports</w:t>
            </w:r>
          </w:p>
          <w:p w14:paraId="2D35D3D0" w14:textId="78D53C67" w:rsidR="00D31040" w:rsidRPr="002D5EEA" w:rsidRDefault="00D31040" w:rsidP="00D31040">
            <w:pPr>
              <w:numPr>
                <w:ilvl w:val="0"/>
                <w:numId w:val="17"/>
              </w:numPr>
              <w:rPr>
                <w:bCs/>
                <w:szCs w:val="16"/>
                <w:lang w:val="en-IN"/>
              </w:rPr>
            </w:pPr>
            <w:r w:rsidRPr="002D5EEA">
              <w:rPr>
                <w:bCs/>
                <w:szCs w:val="16"/>
                <w:lang w:val="en-IN"/>
              </w:rPr>
              <w:t xml:space="preserve">Mutual recognition agreements and equivalence </w:t>
            </w:r>
            <w:r w:rsidR="00DB28CD" w:rsidRPr="00A705F6">
              <w:rPr>
                <w:bCs/>
                <w:szCs w:val="16"/>
                <w:lang w:val="en-IN"/>
              </w:rPr>
              <w:t>of</w:t>
            </w:r>
            <w:r w:rsidRPr="002D5EEA">
              <w:rPr>
                <w:bCs/>
                <w:szCs w:val="16"/>
                <w:lang w:val="en-IN"/>
              </w:rPr>
              <w:t xml:space="preserve"> SPS </w:t>
            </w:r>
            <w:r w:rsidRPr="00A705F6">
              <w:rPr>
                <w:bCs/>
                <w:szCs w:val="16"/>
                <w:lang w:val="en-IN"/>
              </w:rPr>
              <w:t>measures</w:t>
            </w:r>
          </w:p>
          <w:p w14:paraId="64FF50F4" w14:textId="050BAE34" w:rsidR="002D5EEA" w:rsidRPr="00A705F6" w:rsidRDefault="00D31040" w:rsidP="00D31040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2D5EEA">
              <w:rPr>
                <w:bCs/>
                <w:sz w:val="16"/>
                <w:szCs w:val="16"/>
                <w:lang w:val="en-IN"/>
              </w:rPr>
              <w:t>Case studies on trade disputes related to SPS measures</w:t>
            </w:r>
          </w:p>
        </w:tc>
        <w:tc>
          <w:tcPr>
            <w:tcW w:w="2835" w:type="dxa"/>
          </w:tcPr>
          <w:p w14:paraId="23E4309F" w14:textId="77777777" w:rsidR="002D5EEA" w:rsidRPr="00A705F6" w:rsidRDefault="00D31040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>Officials from India</w:t>
            </w:r>
            <w:r w:rsidR="002D5EEA" w:rsidRPr="00A705F6">
              <w:rPr>
                <w:szCs w:val="16"/>
              </w:rPr>
              <w:t xml:space="preserve"> </w:t>
            </w:r>
          </w:p>
          <w:p w14:paraId="1F0D657C" w14:textId="7777777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31D19814" w14:textId="5FFB1804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tr w:rsidR="002D5EEA" w:rsidRPr="00A705F6" w14:paraId="4BB76B44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0A24E943" w14:textId="0F986C82" w:rsidR="002D5EEA" w:rsidRPr="00A705F6" w:rsidRDefault="002D5EEA" w:rsidP="002D5EEA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15:45</w:t>
            </w:r>
          </w:p>
        </w:tc>
        <w:tc>
          <w:tcPr>
            <w:tcW w:w="5760" w:type="dxa"/>
          </w:tcPr>
          <w:p w14:paraId="63AD18DE" w14:textId="277B2D76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Tea/Coffee </w:t>
            </w:r>
          </w:p>
        </w:tc>
        <w:tc>
          <w:tcPr>
            <w:tcW w:w="2835" w:type="dxa"/>
          </w:tcPr>
          <w:p w14:paraId="029FE8ED" w14:textId="77777777" w:rsidR="002D5EEA" w:rsidRPr="00A705F6" w:rsidRDefault="002D5EEA" w:rsidP="002D5EEA">
            <w:pPr>
              <w:rPr>
                <w:szCs w:val="16"/>
              </w:rPr>
            </w:pPr>
          </w:p>
        </w:tc>
      </w:tr>
      <w:tr w:rsidR="00D31040" w:rsidRPr="00A705F6" w14:paraId="03849A26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569AFF1F" w14:textId="64A218BD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16:00</w:t>
            </w:r>
          </w:p>
        </w:tc>
        <w:tc>
          <w:tcPr>
            <w:tcW w:w="5760" w:type="dxa"/>
          </w:tcPr>
          <w:p w14:paraId="0AEA5560" w14:textId="77777777" w:rsidR="00D31040" w:rsidRPr="002D5EEA" w:rsidRDefault="00D31040" w:rsidP="00D31040">
            <w:pPr>
              <w:rPr>
                <w:b/>
                <w:bCs/>
                <w:szCs w:val="16"/>
                <w:lang w:val="en-IN"/>
              </w:rPr>
            </w:pPr>
            <w:r w:rsidRPr="002D5EEA">
              <w:rPr>
                <w:b/>
                <w:bCs/>
                <w:szCs w:val="16"/>
                <w:lang w:val="en-IN"/>
              </w:rPr>
              <w:t>Technology &amp; Innovation in SPS Compliance</w:t>
            </w:r>
          </w:p>
          <w:p w14:paraId="3E26943F" w14:textId="77777777" w:rsidR="00DB28CD" w:rsidRPr="00A705F6" w:rsidRDefault="00D31040" w:rsidP="00D31040">
            <w:pPr>
              <w:numPr>
                <w:ilvl w:val="0"/>
                <w:numId w:val="23"/>
              </w:numPr>
              <w:rPr>
                <w:szCs w:val="16"/>
                <w:lang w:val="en-IN"/>
              </w:rPr>
            </w:pPr>
            <w:r w:rsidRPr="002D5EEA">
              <w:rPr>
                <w:szCs w:val="16"/>
                <w:lang w:val="en-IN"/>
              </w:rPr>
              <w:t>Digitalization of SPS certification</w:t>
            </w:r>
          </w:p>
          <w:p w14:paraId="1C3C3A9E" w14:textId="77777777" w:rsidR="00DB28CD" w:rsidRPr="00A705F6" w:rsidRDefault="00D31040" w:rsidP="00DB28CD">
            <w:pPr>
              <w:numPr>
                <w:ilvl w:val="1"/>
                <w:numId w:val="23"/>
              </w:numPr>
              <w:rPr>
                <w:szCs w:val="16"/>
                <w:lang w:val="en-IN"/>
              </w:rPr>
            </w:pPr>
            <w:r w:rsidRPr="00A705F6">
              <w:rPr>
                <w:szCs w:val="16"/>
                <w:lang w:val="en-IN"/>
              </w:rPr>
              <w:t xml:space="preserve">main takeaways from SPS Committee thematic session on digital tools </w:t>
            </w:r>
          </w:p>
          <w:p w14:paraId="133A3CEE" w14:textId="307F3C62" w:rsidR="00D31040" w:rsidRPr="00A705F6" w:rsidRDefault="00D31040" w:rsidP="00DB28CD">
            <w:pPr>
              <w:numPr>
                <w:ilvl w:val="1"/>
                <w:numId w:val="23"/>
              </w:numPr>
              <w:rPr>
                <w:szCs w:val="16"/>
                <w:lang w:val="en-IN"/>
              </w:rPr>
            </w:pPr>
            <w:r w:rsidRPr="00A705F6">
              <w:rPr>
                <w:szCs w:val="16"/>
                <w:lang w:val="en-IN"/>
              </w:rPr>
              <w:t>national experience</w:t>
            </w:r>
          </w:p>
        </w:tc>
        <w:tc>
          <w:tcPr>
            <w:tcW w:w="2835" w:type="dxa"/>
          </w:tcPr>
          <w:p w14:paraId="4A1EFABD" w14:textId="59EC4819" w:rsidR="00DB28CD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  <w:r w:rsidR="00DB28CD" w:rsidRPr="00A705F6">
              <w:rPr>
                <w:szCs w:val="16"/>
              </w:rPr>
              <w:t xml:space="preserve"> </w:t>
            </w:r>
            <w:r w:rsidRPr="00A705F6">
              <w:rPr>
                <w:szCs w:val="16"/>
              </w:rPr>
              <w:t xml:space="preserve">Fabrizio Meliadò, WTO </w:t>
            </w:r>
          </w:p>
          <w:p w14:paraId="2ED4FCF8" w14:textId="77777777" w:rsidR="00DB28CD" w:rsidRPr="00A705F6" w:rsidRDefault="00DB28CD" w:rsidP="00D31040">
            <w:pPr>
              <w:rPr>
                <w:szCs w:val="16"/>
              </w:rPr>
            </w:pPr>
          </w:p>
          <w:p w14:paraId="709D8F49" w14:textId="77777777" w:rsidR="00DB28CD" w:rsidRPr="00A705F6" w:rsidRDefault="00DB28CD" w:rsidP="00D31040">
            <w:pPr>
              <w:rPr>
                <w:szCs w:val="16"/>
              </w:rPr>
            </w:pPr>
          </w:p>
          <w:p w14:paraId="3C4022D2" w14:textId="3BF99388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Officials from India</w:t>
            </w:r>
          </w:p>
        </w:tc>
      </w:tr>
      <w:tr w:rsidR="00D31040" w:rsidRPr="00A705F6" w14:paraId="40274BEA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4F36CE9E" w14:textId="1B1A80C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16:30</w:t>
            </w:r>
          </w:p>
        </w:tc>
        <w:tc>
          <w:tcPr>
            <w:tcW w:w="5760" w:type="dxa"/>
          </w:tcPr>
          <w:p w14:paraId="04C197BA" w14:textId="77777777" w:rsidR="00D31040" w:rsidRPr="002D5EEA" w:rsidRDefault="00D31040" w:rsidP="00D31040">
            <w:pPr>
              <w:rPr>
                <w:b/>
                <w:bCs/>
                <w:szCs w:val="16"/>
                <w:lang w:val="en-IN"/>
              </w:rPr>
            </w:pPr>
            <w:r w:rsidRPr="002D5EEA">
              <w:rPr>
                <w:b/>
                <w:bCs/>
                <w:szCs w:val="16"/>
                <w:lang w:val="en-IN"/>
              </w:rPr>
              <w:t>Technology &amp; Innovation in SPS Compliance</w:t>
            </w:r>
          </w:p>
          <w:p w14:paraId="11E65CD1" w14:textId="77777777" w:rsidR="00D31040" w:rsidRPr="00A705F6" w:rsidRDefault="00D31040" w:rsidP="00D31040">
            <w:pPr>
              <w:rPr>
                <w:szCs w:val="16"/>
                <w:lang w:val="en-IN"/>
              </w:rPr>
            </w:pPr>
            <w:r w:rsidRPr="00A705F6">
              <w:rPr>
                <w:szCs w:val="16"/>
                <w:lang w:val="en-IN"/>
              </w:rPr>
              <w:t>(continued)</w:t>
            </w:r>
          </w:p>
          <w:p w14:paraId="4562D59A" w14:textId="77777777" w:rsidR="00D31040" w:rsidRPr="00A705F6" w:rsidRDefault="00D31040" w:rsidP="00D31040">
            <w:pPr>
              <w:numPr>
                <w:ilvl w:val="0"/>
                <w:numId w:val="23"/>
              </w:numPr>
              <w:rPr>
                <w:szCs w:val="16"/>
                <w:lang w:val="en-IN"/>
              </w:rPr>
            </w:pPr>
            <w:r w:rsidRPr="002D5EEA">
              <w:rPr>
                <w:szCs w:val="16"/>
                <w:lang w:val="en-IN"/>
              </w:rPr>
              <w:t>Use of AI and big data in disease surveillance</w:t>
            </w:r>
          </w:p>
          <w:p w14:paraId="04A16350" w14:textId="1510ED0D" w:rsidR="00D31040" w:rsidRPr="00A705F6" w:rsidRDefault="00D31040" w:rsidP="00D31040">
            <w:pPr>
              <w:numPr>
                <w:ilvl w:val="0"/>
                <w:numId w:val="23"/>
              </w:numPr>
              <w:rPr>
                <w:szCs w:val="16"/>
                <w:lang w:val="en-IN"/>
              </w:rPr>
            </w:pPr>
            <w:r w:rsidRPr="002D5EEA">
              <w:rPr>
                <w:szCs w:val="16"/>
                <w:lang w:val="en-IN"/>
              </w:rPr>
              <w:t>Block chain technology for traceability in food safety</w:t>
            </w:r>
          </w:p>
        </w:tc>
        <w:tc>
          <w:tcPr>
            <w:tcW w:w="2835" w:type="dxa"/>
          </w:tcPr>
          <w:p w14:paraId="3E6B945B" w14:textId="02FAB334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Officials from India</w:t>
            </w:r>
          </w:p>
        </w:tc>
      </w:tr>
      <w:tr w:rsidR="00D31040" w:rsidRPr="00A705F6" w14:paraId="56BC3414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111A5EB4" w14:textId="7777777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17:30</w:t>
            </w:r>
          </w:p>
        </w:tc>
        <w:tc>
          <w:tcPr>
            <w:tcW w:w="5760" w:type="dxa"/>
          </w:tcPr>
          <w:p w14:paraId="3BAFCA07" w14:textId="1B90B151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Wrap up of Day 2</w:t>
            </w:r>
          </w:p>
        </w:tc>
        <w:tc>
          <w:tcPr>
            <w:tcW w:w="2835" w:type="dxa"/>
          </w:tcPr>
          <w:p w14:paraId="623AD96D" w14:textId="77777777" w:rsidR="00A705F6" w:rsidRPr="00A705F6" w:rsidRDefault="00A705F6" w:rsidP="00A705F6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61E62F94" w14:textId="06B4239C" w:rsidR="00D31040" w:rsidRPr="00A705F6" w:rsidRDefault="00A705F6" w:rsidP="00A705F6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</w:tbl>
    <w:p w14:paraId="0D26D203" w14:textId="77777777" w:rsidR="00F90DAA" w:rsidRPr="00DB28CD" w:rsidRDefault="00F90DAA" w:rsidP="002D096A">
      <w:pPr>
        <w:rPr>
          <w:rFonts w:ascii="Verdana" w:hAnsi="Verdana"/>
          <w:b/>
          <w:bCs/>
          <w:sz w:val="18"/>
          <w:szCs w:val="18"/>
        </w:rPr>
      </w:pPr>
    </w:p>
    <w:p w14:paraId="25538267" w14:textId="1D5011FD" w:rsidR="00052713" w:rsidRPr="00DB28CD" w:rsidRDefault="00052713" w:rsidP="00052713">
      <w:pPr>
        <w:jc w:val="center"/>
        <w:rPr>
          <w:rFonts w:ascii="Verdana" w:hAnsi="Verdana"/>
          <w:b/>
          <w:bCs/>
          <w:sz w:val="18"/>
          <w:szCs w:val="18"/>
        </w:rPr>
      </w:pPr>
      <w:r w:rsidRPr="00DB28CD">
        <w:rPr>
          <w:rFonts w:ascii="Verdana" w:hAnsi="Verdana"/>
          <w:b/>
          <w:bCs/>
          <w:sz w:val="18"/>
          <w:szCs w:val="18"/>
        </w:rPr>
        <w:t xml:space="preserve">Thursday, </w:t>
      </w:r>
      <w:r w:rsidR="00002E63" w:rsidRPr="00DB28CD">
        <w:rPr>
          <w:rFonts w:ascii="Verdana" w:hAnsi="Verdana"/>
          <w:b/>
          <w:bCs/>
          <w:sz w:val="18"/>
          <w:szCs w:val="18"/>
        </w:rPr>
        <w:t>8 May 2025</w:t>
      </w:r>
      <w:r w:rsidRPr="00DB28CD">
        <w:rPr>
          <w:rFonts w:ascii="Verdana" w:hAnsi="Verdana"/>
          <w:b/>
          <w:bCs/>
          <w:sz w:val="18"/>
          <w:szCs w:val="18"/>
        </w:rPr>
        <w:t xml:space="preserve"> </w:t>
      </w:r>
    </w:p>
    <w:tbl>
      <w:tblPr>
        <w:tblStyle w:val="WTOTable1"/>
        <w:tblW w:w="920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760"/>
        <w:gridCol w:w="2693"/>
      </w:tblGrid>
      <w:tr w:rsidR="00052713" w:rsidRPr="00A705F6" w14:paraId="47E5C5E6" w14:textId="77777777" w:rsidTr="002D5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6" w:type="dxa"/>
          </w:tcPr>
          <w:p w14:paraId="0FBE5D92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Time</w:t>
            </w:r>
          </w:p>
        </w:tc>
        <w:tc>
          <w:tcPr>
            <w:tcW w:w="5760" w:type="dxa"/>
          </w:tcPr>
          <w:p w14:paraId="15186DB4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Session</w:t>
            </w:r>
          </w:p>
        </w:tc>
        <w:tc>
          <w:tcPr>
            <w:tcW w:w="2693" w:type="dxa"/>
          </w:tcPr>
          <w:p w14:paraId="653546B0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Speakers</w:t>
            </w:r>
          </w:p>
        </w:tc>
      </w:tr>
      <w:tr w:rsidR="001B04BA" w:rsidRPr="00A705F6" w14:paraId="2CD65204" w14:textId="77777777" w:rsidTr="002D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234A2720" w14:textId="60BC1C7F" w:rsidR="001B04BA" w:rsidRPr="00A705F6" w:rsidRDefault="001B04BA" w:rsidP="00AF6C5A">
            <w:pPr>
              <w:rPr>
                <w:szCs w:val="16"/>
              </w:rPr>
            </w:pPr>
            <w:r w:rsidRPr="00A705F6">
              <w:rPr>
                <w:szCs w:val="16"/>
              </w:rPr>
              <w:t>10-</w:t>
            </w:r>
            <w:r w:rsidR="002D5EEA" w:rsidRPr="00A705F6">
              <w:rPr>
                <w:szCs w:val="16"/>
              </w:rPr>
              <w:t>00</w:t>
            </w:r>
          </w:p>
        </w:tc>
        <w:tc>
          <w:tcPr>
            <w:tcW w:w="5760" w:type="dxa"/>
          </w:tcPr>
          <w:p w14:paraId="6ECBC260" w14:textId="17700E85" w:rsidR="001B04BA" w:rsidRPr="00A705F6" w:rsidRDefault="001B04BA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Brief recap of Day 2</w:t>
            </w:r>
          </w:p>
        </w:tc>
        <w:tc>
          <w:tcPr>
            <w:tcW w:w="2693" w:type="dxa"/>
          </w:tcPr>
          <w:p w14:paraId="19ECCF38" w14:textId="77777777" w:rsidR="001B04BA" w:rsidRPr="00A705F6" w:rsidRDefault="001B04BA" w:rsidP="00FD34E3">
            <w:pPr>
              <w:rPr>
                <w:szCs w:val="16"/>
              </w:rPr>
            </w:pPr>
          </w:p>
        </w:tc>
      </w:tr>
      <w:tr w:rsidR="00052713" w:rsidRPr="00A705F6" w14:paraId="4E8DB8A4" w14:textId="77777777" w:rsidTr="002D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54E5DAFA" w14:textId="5B0B90AC" w:rsidR="00052713" w:rsidRPr="00A705F6" w:rsidRDefault="00052713" w:rsidP="00AF6C5A">
            <w:pPr>
              <w:rPr>
                <w:szCs w:val="16"/>
              </w:rPr>
            </w:pPr>
            <w:bookmarkStart w:id="2" w:name="_Hlk191631200"/>
            <w:r w:rsidRPr="00A705F6">
              <w:rPr>
                <w:szCs w:val="16"/>
              </w:rPr>
              <w:t>10:</w:t>
            </w:r>
            <w:r w:rsidR="002D5EEA" w:rsidRPr="00A705F6">
              <w:rPr>
                <w:szCs w:val="16"/>
              </w:rPr>
              <w:t>15</w:t>
            </w:r>
          </w:p>
        </w:tc>
        <w:tc>
          <w:tcPr>
            <w:tcW w:w="5760" w:type="dxa"/>
          </w:tcPr>
          <w:p w14:paraId="762C9DF1" w14:textId="0FAF817F" w:rsidR="00D31040" w:rsidRPr="00A705F6" w:rsidRDefault="00D31040" w:rsidP="00D31040">
            <w:pPr>
              <w:rPr>
                <w:b/>
                <w:bCs/>
                <w:szCs w:val="16"/>
                <w:lang w:val="en-IN"/>
              </w:rPr>
            </w:pPr>
            <w:r w:rsidRPr="00A705F6">
              <w:rPr>
                <w:b/>
                <w:bCs/>
                <w:szCs w:val="16"/>
                <w:lang w:val="en-IN"/>
              </w:rPr>
              <w:t>SPS challenges in international trade</w:t>
            </w:r>
          </w:p>
          <w:p w14:paraId="35A07CB0" w14:textId="77777777" w:rsidR="00D31040" w:rsidRPr="00A705F6" w:rsidRDefault="00D31040" w:rsidP="00D31040">
            <w:pPr>
              <w:numPr>
                <w:ilvl w:val="0"/>
                <w:numId w:val="23"/>
              </w:numPr>
              <w:rPr>
                <w:szCs w:val="16"/>
                <w:lang w:val="en-IN"/>
              </w:rPr>
            </w:pPr>
            <w:r w:rsidRPr="00A705F6">
              <w:rPr>
                <w:szCs w:val="16"/>
                <w:lang w:val="en-IN"/>
              </w:rPr>
              <w:t>Identifying SPS challenges</w:t>
            </w:r>
          </w:p>
          <w:p w14:paraId="26458B80" w14:textId="4D6F1CEC" w:rsidR="002D5EEA" w:rsidRPr="00A705F6" w:rsidRDefault="00D31040" w:rsidP="00D31040">
            <w:pPr>
              <w:numPr>
                <w:ilvl w:val="0"/>
                <w:numId w:val="23"/>
              </w:numPr>
              <w:rPr>
                <w:szCs w:val="16"/>
                <w:lang w:val="en-IN"/>
              </w:rPr>
            </w:pPr>
            <w:r w:rsidRPr="00A705F6">
              <w:rPr>
                <w:szCs w:val="16"/>
                <w:lang w:val="en-IN"/>
              </w:rPr>
              <w:t>Question and answer session driven by issues raised by Indian exporters</w:t>
            </w:r>
          </w:p>
        </w:tc>
        <w:tc>
          <w:tcPr>
            <w:tcW w:w="2693" w:type="dxa"/>
          </w:tcPr>
          <w:p w14:paraId="4289DE14" w14:textId="7777777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55057CB3" w14:textId="3E197391" w:rsidR="006C76EB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 Officials from India</w:t>
            </w:r>
          </w:p>
        </w:tc>
      </w:tr>
      <w:tr w:rsidR="00D31040" w:rsidRPr="00A705F6" w14:paraId="4132E764" w14:textId="77777777" w:rsidTr="002D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5A4B563F" w14:textId="4667B783" w:rsidR="00D31040" w:rsidRPr="00A705F6" w:rsidRDefault="00D31040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11:00</w:t>
            </w:r>
          </w:p>
        </w:tc>
        <w:tc>
          <w:tcPr>
            <w:tcW w:w="5760" w:type="dxa"/>
          </w:tcPr>
          <w:p w14:paraId="17389CF6" w14:textId="6DF89A75" w:rsidR="00D31040" w:rsidRPr="00A705F6" w:rsidRDefault="00D31040" w:rsidP="00083C69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STDF: knowledge work, PPGs, and projects</w:t>
            </w:r>
          </w:p>
        </w:tc>
        <w:tc>
          <w:tcPr>
            <w:tcW w:w="2693" w:type="dxa"/>
          </w:tcPr>
          <w:p w14:paraId="71EA3652" w14:textId="3A9E97BD" w:rsidR="00D31040" w:rsidRPr="00A705F6" w:rsidRDefault="00D31040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Sanjay Dave, former Developing Country Expert from Asia to STDF TBC</w:t>
            </w:r>
          </w:p>
        </w:tc>
      </w:tr>
      <w:bookmarkEnd w:id="2"/>
      <w:tr w:rsidR="00052713" w:rsidRPr="00A705F6" w14:paraId="560459CF" w14:textId="77777777" w:rsidTr="002D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2DF14EB6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11:45</w:t>
            </w:r>
          </w:p>
        </w:tc>
        <w:tc>
          <w:tcPr>
            <w:tcW w:w="5760" w:type="dxa"/>
          </w:tcPr>
          <w:p w14:paraId="54745754" w14:textId="73B55B32" w:rsidR="00052713" w:rsidRPr="00A705F6" w:rsidRDefault="00A705F6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Tea/</w:t>
            </w:r>
            <w:r w:rsidR="00052713" w:rsidRPr="00A705F6">
              <w:rPr>
                <w:szCs w:val="16"/>
              </w:rPr>
              <w:t>Coffee</w:t>
            </w:r>
          </w:p>
        </w:tc>
        <w:tc>
          <w:tcPr>
            <w:tcW w:w="2693" w:type="dxa"/>
          </w:tcPr>
          <w:p w14:paraId="0E4707D6" w14:textId="77777777" w:rsidR="00052713" w:rsidRPr="00A705F6" w:rsidRDefault="00052713" w:rsidP="00083C69">
            <w:pPr>
              <w:rPr>
                <w:szCs w:val="16"/>
              </w:rPr>
            </w:pPr>
          </w:p>
        </w:tc>
      </w:tr>
      <w:tr w:rsidR="00052713" w:rsidRPr="00A705F6" w14:paraId="5F835786" w14:textId="77777777" w:rsidTr="002D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7FF63575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12:00</w:t>
            </w:r>
          </w:p>
        </w:tc>
        <w:tc>
          <w:tcPr>
            <w:tcW w:w="5760" w:type="dxa"/>
          </w:tcPr>
          <w:p w14:paraId="528E38B6" w14:textId="77777777" w:rsidR="00052713" w:rsidRPr="00A705F6" w:rsidRDefault="00DB28CD" w:rsidP="002D5EEA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 xml:space="preserve">Systems approaches </w:t>
            </w:r>
          </w:p>
          <w:p w14:paraId="23331EAE" w14:textId="77777777" w:rsidR="00DB28CD" w:rsidRPr="00A705F6" w:rsidRDefault="00DB28CD" w:rsidP="00DB28CD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Main takeaways from SPS Committee March 2025 thematic session</w:t>
            </w:r>
          </w:p>
          <w:p w14:paraId="498EE385" w14:textId="329120E0" w:rsidR="00DB28CD" w:rsidRPr="00A705F6" w:rsidRDefault="00DB28CD" w:rsidP="00DB28CD">
            <w:pPr>
              <w:numPr>
                <w:ilvl w:val="0"/>
                <w:numId w:val="19"/>
              </w:numPr>
              <w:rPr>
                <w:szCs w:val="16"/>
              </w:rPr>
            </w:pPr>
            <w:r w:rsidRPr="00A705F6">
              <w:rPr>
                <w:szCs w:val="16"/>
              </w:rPr>
              <w:t>National experiences</w:t>
            </w:r>
          </w:p>
        </w:tc>
        <w:tc>
          <w:tcPr>
            <w:tcW w:w="2693" w:type="dxa"/>
          </w:tcPr>
          <w:p w14:paraId="52D8422A" w14:textId="77777777" w:rsidR="00DB28CD" w:rsidRPr="00A705F6" w:rsidRDefault="00DB28CD" w:rsidP="00DB28CD">
            <w:pPr>
              <w:rPr>
                <w:szCs w:val="16"/>
              </w:rPr>
            </w:pPr>
          </w:p>
          <w:p w14:paraId="18FCFFDC" w14:textId="15C8C91E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24380B19" w14:textId="7264882B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Fabrizio Meliadò, WTO </w:t>
            </w:r>
          </w:p>
          <w:p w14:paraId="6E30C1AF" w14:textId="150E7AA1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Officials from India</w:t>
            </w:r>
          </w:p>
        </w:tc>
      </w:tr>
      <w:tr w:rsidR="00052713" w:rsidRPr="00A705F6" w14:paraId="1A8EE3AC" w14:textId="77777777" w:rsidTr="002D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4CC1A0BF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13:00</w:t>
            </w:r>
          </w:p>
        </w:tc>
        <w:tc>
          <w:tcPr>
            <w:tcW w:w="5760" w:type="dxa"/>
          </w:tcPr>
          <w:p w14:paraId="38CFF168" w14:textId="6D24B4AB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Lunch </w:t>
            </w:r>
          </w:p>
        </w:tc>
        <w:tc>
          <w:tcPr>
            <w:tcW w:w="2693" w:type="dxa"/>
          </w:tcPr>
          <w:p w14:paraId="1C6CF20F" w14:textId="77777777" w:rsidR="00052713" w:rsidRPr="00A705F6" w:rsidRDefault="00052713" w:rsidP="00083C69">
            <w:pPr>
              <w:rPr>
                <w:szCs w:val="16"/>
              </w:rPr>
            </w:pPr>
          </w:p>
        </w:tc>
      </w:tr>
      <w:tr w:rsidR="00DB28CD" w:rsidRPr="00A705F6" w14:paraId="162C77E3" w14:textId="77777777" w:rsidTr="002D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76C0F621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14:30</w:t>
            </w:r>
          </w:p>
        </w:tc>
        <w:tc>
          <w:tcPr>
            <w:tcW w:w="5760" w:type="dxa"/>
          </w:tcPr>
          <w:p w14:paraId="2E068040" w14:textId="77777777" w:rsidR="00DB28CD" w:rsidRPr="00D31040" w:rsidRDefault="00DB28CD" w:rsidP="00DB28CD">
            <w:pPr>
              <w:rPr>
                <w:b/>
                <w:bCs/>
                <w:szCs w:val="16"/>
                <w:lang w:val="en-IN"/>
              </w:rPr>
            </w:pPr>
            <w:r w:rsidRPr="00D31040">
              <w:rPr>
                <w:b/>
                <w:bCs/>
                <w:szCs w:val="16"/>
                <w:lang w:val="en-IN"/>
              </w:rPr>
              <w:t>Regionalisation</w:t>
            </w:r>
          </w:p>
          <w:p w14:paraId="4A72D212" w14:textId="77777777" w:rsidR="00DB28CD" w:rsidRPr="00A705F6" w:rsidRDefault="00DB28CD" w:rsidP="00DB28CD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Overview of SPS Committee work</w:t>
            </w:r>
          </w:p>
          <w:p w14:paraId="235B9433" w14:textId="2B9074E6" w:rsidR="00DB28CD" w:rsidRPr="00A705F6" w:rsidRDefault="00DB28CD" w:rsidP="00DB28CD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Main takeaways from SPS Committee March 2025 thematic session</w:t>
            </w:r>
          </w:p>
          <w:p w14:paraId="0B51351C" w14:textId="77777777" w:rsidR="00DB28CD" w:rsidRPr="00D31040" w:rsidRDefault="00DB28CD" w:rsidP="00DB28CD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D31040">
              <w:rPr>
                <w:bCs/>
                <w:szCs w:val="16"/>
              </w:rPr>
              <w:t>Case studies on trends undertaken by developed countries</w:t>
            </w:r>
          </w:p>
          <w:p w14:paraId="53BBE68D" w14:textId="43A26CEA" w:rsidR="00DB28CD" w:rsidRPr="00A705F6" w:rsidRDefault="00DB28CD" w:rsidP="00DB28CD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D31040">
              <w:rPr>
                <w:bCs/>
                <w:szCs w:val="16"/>
              </w:rPr>
              <w:t>Global best practices</w:t>
            </w:r>
          </w:p>
        </w:tc>
        <w:tc>
          <w:tcPr>
            <w:tcW w:w="2693" w:type="dxa"/>
          </w:tcPr>
          <w:p w14:paraId="5C5FDB73" w14:textId="77777777" w:rsidR="00DB28CD" w:rsidRPr="00A705F6" w:rsidRDefault="00DB28CD" w:rsidP="00DB28CD">
            <w:pPr>
              <w:rPr>
                <w:szCs w:val="16"/>
              </w:rPr>
            </w:pPr>
          </w:p>
          <w:p w14:paraId="5E53838B" w14:textId="643EE83A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162C0817" w14:textId="5FE15506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Fabrizio Meliadò, WTO </w:t>
            </w:r>
          </w:p>
          <w:p w14:paraId="323F11BB" w14:textId="77777777" w:rsidR="00DB28CD" w:rsidRPr="00A705F6" w:rsidRDefault="00DB28CD" w:rsidP="00DB28CD">
            <w:pPr>
              <w:rPr>
                <w:szCs w:val="16"/>
              </w:rPr>
            </w:pPr>
          </w:p>
          <w:p w14:paraId="6A889E44" w14:textId="3897EF54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Officials from India</w:t>
            </w:r>
          </w:p>
        </w:tc>
      </w:tr>
      <w:tr w:rsidR="00DB28CD" w:rsidRPr="00A705F6" w14:paraId="04568F7E" w14:textId="77777777" w:rsidTr="002D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4300097E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16:00</w:t>
            </w:r>
          </w:p>
        </w:tc>
        <w:tc>
          <w:tcPr>
            <w:tcW w:w="5760" w:type="dxa"/>
          </w:tcPr>
          <w:p w14:paraId="7379124B" w14:textId="6E1FD0A9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693" w:type="dxa"/>
          </w:tcPr>
          <w:p w14:paraId="06BFBA31" w14:textId="77777777" w:rsidR="00DB28CD" w:rsidRPr="00A705F6" w:rsidRDefault="00DB28CD" w:rsidP="00DB28CD">
            <w:pPr>
              <w:rPr>
                <w:szCs w:val="16"/>
              </w:rPr>
            </w:pPr>
          </w:p>
        </w:tc>
      </w:tr>
      <w:tr w:rsidR="00DB28CD" w:rsidRPr="00A705F6" w14:paraId="7ECFB360" w14:textId="77777777" w:rsidTr="002D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07CB9644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16:15</w:t>
            </w:r>
          </w:p>
        </w:tc>
        <w:tc>
          <w:tcPr>
            <w:tcW w:w="5760" w:type="dxa"/>
          </w:tcPr>
          <w:p w14:paraId="2B58E189" w14:textId="43A5B955" w:rsidR="00DB28CD" w:rsidRPr="00A705F6" w:rsidRDefault="00DB28CD" w:rsidP="00DB28CD">
            <w:pPr>
              <w:rPr>
                <w:b/>
                <w:bCs/>
                <w:szCs w:val="16"/>
                <w:lang w:val="en-IN"/>
              </w:rPr>
            </w:pPr>
            <w:r w:rsidRPr="00A705F6">
              <w:rPr>
                <w:b/>
                <w:bCs/>
                <w:szCs w:val="16"/>
                <w:lang w:val="en-IN"/>
              </w:rPr>
              <w:t>Looking ahead: future trends in SPS</w:t>
            </w:r>
          </w:p>
          <w:p w14:paraId="0BD0FC5F" w14:textId="5D2CE4A8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Globalization and emerging risks</w:t>
            </w:r>
          </w:p>
          <w:p w14:paraId="6B6E7371" w14:textId="744111BB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Anticipating future SPS challenges in an evolving global landscape</w:t>
            </w:r>
          </w:p>
          <w:p w14:paraId="62F9BEA1" w14:textId="77777777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 xml:space="preserve">Preparing for new SPS risks with advancing technology </w:t>
            </w:r>
          </w:p>
          <w:p w14:paraId="2D6920AE" w14:textId="42CD8F28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Key takeaways and final Q&amp;A</w:t>
            </w:r>
          </w:p>
          <w:p w14:paraId="60CD9CF3" w14:textId="6770EDED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Next steps</w:t>
            </w:r>
          </w:p>
        </w:tc>
        <w:tc>
          <w:tcPr>
            <w:tcW w:w="2693" w:type="dxa"/>
          </w:tcPr>
          <w:p w14:paraId="4748B65C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Officials from India </w:t>
            </w:r>
          </w:p>
          <w:p w14:paraId="77C3D7DA" w14:textId="496BCA9D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4B0AF7C2" w14:textId="2F3CC55A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Fabrizio Meliadò, WTO </w:t>
            </w:r>
          </w:p>
        </w:tc>
      </w:tr>
      <w:tr w:rsidR="00DB28CD" w:rsidRPr="00A705F6" w14:paraId="04C7FE95" w14:textId="77777777" w:rsidTr="002D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01216B48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17:30</w:t>
            </w:r>
          </w:p>
        </w:tc>
        <w:tc>
          <w:tcPr>
            <w:tcW w:w="5760" w:type="dxa"/>
          </w:tcPr>
          <w:p w14:paraId="7A1D50F1" w14:textId="77777777" w:rsidR="00DB28CD" w:rsidRPr="00A705F6" w:rsidRDefault="00DB28CD" w:rsidP="00DB28CD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Closing</w:t>
            </w:r>
          </w:p>
          <w:p w14:paraId="51B718B3" w14:textId="77777777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jc w:val="left"/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Evaluation</w:t>
            </w:r>
          </w:p>
          <w:p w14:paraId="783B66A9" w14:textId="0334F1D0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jc w:val="left"/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Closing remarks</w:t>
            </w:r>
          </w:p>
        </w:tc>
        <w:tc>
          <w:tcPr>
            <w:tcW w:w="2693" w:type="dxa"/>
          </w:tcPr>
          <w:p w14:paraId="645F3901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Officials from India </w:t>
            </w:r>
          </w:p>
          <w:p w14:paraId="341AB654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Camille Fléchet and</w:t>
            </w:r>
          </w:p>
          <w:p w14:paraId="704AE88B" w14:textId="7FD17B9E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Fabrizio Meliadò, WTO </w:t>
            </w:r>
          </w:p>
        </w:tc>
      </w:tr>
    </w:tbl>
    <w:p w14:paraId="16A77832" w14:textId="77777777" w:rsidR="00002E63" w:rsidRPr="00DB28CD" w:rsidRDefault="00002E63" w:rsidP="00A705F6">
      <w:pPr>
        <w:rPr>
          <w:rFonts w:ascii="Verdana" w:hAnsi="Verdana"/>
          <w:b/>
          <w:sz w:val="18"/>
          <w:szCs w:val="18"/>
          <w:u w:val="single"/>
          <w:lang w:val="fr-CH"/>
        </w:rPr>
      </w:pPr>
    </w:p>
    <w:p w14:paraId="0E7DA4F2" w14:textId="77777777" w:rsidR="00A705F6" w:rsidRDefault="00A705F6">
      <w:pPr>
        <w:rPr>
          <w:rFonts w:ascii="Verdana" w:hAnsi="Verdana"/>
          <w:b/>
          <w:sz w:val="18"/>
          <w:szCs w:val="18"/>
          <w:u w:val="single"/>
          <w:lang w:val="fr-CH"/>
        </w:rPr>
      </w:pPr>
      <w:r>
        <w:rPr>
          <w:rFonts w:ascii="Verdana" w:hAnsi="Verdana"/>
          <w:b/>
          <w:sz w:val="18"/>
          <w:szCs w:val="18"/>
          <w:u w:val="single"/>
          <w:lang w:val="fr-CH"/>
        </w:rPr>
        <w:br w:type="page"/>
      </w:r>
    </w:p>
    <w:p w14:paraId="407CCAD9" w14:textId="53E4E04C" w:rsidR="00002E63" w:rsidRPr="00DB28CD" w:rsidRDefault="00002E63" w:rsidP="00002E63">
      <w:pPr>
        <w:jc w:val="center"/>
        <w:rPr>
          <w:rFonts w:ascii="Verdana" w:hAnsi="Verdana"/>
          <w:b/>
          <w:sz w:val="18"/>
          <w:szCs w:val="18"/>
          <w:u w:val="single"/>
          <w:lang w:val="fr-CH"/>
        </w:rPr>
      </w:pPr>
      <w:r w:rsidRPr="00DB28CD">
        <w:rPr>
          <w:rFonts w:ascii="Verdana" w:hAnsi="Verdana"/>
          <w:b/>
          <w:sz w:val="18"/>
          <w:szCs w:val="18"/>
          <w:u w:val="single"/>
          <w:lang w:val="fr-CH"/>
        </w:rPr>
        <w:lastRenderedPageBreak/>
        <w:t>WTO resource persons</w:t>
      </w:r>
    </w:p>
    <w:p w14:paraId="0E7EBF8D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fr-CH"/>
        </w:rPr>
      </w:pPr>
    </w:p>
    <w:p w14:paraId="2F873A19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fr-CH"/>
        </w:rPr>
      </w:pPr>
      <w:r w:rsidRPr="00DB28CD">
        <w:rPr>
          <w:rFonts w:ascii="Verdana" w:hAnsi="Verdana"/>
          <w:b/>
          <w:sz w:val="18"/>
          <w:szCs w:val="18"/>
          <w:lang w:val="fr-CH"/>
        </w:rPr>
        <w:t>Ms Camille Fléchet</w:t>
      </w:r>
    </w:p>
    <w:p w14:paraId="71CC9B8F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Dispute Settlement Lawyer</w:t>
      </w:r>
    </w:p>
    <w:p w14:paraId="5178ABEB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Sanitary and Phytosanitary Measures Section, Agriculture and Commodities Division</w:t>
      </w:r>
    </w:p>
    <w:p w14:paraId="1D6830AA" w14:textId="77777777" w:rsidR="00002E63" w:rsidRPr="00DB28CD" w:rsidRDefault="00002E63" w:rsidP="00002E63">
      <w:pPr>
        <w:spacing w:after="0"/>
        <w:rPr>
          <w:rFonts w:ascii="Verdana" w:hAnsi="Verdana"/>
          <w:color w:val="0000FF"/>
          <w:sz w:val="18"/>
          <w:szCs w:val="18"/>
          <w:u w:val="single"/>
          <w:lang w:val="it-IT"/>
        </w:rPr>
      </w:pPr>
      <w:r w:rsidRPr="00DB28CD">
        <w:rPr>
          <w:rFonts w:ascii="Verdana" w:hAnsi="Verdana"/>
          <w:sz w:val="18"/>
          <w:szCs w:val="18"/>
          <w:lang w:val="it-IT"/>
        </w:rPr>
        <w:t xml:space="preserve">E-mail: </w:t>
      </w:r>
      <w:hyperlink r:id="rId6" w:history="1">
        <w:r w:rsidRPr="00DB28CD">
          <w:rPr>
            <w:rStyle w:val="Hyperlink"/>
            <w:rFonts w:ascii="Verdana" w:hAnsi="Verdana"/>
            <w:sz w:val="18"/>
            <w:szCs w:val="18"/>
            <w:lang w:val="it-IT"/>
          </w:rPr>
          <w:t>camille.flechet@wto.org</w:t>
        </w:r>
      </w:hyperlink>
    </w:p>
    <w:p w14:paraId="411F9883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742AC09D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DB28CD">
        <w:rPr>
          <w:rFonts w:ascii="Verdana" w:hAnsi="Verdana"/>
          <w:b/>
          <w:sz w:val="18"/>
          <w:szCs w:val="18"/>
        </w:rPr>
        <w:t>Mr Fabrizio Meliadò</w:t>
      </w:r>
    </w:p>
    <w:p w14:paraId="272C3DE0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eastAsia="Times New Roman" w:hAnsi="Verdana"/>
          <w:sz w:val="18"/>
          <w:szCs w:val="18"/>
        </w:rPr>
        <w:t>Economic</w:t>
      </w:r>
      <w:r w:rsidRPr="00DB28CD">
        <w:rPr>
          <w:rFonts w:ascii="Verdana" w:hAnsi="Verdana"/>
          <w:sz w:val="18"/>
          <w:szCs w:val="18"/>
        </w:rPr>
        <w:t xml:space="preserve"> Affairs Officer</w:t>
      </w:r>
    </w:p>
    <w:p w14:paraId="674E7125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 xml:space="preserve">Sanitary and Phytosanitary Measures Section, Agriculture and </w:t>
      </w:r>
      <w:r w:rsidRPr="00DB28CD">
        <w:rPr>
          <w:rFonts w:ascii="Verdana" w:eastAsia="Times New Roman" w:hAnsi="Verdana"/>
          <w:sz w:val="18"/>
          <w:szCs w:val="18"/>
        </w:rPr>
        <w:t>Commodities</w:t>
      </w:r>
      <w:r w:rsidRPr="00DB28CD">
        <w:rPr>
          <w:rFonts w:ascii="Verdana" w:hAnsi="Verdana"/>
          <w:sz w:val="18"/>
          <w:szCs w:val="18"/>
        </w:rPr>
        <w:t xml:space="preserve"> Division</w:t>
      </w:r>
    </w:p>
    <w:p w14:paraId="4757902D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  <w:lang w:val="it-IT"/>
        </w:rPr>
      </w:pPr>
      <w:r w:rsidRPr="00DB28CD">
        <w:rPr>
          <w:rFonts w:ascii="Verdana" w:hAnsi="Verdana"/>
          <w:sz w:val="18"/>
          <w:szCs w:val="18"/>
          <w:lang w:val="it-IT"/>
        </w:rPr>
        <w:t xml:space="preserve">E-mail: </w:t>
      </w:r>
      <w:hyperlink r:id="rId7" w:history="1">
        <w:r w:rsidRPr="00DB28CD">
          <w:rPr>
            <w:rStyle w:val="Hyperlink"/>
            <w:rFonts w:ascii="Verdana" w:hAnsi="Verdana"/>
            <w:sz w:val="18"/>
            <w:szCs w:val="18"/>
            <w:lang w:val="it-IT"/>
          </w:rPr>
          <w:t>fabrizio.meliado@wto.org</w:t>
        </w:r>
      </w:hyperlink>
    </w:p>
    <w:p w14:paraId="107B1B7A" w14:textId="77777777" w:rsidR="002D096A" w:rsidRPr="00D43465" w:rsidRDefault="002D096A" w:rsidP="002D096A">
      <w:pPr>
        <w:rPr>
          <w:rFonts w:ascii="Verdana" w:hAnsi="Verdana"/>
          <w:sz w:val="18"/>
          <w:szCs w:val="18"/>
          <w:lang w:val="fr-CH"/>
        </w:rPr>
      </w:pPr>
    </w:p>
    <w:p w14:paraId="27A44952" w14:textId="211D32FC" w:rsidR="00002E63" w:rsidRPr="00D43465" w:rsidRDefault="00002E63" w:rsidP="00002E63">
      <w:pPr>
        <w:jc w:val="center"/>
        <w:rPr>
          <w:rFonts w:ascii="Verdana" w:hAnsi="Verdana"/>
          <w:b/>
          <w:sz w:val="18"/>
          <w:szCs w:val="18"/>
          <w:u w:val="single"/>
          <w:lang w:val="fr-CH"/>
        </w:rPr>
      </w:pPr>
      <w:r w:rsidRPr="00D43465">
        <w:rPr>
          <w:rFonts w:ascii="Verdana" w:hAnsi="Verdana"/>
          <w:b/>
          <w:sz w:val="18"/>
          <w:szCs w:val="18"/>
          <w:u w:val="single"/>
          <w:lang w:val="fr-CH"/>
        </w:rPr>
        <w:t>Key resources</w:t>
      </w:r>
    </w:p>
    <w:p w14:paraId="649DA39B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WTO sites, platforms and documents relevant to sanitary and phytosanitary measures.</w:t>
      </w:r>
    </w:p>
    <w:p w14:paraId="0E9A62D4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hyperlink r:id="rId8" w:history="1">
        <w:r w:rsidRPr="00DB28CD">
          <w:rPr>
            <w:rStyle w:val="Hyperlink"/>
            <w:rFonts w:ascii="Verdana" w:hAnsi="Verdana"/>
            <w:sz w:val="18"/>
            <w:szCs w:val="18"/>
          </w:rPr>
          <w:t>WTO | Sanitary and phytosanitary measures - Gateway</w:t>
        </w:r>
      </w:hyperlink>
    </w:p>
    <w:p w14:paraId="53CE199C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hyperlink r:id="rId9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Agreement on the Application of Sanitary and Phytosanitary Measures</w:t>
        </w:r>
      </w:hyperlink>
    </w:p>
    <w:p w14:paraId="24B95129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 xml:space="preserve">SPS Booklet: </w:t>
      </w:r>
      <w:hyperlink r:id="rId10" w:history="1">
        <w:r w:rsidRPr="00DB28CD">
          <w:rPr>
            <w:rStyle w:val="Hyperlink"/>
            <w:rFonts w:ascii="Verdana" w:hAnsi="Verdana"/>
            <w:sz w:val="18"/>
            <w:szCs w:val="18"/>
          </w:rPr>
          <w:t>The WTO Agreements Series, Sanitary and  Phytosanitary Measures</w:t>
        </w:r>
      </w:hyperlink>
    </w:p>
    <w:p w14:paraId="746B636A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11" w:history="1">
        <w:r w:rsidRPr="00DB28CD">
          <w:rPr>
            <w:rStyle w:val="Hyperlink"/>
            <w:rFonts w:ascii="Verdana" w:hAnsi="Verdana"/>
            <w:sz w:val="18"/>
            <w:szCs w:val="18"/>
          </w:rPr>
          <w:t>WTO | The SPS Committee</w:t>
        </w:r>
      </w:hyperlink>
    </w:p>
    <w:p w14:paraId="56D1CB53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12" w:history="1">
        <w:r w:rsidRPr="00DB28CD">
          <w:rPr>
            <w:rStyle w:val="Hyperlink"/>
            <w:rFonts w:ascii="Verdana" w:hAnsi="Verdana"/>
            <w:sz w:val="18"/>
            <w:szCs w:val="18"/>
          </w:rPr>
          <w:t>WTO | Sanitary and Phytosanitary Measures – members' transparency toolkit</w:t>
        </w:r>
      </w:hyperlink>
    </w:p>
    <w:p w14:paraId="1CAA0FA4" w14:textId="7B7F3492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13" w:history="1">
        <w:r w:rsidRPr="00DB28CD">
          <w:rPr>
            <w:rStyle w:val="Hyperlink"/>
            <w:rFonts w:ascii="Verdana" w:hAnsi="Verdana"/>
            <w:sz w:val="18"/>
            <w:szCs w:val="18"/>
          </w:rPr>
          <w:t>WTO | Sanitary and Phytosanitary Measures - Major decisions and reference documents</w:t>
        </w:r>
      </w:hyperlink>
    </w:p>
    <w:p w14:paraId="4326D3D4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14" w:history="1">
        <w:r w:rsidRPr="00DB28CD">
          <w:rPr>
            <w:rStyle w:val="Hyperlink"/>
            <w:rFonts w:ascii="Verdana" w:hAnsi="Verdana"/>
            <w:sz w:val="18"/>
            <w:szCs w:val="18"/>
          </w:rPr>
          <w:t>ePing SPS&amp;TBT platform</w:t>
        </w:r>
      </w:hyperlink>
    </w:p>
    <w:p w14:paraId="0FE12A65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FF" w:themeColor="hyperlink"/>
          <w:sz w:val="18"/>
          <w:szCs w:val="18"/>
          <w:u w:val="single"/>
        </w:rPr>
      </w:pPr>
      <w:hyperlink r:id="rId15" w:history="1">
        <w:hyperlink r:id="rId16" w:history="1">
          <w:r w:rsidRPr="00DB28CD">
            <w:rPr>
              <w:rStyle w:val="Hyperlink"/>
              <w:rFonts w:ascii="Verdana" w:hAnsi="Verdana"/>
              <w:sz w:val="18"/>
              <w:szCs w:val="18"/>
            </w:rPr>
            <w:t>WTO | SPS Declaration at MC12: Responding to Modern SPS Challenges</w:t>
          </w:r>
        </w:hyperlink>
      </w:hyperlink>
    </w:p>
    <w:p w14:paraId="20979199" w14:textId="50985961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hyperlink r:id="rId17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WTO S&amp;DT MC13 Declaration</w:t>
        </w:r>
      </w:hyperlink>
      <w:r w:rsidRPr="00DB28CD">
        <w:rPr>
          <w:rFonts w:ascii="Verdana" w:hAnsi="Verdana"/>
          <w:bCs/>
          <w:sz w:val="18"/>
          <w:szCs w:val="18"/>
        </w:rPr>
        <w:t xml:space="preserve"> </w:t>
      </w:r>
    </w:p>
    <w:p w14:paraId="575F93A0" w14:textId="448BEEDF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FF" w:themeColor="hyperlink"/>
          <w:sz w:val="18"/>
          <w:szCs w:val="18"/>
          <w:u w:val="single"/>
        </w:rPr>
      </w:pPr>
      <w:hyperlink r:id="rId18" w:tgtFrame="_blank" w:tooltip="ouvre une nouvelle fenêtre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SPS eLearning Course</w:t>
        </w:r>
      </w:hyperlink>
    </w:p>
    <w:p w14:paraId="08AF3D11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</w:p>
    <w:p w14:paraId="45C663C8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WTO video "Let's Talk Food Safety"</w:t>
      </w:r>
    </w:p>
    <w:p w14:paraId="09DFD718" w14:textId="4D0F2909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FF"/>
          <w:sz w:val="18"/>
          <w:szCs w:val="18"/>
          <w:u w:val="single"/>
        </w:rPr>
      </w:pPr>
      <w:hyperlink r:id="rId19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https://www.youtube.com/watch?v=a7HHRTHc4zA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45BD3D99" w14:textId="77777777" w:rsidR="00002E63" w:rsidRPr="00DB28CD" w:rsidRDefault="00002E63" w:rsidP="00002E63">
      <w:pPr>
        <w:rPr>
          <w:rFonts w:ascii="Verdana" w:hAnsi="Verdana"/>
          <w:bCs/>
          <w:sz w:val="18"/>
          <w:szCs w:val="18"/>
        </w:rPr>
      </w:pPr>
    </w:p>
    <w:p w14:paraId="4CF44121" w14:textId="6B4B6060" w:rsidR="00002E63" w:rsidRPr="00DB28CD" w:rsidRDefault="00002E63" w:rsidP="00002E63">
      <w:pPr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>Videos created and provided by the New Zealand Ministry for Primary Industries</w:t>
      </w:r>
    </w:p>
    <w:p w14:paraId="51735EA3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National treatment: </w:t>
      </w:r>
      <w:hyperlink r:id="rId20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https://www.youtube.com/watch?v=s04acalFRrc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52027046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Basic rights and obligations: </w:t>
      </w:r>
      <w:hyperlink r:id="rId21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https://www.youtube.com/watch?v=LB7KD0Hm1X4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429A1E32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Equivalence: </w:t>
      </w:r>
      <w:hyperlink r:id="rId22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https://www.youtube.com/watch?v=-GxsV16ufBU</w:t>
        </w:r>
      </w:hyperlink>
      <w:r w:rsidRPr="00DB28CD">
        <w:rPr>
          <w:rFonts w:ascii="Verdana" w:hAnsi="Verdana"/>
          <w:bCs/>
          <w:sz w:val="18"/>
          <w:szCs w:val="18"/>
        </w:rPr>
        <w:t xml:space="preserve"> </w:t>
      </w:r>
    </w:p>
    <w:p w14:paraId="2D854C2A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Harmonization: </w:t>
      </w:r>
      <w:hyperlink r:id="rId23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https://www.youtube.com/watch?v=mY4AIhZYC9s</w:t>
        </w:r>
      </w:hyperlink>
    </w:p>
    <w:p w14:paraId="6DC7C597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Regionalization: </w:t>
      </w:r>
      <w:hyperlink r:id="rId24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https://www.youtube.com/watch?v=8sg8b-dvKH4</w:t>
        </w:r>
      </w:hyperlink>
      <w:r w:rsidRPr="00DB28CD">
        <w:rPr>
          <w:rFonts w:ascii="Verdana" w:hAnsi="Verdana"/>
          <w:bCs/>
          <w:sz w:val="18"/>
          <w:szCs w:val="18"/>
        </w:rPr>
        <w:t xml:space="preserve">  </w:t>
      </w:r>
    </w:p>
    <w:p w14:paraId="23F425FF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Risk assessment: </w:t>
      </w:r>
      <w:hyperlink r:id="rId25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https://www.youtube.com/watch?v=RwMkm95ZnE0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68627017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Transparency: </w:t>
      </w:r>
      <w:hyperlink w:history="1"/>
      <w:hyperlink r:id="rId26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https://www.youtube.com/watch?v=-IkLFrtjC-U</w:t>
        </w:r>
      </w:hyperlink>
      <w:r w:rsidRPr="00DB28CD">
        <w:rPr>
          <w:rFonts w:ascii="Verdana" w:hAnsi="Verdana"/>
          <w:bCs/>
          <w:sz w:val="18"/>
          <w:szCs w:val="18"/>
        </w:rPr>
        <w:t xml:space="preserve"> </w:t>
      </w:r>
    </w:p>
    <w:p w14:paraId="237314FF" w14:textId="77777777" w:rsidR="00002E63" w:rsidRPr="00DB28CD" w:rsidRDefault="00002E63" w:rsidP="00002E63">
      <w:pPr>
        <w:spacing w:after="120"/>
        <w:rPr>
          <w:rFonts w:ascii="Verdana" w:hAnsi="Verdana"/>
          <w:sz w:val="18"/>
          <w:szCs w:val="18"/>
        </w:rPr>
      </w:pPr>
    </w:p>
    <w:p w14:paraId="10F95108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Standards and Trade Development Facility (</w:t>
      </w:r>
      <w:hyperlink r:id="rId27" w:history="1">
        <w:r w:rsidRPr="00DB28CD">
          <w:rPr>
            <w:rStyle w:val="Hyperlink"/>
            <w:rFonts w:ascii="Verdana" w:hAnsi="Verdana"/>
            <w:sz w:val="18"/>
            <w:szCs w:val="18"/>
          </w:rPr>
          <w:t>STDF</w:t>
        </w:r>
      </w:hyperlink>
      <w:r w:rsidRPr="00DB28CD">
        <w:rPr>
          <w:rFonts w:ascii="Verdana" w:hAnsi="Verdana"/>
          <w:sz w:val="18"/>
          <w:szCs w:val="18"/>
        </w:rPr>
        <w:t xml:space="preserve">): </w:t>
      </w:r>
    </w:p>
    <w:p w14:paraId="47A663F1" w14:textId="726B05B8" w:rsidR="00002E63" w:rsidRPr="00DB28CD" w:rsidRDefault="00002E63" w:rsidP="00002E63">
      <w:pPr>
        <w:pStyle w:val="ListParagraph"/>
        <w:numPr>
          <w:ilvl w:val="0"/>
          <w:numId w:val="18"/>
        </w:numPr>
        <w:contextualSpacing w:val="0"/>
        <w:rPr>
          <w:szCs w:val="18"/>
        </w:rPr>
      </w:pPr>
      <w:r w:rsidRPr="00DB28CD">
        <w:rPr>
          <w:bCs/>
          <w:szCs w:val="18"/>
        </w:rPr>
        <w:t xml:space="preserve">STDF's </w:t>
      </w:r>
      <w:hyperlink r:id="rId28" w:history="1">
        <w:r w:rsidRPr="00DB28CD">
          <w:rPr>
            <w:rStyle w:val="Hyperlink"/>
            <w:bCs/>
            <w:szCs w:val="18"/>
          </w:rPr>
          <w:t>publications</w:t>
        </w:r>
      </w:hyperlink>
      <w:r w:rsidRPr="00DB28CD">
        <w:rPr>
          <w:bCs/>
          <w:szCs w:val="18"/>
        </w:rPr>
        <w:t xml:space="preserve"> and knowledge work including on:</w:t>
      </w:r>
    </w:p>
    <w:p w14:paraId="1272B0D1" w14:textId="69992402" w:rsidR="00002E63" w:rsidRPr="00DB28CD" w:rsidRDefault="00002E63" w:rsidP="00002E63">
      <w:pPr>
        <w:pStyle w:val="ListParagraph"/>
        <w:numPr>
          <w:ilvl w:val="1"/>
          <w:numId w:val="18"/>
        </w:numPr>
        <w:contextualSpacing w:val="0"/>
        <w:rPr>
          <w:szCs w:val="18"/>
        </w:rPr>
      </w:pPr>
      <w:hyperlink r:id="rId29" w:history="1">
        <w:r w:rsidRPr="00DB28CD">
          <w:rPr>
            <w:rStyle w:val="Hyperlink"/>
            <w:szCs w:val="18"/>
            <w:lang w:val="en-US"/>
          </w:rPr>
          <w:t>Digitalization and eCert</w:t>
        </w:r>
      </w:hyperlink>
    </w:p>
    <w:p w14:paraId="6676E10D" w14:textId="1D95329B" w:rsidR="00002E63" w:rsidRPr="00DB28CD" w:rsidRDefault="00002E63" w:rsidP="00002E63">
      <w:pPr>
        <w:pStyle w:val="ListParagraph"/>
        <w:numPr>
          <w:ilvl w:val="0"/>
          <w:numId w:val="18"/>
        </w:numPr>
        <w:contextualSpacing w:val="0"/>
        <w:rPr>
          <w:szCs w:val="18"/>
        </w:rPr>
      </w:pPr>
      <w:r w:rsidRPr="00DB28CD">
        <w:rPr>
          <w:szCs w:val="18"/>
        </w:rPr>
        <w:t xml:space="preserve">STDF's </w:t>
      </w:r>
      <w:hyperlink r:id="rId30" w:history="1">
        <w:r w:rsidRPr="00DB28CD">
          <w:rPr>
            <w:rStyle w:val="Hyperlink"/>
            <w:szCs w:val="18"/>
          </w:rPr>
          <w:t>briefing notes</w:t>
        </w:r>
      </w:hyperlink>
      <w:r w:rsidRPr="00DB28CD">
        <w:rPr>
          <w:szCs w:val="18"/>
        </w:rPr>
        <w:t xml:space="preserve">, including on climate change.  </w:t>
      </w:r>
    </w:p>
    <w:p w14:paraId="5DD9DFB3" w14:textId="2672E061" w:rsidR="002D096A" w:rsidRPr="00DB28CD" w:rsidRDefault="00002E63" w:rsidP="002D096A">
      <w:pPr>
        <w:pStyle w:val="ListParagraph"/>
        <w:numPr>
          <w:ilvl w:val="0"/>
          <w:numId w:val="18"/>
        </w:numPr>
        <w:contextualSpacing w:val="0"/>
        <w:rPr>
          <w:szCs w:val="18"/>
        </w:rPr>
      </w:pPr>
      <w:r w:rsidRPr="00DB28CD">
        <w:rPr>
          <w:szCs w:val="18"/>
        </w:rPr>
        <w:t xml:space="preserve">STDF's video: </w:t>
      </w:r>
      <w:hyperlink r:id="rId31" w:history="1">
        <w:r w:rsidRPr="00DB28CD">
          <w:rPr>
            <w:rStyle w:val="Hyperlink"/>
            <w:szCs w:val="18"/>
          </w:rPr>
          <w:t>Shaping a safer world</w:t>
        </w:r>
      </w:hyperlink>
    </w:p>
    <w:p w14:paraId="0A67C1B4" w14:textId="77777777" w:rsidR="0043010D" w:rsidRPr="00DB28CD" w:rsidRDefault="0043010D" w:rsidP="000665D9">
      <w:pPr>
        <w:jc w:val="both"/>
        <w:rPr>
          <w:rFonts w:ascii="Verdana" w:hAnsi="Verdana"/>
          <w:sz w:val="18"/>
          <w:szCs w:val="18"/>
          <w:lang w:val="en-IN"/>
        </w:rPr>
      </w:pPr>
    </w:p>
    <w:sectPr w:rsidR="0043010D" w:rsidRPr="00DB28CD" w:rsidSect="00C14E8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7B2"/>
    <w:multiLevelType w:val="hybridMultilevel"/>
    <w:tmpl w:val="83FE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CA2"/>
    <w:multiLevelType w:val="multilevel"/>
    <w:tmpl w:val="1A66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6CE"/>
    <w:multiLevelType w:val="hybridMultilevel"/>
    <w:tmpl w:val="961C1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73D"/>
    <w:multiLevelType w:val="hybridMultilevel"/>
    <w:tmpl w:val="36CC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3D72"/>
    <w:multiLevelType w:val="hybridMultilevel"/>
    <w:tmpl w:val="132E2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08E2"/>
    <w:multiLevelType w:val="hybridMultilevel"/>
    <w:tmpl w:val="F9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51DB"/>
    <w:multiLevelType w:val="hybridMultilevel"/>
    <w:tmpl w:val="2482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25AC"/>
    <w:multiLevelType w:val="hybridMultilevel"/>
    <w:tmpl w:val="8CFA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7C4F"/>
    <w:multiLevelType w:val="hybridMultilevel"/>
    <w:tmpl w:val="6734C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5661C"/>
    <w:multiLevelType w:val="hybridMultilevel"/>
    <w:tmpl w:val="BDBAFD24"/>
    <w:lvl w:ilvl="0" w:tplc="E1AAD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82570"/>
    <w:multiLevelType w:val="hybridMultilevel"/>
    <w:tmpl w:val="CA46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9082B"/>
    <w:multiLevelType w:val="multilevel"/>
    <w:tmpl w:val="095C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FC5F8F"/>
    <w:multiLevelType w:val="hybridMultilevel"/>
    <w:tmpl w:val="8B466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04A"/>
    <w:multiLevelType w:val="hybridMultilevel"/>
    <w:tmpl w:val="127EC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57CC"/>
    <w:multiLevelType w:val="hybridMultilevel"/>
    <w:tmpl w:val="B09C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94423"/>
    <w:multiLevelType w:val="hybridMultilevel"/>
    <w:tmpl w:val="A56E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46E90"/>
    <w:multiLevelType w:val="hybridMultilevel"/>
    <w:tmpl w:val="9CDAE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041B4"/>
    <w:multiLevelType w:val="hybridMultilevel"/>
    <w:tmpl w:val="CAE4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05C65"/>
    <w:multiLevelType w:val="hybridMultilevel"/>
    <w:tmpl w:val="B818F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660E9"/>
    <w:multiLevelType w:val="hybridMultilevel"/>
    <w:tmpl w:val="41085A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E7D9A"/>
    <w:multiLevelType w:val="hybridMultilevel"/>
    <w:tmpl w:val="A55A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7316">
    <w:abstractNumId w:val="7"/>
  </w:num>
  <w:num w:numId="2" w16cid:durableId="292752117">
    <w:abstractNumId w:val="12"/>
  </w:num>
  <w:num w:numId="3" w16cid:durableId="641616941">
    <w:abstractNumId w:val="3"/>
  </w:num>
  <w:num w:numId="4" w16cid:durableId="803741714">
    <w:abstractNumId w:val="0"/>
  </w:num>
  <w:num w:numId="5" w16cid:durableId="1180658001">
    <w:abstractNumId w:val="14"/>
  </w:num>
  <w:num w:numId="6" w16cid:durableId="306131853">
    <w:abstractNumId w:val="5"/>
  </w:num>
  <w:num w:numId="7" w16cid:durableId="1623341857">
    <w:abstractNumId w:val="10"/>
  </w:num>
  <w:num w:numId="8" w16cid:durableId="865602968">
    <w:abstractNumId w:val="18"/>
  </w:num>
  <w:num w:numId="9" w16cid:durableId="1245721279">
    <w:abstractNumId w:val="15"/>
  </w:num>
  <w:num w:numId="10" w16cid:durableId="1473863083">
    <w:abstractNumId w:val="20"/>
  </w:num>
  <w:num w:numId="11" w16cid:durableId="1248033691">
    <w:abstractNumId w:val="16"/>
  </w:num>
  <w:num w:numId="12" w16cid:durableId="71439078">
    <w:abstractNumId w:val="13"/>
  </w:num>
  <w:num w:numId="13" w16cid:durableId="1030061501">
    <w:abstractNumId w:val="0"/>
  </w:num>
  <w:num w:numId="14" w16cid:durableId="103306052">
    <w:abstractNumId w:val="4"/>
  </w:num>
  <w:num w:numId="15" w16cid:durableId="416363674">
    <w:abstractNumId w:val="6"/>
  </w:num>
  <w:num w:numId="16" w16cid:durableId="43215675">
    <w:abstractNumId w:val="17"/>
  </w:num>
  <w:num w:numId="17" w16cid:durableId="1523665254">
    <w:abstractNumId w:val="2"/>
  </w:num>
  <w:num w:numId="18" w16cid:durableId="1900242615">
    <w:abstractNumId w:val="9"/>
  </w:num>
  <w:num w:numId="19" w16cid:durableId="306935971">
    <w:abstractNumId w:val="2"/>
  </w:num>
  <w:num w:numId="20" w16cid:durableId="8562402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7482902">
    <w:abstractNumId w:val="0"/>
  </w:num>
  <w:num w:numId="22" w16cid:durableId="225457433">
    <w:abstractNumId w:val="1"/>
  </w:num>
  <w:num w:numId="23" w16cid:durableId="2057777067">
    <w:abstractNumId w:val="11"/>
  </w:num>
  <w:num w:numId="24" w16cid:durableId="12320775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24"/>
    <w:rsid w:val="000017E0"/>
    <w:rsid w:val="00002E63"/>
    <w:rsid w:val="00003AAA"/>
    <w:rsid w:val="000509C2"/>
    <w:rsid w:val="00052713"/>
    <w:rsid w:val="000665D9"/>
    <w:rsid w:val="00067F5D"/>
    <w:rsid w:val="00083960"/>
    <w:rsid w:val="000C7BAC"/>
    <w:rsid w:val="000E2577"/>
    <w:rsid w:val="001341D5"/>
    <w:rsid w:val="00163271"/>
    <w:rsid w:val="001A2116"/>
    <w:rsid w:val="001B04BA"/>
    <w:rsid w:val="001F327B"/>
    <w:rsid w:val="001F35CB"/>
    <w:rsid w:val="00213616"/>
    <w:rsid w:val="0024345D"/>
    <w:rsid w:val="002C15B4"/>
    <w:rsid w:val="002D096A"/>
    <w:rsid w:val="002D5EEA"/>
    <w:rsid w:val="00316A87"/>
    <w:rsid w:val="00326AAD"/>
    <w:rsid w:val="00344224"/>
    <w:rsid w:val="00362617"/>
    <w:rsid w:val="003870F7"/>
    <w:rsid w:val="00387AAE"/>
    <w:rsid w:val="003C01D4"/>
    <w:rsid w:val="003E1B09"/>
    <w:rsid w:val="003E61CD"/>
    <w:rsid w:val="003F7906"/>
    <w:rsid w:val="003F7D81"/>
    <w:rsid w:val="00400A9A"/>
    <w:rsid w:val="00411BBF"/>
    <w:rsid w:val="0043010D"/>
    <w:rsid w:val="0043510B"/>
    <w:rsid w:val="004B21CD"/>
    <w:rsid w:val="00501961"/>
    <w:rsid w:val="00535B51"/>
    <w:rsid w:val="005D066F"/>
    <w:rsid w:val="005E3624"/>
    <w:rsid w:val="005E5902"/>
    <w:rsid w:val="00623300"/>
    <w:rsid w:val="00656E2B"/>
    <w:rsid w:val="00670034"/>
    <w:rsid w:val="00677A07"/>
    <w:rsid w:val="006C76EB"/>
    <w:rsid w:val="006D3570"/>
    <w:rsid w:val="007426B7"/>
    <w:rsid w:val="007943B1"/>
    <w:rsid w:val="007956F1"/>
    <w:rsid w:val="007C79EC"/>
    <w:rsid w:val="00834089"/>
    <w:rsid w:val="00841660"/>
    <w:rsid w:val="0086635A"/>
    <w:rsid w:val="00867A1B"/>
    <w:rsid w:val="008975FF"/>
    <w:rsid w:val="008C0D89"/>
    <w:rsid w:val="008D1562"/>
    <w:rsid w:val="00904ED8"/>
    <w:rsid w:val="00913E11"/>
    <w:rsid w:val="0091668C"/>
    <w:rsid w:val="009226EA"/>
    <w:rsid w:val="0093140C"/>
    <w:rsid w:val="00934061"/>
    <w:rsid w:val="00971258"/>
    <w:rsid w:val="0097203E"/>
    <w:rsid w:val="00993F10"/>
    <w:rsid w:val="009A7B8E"/>
    <w:rsid w:val="00A16C15"/>
    <w:rsid w:val="00A563FF"/>
    <w:rsid w:val="00A705F6"/>
    <w:rsid w:val="00A769F0"/>
    <w:rsid w:val="00A80894"/>
    <w:rsid w:val="00A808D2"/>
    <w:rsid w:val="00AF6C5A"/>
    <w:rsid w:val="00B65A51"/>
    <w:rsid w:val="00B80FA5"/>
    <w:rsid w:val="00B83CDD"/>
    <w:rsid w:val="00BA2563"/>
    <w:rsid w:val="00BB6158"/>
    <w:rsid w:val="00BE0499"/>
    <w:rsid w:val="00BF42FD"/>
    <w:rsid w:val="00C03A74"/>
    <w:rsid w:val="00C04A46"/>
    <w:rsid w:val="00C14E8A"/>
    <w:rsid w:val="00C9296A"/>
    <w:rsid w:val="00CA4134"/>
    <w:rsid w:val="00CB7CBA"/>
    <w:rsid w:val="00CC372E"/>
    <w:rsid w:val="00D27156"/>
    <w:rsid w:val="00D31040"/>
    <w:rsid w:val="00D323B3"/>
    <w:rsid w:val="00D42A5C"/>
    <w:rsid w:val="00D43465"/>
    <w:rsid w:val="00D549B9"/>
    <w:rsid w:val="00D652BC"/>
    <w:rsid w:val="00DB28CD"/>
    <w:rsid w:val="00DC5487"/>
    <w:rsid w:val="00DD1EE1"/>
    <w:rsid w:val="00DD6518"/>
    <w:rsid w:val="00E1670A"/>
    <w:rsid w:val="00E26A76"/>
    <w:rsid w:val="00E654A8"/>
    <w:rsid w:val="00E81649"/>
    <w:rsid w:val="00EB0308"/>
    <w:rsid w:val="00EB4706"/>
    <w:rsid w:val="00ED7587"/>
    <w:rsid w:val="00F163D4"/>
    <w:rsid w:val="00F71F27"/>
    <w:rsid w:val="00F87BF1"/>
    <w:rsid w:val="00F90DAA"/>
    <w:rsid w:val="00FC68D8"/>
    <w:rsid w:val="00FD34E3"/>
    <w:rsid w:val="00FD5FA5"/>
    <w:rsid w:val="00FE28DB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FA29"/>
  <w15:docId w15:val="{4515CE70-9DBF-403D-BF90-3846A8BC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BF"/>
  </w:style>
  <w:style w:type="paragraph" w:styleId="Heading2">
    <w:name w:val="heading 2"/>
    <w:basedOn w:val="Normal"/>
    <w:link w:val="Heading2Char"/>
    <w:uiPriority w:val="9"/>
    <w:qFormat/>
    <w:rsid w:val="00052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59"/>
    <w:qFormat/>
    <w:rsid w:val="00BF42FD"/>
    <w:pPr>
      <w:spacing w:after="0" w:line="240" w:lineRule="auto"/>
      <w:ind w:left="720"/>
      <w:contextualSpacing/>
      <w:jc w:val="both"/>
    </w:pPr>
    <w:rPr>
      <w:rFonts w:ascii="Verdana" w:hAnsi="Verdana"/>
      <w:sz w:val="18"/>
      <w:lang w:val="en-GB"/>
    </w:rPr>
  </w:style>
  <w:style w:type="table" w:customStyle="1" w:styleId="WTOTable1">
    <w:name w:val="WTOTable1"/>
    <w:basedOn w:val="TableNormal"/>
    <w:uiPriority w:val="99"/>
    <w:rsid w:val="00BF42FD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527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C0D89"/>
    <w:rPr>
      <w:i/>
      <w:iCs/>
    </w:rPr>
  </w:style>
  <w:style w:type="paragraph" w:styleId="Revision">
    <w:name w:val="Revision"/>
    <w:hidden/>
    <w:uiPriority w:val="99"/>
    <w:semiHidden/>
    <w:rsid w:val="004B21CD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02E63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002E63"/>
    <w:rPr>
      <w:rFonts w:ascii="Times New Roman" w:eastAsia="Times New Roman" w:hAnsi="Times New Roman" w:cs="Times New Roman"/>
      <w:b/>
      <w:caps/>
      <w:kern w:val="28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02E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E6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705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o.org/english/tratop_e/sps_e/sps_e.htm" TargetMode="External"/><Relationship Id="rId13" Type="http://schemas.openxmlformats.org/officeDocument/2006/relationships/hyperlink" Target="https://www.wto.org/english/tratop_e/sps_e/decisions06_e.htm" TargetMode="External"/><Relationship Id="rId18" Type="http://schemas.openxmlformats.org/officeDocument/2006/relationships/hyperlink" Target="https://www.learning.wto.org/local/coursecatalogue/index.php?categoryid=50" TargetMode="External"/><Relationship Id="rId26" Type="http://schemas.openxmlformats.org/officeDocument/2006/relationships/hyperlink" Target="https://www.youtube.com/watch?v=-IkLFrtjC-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B7KD0Hm1X4" TargetMode="External"/><Relationship Id="rId7" Type="http://schemas.openxmlformats.org/officeDocument/2006/relationships/hyperlink" Target="mailto:fabrizio.meliado@wto.org" TargetMode="External"/><Relationship Id="rId12" Type="http://schemas.openxmlformats.org/officeDocument/2006/relationships/hyperlink" Target="https://www.wto.org/english/tratop_e/sps_e/transparency_toolkit_e.htm" TargetMode="External"/><Relationship Id="rId17" Type="http://schemas.openxmlformats.org/officeDocument/2006/relationships/hyperlink" Target="https://docs.wto.org/dol2festaff/Pages/SS/directdoc.aspx?filename=q:/WT/MIN24/36.pdf&amp;Open=True" TargetMode="External"/><Relationship Id="rId25" Type="http://schemas.openxmlformats.org/officeDocument/2006/relationships/hyperlink" Target="https://www.youtube.com/watch?v=RwMkm95ZnE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to.org/english/tratop_e/sps_e/sps_declaration_mc12_e.htm" TargetMode="External"/><Relationship Id="rId20" Type="http://schemas.openxmlformats.org/officeDocument/2006/relationships/hyperlink" Target="https://www.youtube.com/watch?v=s04acalFRrc" TargetMode="External"/><Relationship Id="rId29" Type="http://schemas.openxmlformats.org/officeDocument/2006/relationships/hyperlink" Target="https://standardsfacility.org/SPS-eCer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amille.flechet@wto.org" TargetMode="External"/><Relationship Id="rId11" Type="http://schemas.openxmlformats.org/officeDocument/2006/relationships/hyperlink" Target="https://www.wto.org/english/tratop_e/sps_e/work_and_doc_e.htm" TargetMode="External"/><Relationship Id="rId24" Type="http://schemas.openxmlformats.org/officeDocument/2006/relationships/hyperlink" Target="https://www.youtube.com/watch?v=8sg8b-dvKH4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www.wto.org/french/tratop_f/sps_f/sps_declaration_mc12_f.htm" TargetMode="External"/><Relationship Id="rId23" Type="http://schemas.openxmlformats.org/officeDocument/2006/relationships/hyperlink" Target="https://www.youtube.com/watch?v=mY4AIhZYC9s" TargetMode="External"/><Relationship Id="rId28" Type="http://schemas.openxmlformats.org/officeDocument/2006/relationships/hyperlink" Target="https://standardsfacility.org/stdf-publications" TargetMode="External"/><Relationship Id="rId10" Type="http://schemas.openxmlformats.org/officeDocument/2006/relationships/hyperlink" Target="https://www.wto.org/english/res_e/booksp_e/agrmntseries4_sps_e.pdf" TargetMode="External"/><Relationship Id="rId19" Type="http://schemas.openxmlformats.org/officeDocument/2006/relationships/hyperlink" Target="https://www.youtube.com/watch?v=a7HHRTHc4zA" TargetMode="External"/><Relationship Id="rId31" Type="http://schemas.openxmlformats.org/officeDocument/2006/relationships/hyperlink" Target="https://www.youtube.com/watch?v=QnQE_lPtztk&amp;list=PL7r8EY5C1PNYVGo0wMGml7vtxaajkyGO8&amp;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to.org/english/docs_e/legal_e/15sps_01_e.htm" TargetMode="External"/><Relationship Id="rId14" Type="http://schemas.openxmlformats.org/officeDocument/2006/relationships/hyperlink" Target="https://eping.wto.org/en" TargetMode="External"/><Relationship Id="rId22" Type="http://schemas.openxmlformats.org/officeDocument/2006/relationships/hyperlink" Target="https://www.youtube.com/watch?v=-GxsV16ufBU" TargetMode="External"/><Relationship Id="rId27" Type="http://schemas.openxmlformats.org/officeDocument/2006/relationships/hyperlink" Target="https://standardsfacility.org/" TargetMode="External"/><Relationship Id="rId30" Type="http://schemas.openxmlformats.org/officeDocument/2006/relationships/hyperlink" Target="https://standardsfacility.org/brief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Flechet, Camille</cp:lastModifiedBy>
  <cp:revision>5</cp:revision>
  <cp:lastPrinted>2023-10-12T08:26:00Z</cp:lastPrinted>
  <dcterms:created xsi:type="dcterms:W3CDTF">2025-02-28T08:56:00Z</dcterms:created>
  <dcterms:modified xsi:type="dcterms:W3CDTF">2025-03-04T09:49:00Z</dcterms:modified>
</cp:coreProperties>
</file>