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8C0F" w14:textId="77777777" w:rsidR="0066116E" w:rsidRPr="00A450BA" w:rsidRDefault="0066116E" w:rsidP="0039682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2"/>
          <w:lang w:val="es-ES"/>
        </w:rPr>
      </w:pPr>
    </w:p>
    <w:p w14:paraId="50BDE57A" w14:textId="77777777" w:rsidR="0066116E" w:rsidRPr="00A450BA" w:rsidRDefault="0066116E" w:rsidP="008C3AF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2"/>
          <w:lang w:val="es-ES"/>
        </w:rPr>
      </w:pPr>
    </w:p>
    <w:p w14:paraId="09B5F53C" w14:textId="32A22C18" w:rsidR="008F3697" w:rsidRDefault="004F0D3A" w:rsidP="0066116E">
      <w:pPr>
        <w:pStyle w:val="SummarySubheader"/>
        <w:jc w:val="center"/>
        <w:rPr>
          <w:lang w:val="es-ES"/>
        </w:rPr>
      </w:pPr>
      <w:r>
        <w:rPr>
          <w:lang w:val="es-ES"/>
        </w:rPr>
        <w:t>MODULO</w:t>
      </w:r>
      <w:r w:rsidR="004E6E3A" w:rsidRPr="00A450BA">
        <w:rPr>
          <w:lang w:val="es-ES"/>
        </w:rPr>
        <w:t xml:space="preserve"> SOBRE SOLUCIÓN DE DIFERENCIAS</w:t>
      </w:r>
      <w:r>
        <w:rPr>
          <w:lang w:val="es-ES"/>
        </w:rPr>
        <w:t xml:space="preserve"> </w:t>
      </w:r>
    </w:p>
    <w:p w14:paraId="201964D8" w14:textId="775DFA28" w:rsidR="008C3AF9" w:rsidRPr="00A450BA" w:rsidRDefault="004F0D3A" w:rsidP="0066116E">
      <w:pPr>
        <w:pStyle w:val="SummarySubheader"/>
        <w:jc w:val="center"/>
        <w:rPr>
          <w:lang w:val="es-ES"/>
        </w:rPr>
      </w:pPr>
      <w:r>
        <w:rPr>
          <w:lang w:val="es-ES"/>
        </w:rPr>
        <w:t xml:space="preserve"> </w:t>
      </w:r>
      <w:r w:rsidR="008F3697">
        <w:rPr>
          <w:lang w:val="es-ES"/>
        </w:rPr>
        <w:t xml:space="preserve">Curso Especializado para </w:t>
      </w:r>
      <w:r w:rsidR="00142AFF">
        <w:rPr>
          <w:lang w:val="es-ES"/>
        </w:rPr>
        <w:t>f</w:t>
      </w:r>
      <w:r w:rsidR="008F3697">
        <w:rPr>
          <w:lang w:val="es-ES"/>
        </w:rPr>
        <w:t xml:space="preserve">uncionarios del </w:t>
      </w:r>
      <w:r w:rsidR="00142AFF">
        <w:rPr>
          <w:lang w:val="es-ES"/>
        </w:rPr>
        <w:t>g</w:t>
      </w:r>
      <w:r w:rsidR="008F3697">
        <w:rPr>
          <w:lang w:val="es-ES"/>
        </w:rPr>
        <w:t>obierno de Guatemala</w:t>
      </w:r>
    </w:p>
    <w:p w14:paraId="35ECC49B" w14:textId="77777777" w:rsidR="001713CF" w:rsidRPr="00142AFF" w:rsidRDefault="004F0D3A" w:rsidP="001713CF">
      <w:pPr>
        <w:jc w:val="center"/>
        <w:rPr>
          <w:i/>
          <w:iCs/>
          <w:lang w:val="es-ES"/>
        </w:rPr>
      </w:pPr>
      <w:r w:rsidRPr="00142AFF">
        <w:rPr>
          <w:i/>
          <w:iCs/>
          <w:lang w:val="es-ES"/>
        </w:rPr>
        <w:t>8-10 de diciembre</w:t>
      </w:r>
      <w:r w:rsidR="004E6E3A" w:rsidRPr="00142AFF">
        <w:rPr>
          <w:i/>
          <w:iCs/>
          <w:lang w:val="es-ES"/>
        </w:rPr>
        <w:t xml:space="preserve"> de</w:t>
      </w:r>
      <w:r w:rsidR="008C3AF9" w:rsidRPr="00142AFF">
        <w:rPr>
          <w:i/>
          <w:iCs/>
          <w:lang w:val="es-ES"/>
        </w:rPr>
        <w:t xml:space="preserve"> 20</w:t>
      </w:r>
      <w:r w:rsidR="00E40375" w:rsidRPr="00142AFF">
        <w:rPr>
          <w:i/>
          <w:iCs/>
          <w:lang w:val="es-ES"/>
        </w:rPr>
        <w:t>2</w:t>
      </w:r>
      <w:r w:rsidR="004E6E3A" w:rsidRPr="00142AFF">
        <w:rPr>
          <w:i/>
          <w:iCs/>
          <w:lang w:val="es-ES"/>
        </w:rPr>
        <w:t>5</w:t>
      </w:r>
      <w:r w:rsidR="001713CF" w:rsidRPr="00142AFF" w:rsidDel="005D532B">
        <w:rPr>
          <w:i/>
          <w:iCs/>
          <w:lang w:val="es-ES"/>
        </w:rPr>
        <w:t xml:space="preserve"> </w:t>
      </w:r>
    </w:p>
    <w:p w14:paraId="2625DD91" w14:textId="5CEE1D74" w:rsidR="001713CF" w:rsidRPr="00142AFF" w:rsidDel="005D532B" w:rsidRDefault="001713CF" w:rsidP="001713CF">
      <w:pPr>
        <w:jc w:val="center"/>
        <w:rPr>
          <w:i/>
          <w:iCs/>
          <w:lang w:val="es-ES"/>
        </w:rPr>
      </w:pPr>
      <w:r w:rsidRPr="00142AFF" w:rsidDel="005D532B">
        <w:rPr>
          <w:i/>
          <w:iCs/>
          <w:lang w:val="es-ES"/>
        </w:rPr>
        <w:t>En línea</w:t>
      </w:r>
    </w:p>
    <w:p w14:paraId="3D9CBB43" w14:textId="15B1B834" w:rsidR="008C3AF9" w:rsidRPr="00A450BA" w:rsidRDefault="008C3AF9" w:rsidP="0066116E">
      <w:pPr>
        <w:jc w:val="center"/>
        <w:rPr>
          <w:lang w:val="es-ES"/>
        </w:rPr>
      </w:pPr>
    </w:p>
    <w:p w14:paraId="40C8D341" w14:textId="77777777" w:rsidR="0066116E" w:rsidRPr="00A450BA" w:rsidRDefault="0066116E" w:rsidP="0066116E">
      <w:pPr>
        <w:jc w:val="center"/>
        <w:rPr>
          <w:lang w:val="es-ES"/>
        </w:rPr>
      </w:pPr>
    </w:p>
    <w:p w14:paraId="735D3D40" w14:textId="19B49690" w:rsidR="0066116E" w:rsidRPr="00A450BA" w:rsidRDefault="004E6E3A" w:rsidP="00AD7313">
      <w:pPr>
        <w:rPr>
          <w:lang w:val="es-ES"/>
        </w:rPr>
      </w:pPr>
      <w:r w:rsidRPr="00A450BA">
        <w:rPr>
          <w:b/>
          <w:lang w:val="es-ES"/>
        </w:rPr>
        <w:t>Facilitadores</w:t>
      </w:r>
      <w:r w:rsidR="00AD7313" w:rsidRPr="00A450BA">
        <w:rPr>
          <w:b/>
          <w:lang w:val="es-ES"/>
        </w:rPr>
        <w:t>:</w:t>
      </w:r>
      <w:r w:rsidR="00AD7313" w:rsidRPr="00A450BA">
        <w:rPr>
          <w:lang w:val="es-ES"/>
        </w:rPr>
        <w:t xml:space="preserve"> </w:t>
      </w:r>
      <w:r w:rsidR="004F0D3A">
        <w:rPr>
          <w:lang w:val="es-ES"/>
        </w:rPr>
        <w:t>Juan Pablo Moya Hoyos</w:t>
      </w:r>
      <w:r w:rsidR="00F9212B" w:rsidRPr="00A450BA">
        <w:rPr>
          <w:lang w:val="es-ES"/>
        </w:rPr>
        <w:t xml:space="preserve"> </w:t>
      </w:r>
      <w:r w:rsidR="00007FF8" w:rsidRPr="00A450BA">
        <w:rPr>
          <w:lang w:val="es-ES"/>
        </w:rPr>
        <w:t xml:space="preserve">y Miguel Villamizar </w:t>
      </w:r>
      <w:r w:rsidR="00E40375" w:rsidRPr="00A450BA">
        <w:rPr>
          <w:lang w:val="es-ES"/>
        </w:rPr>
        <w:t>(</w:t>
      </w:r>
      <w:r w:rsidRPr="00A450BA">
        <w:rPr>
          <w:lang w:val="es-ES"/>
        </w:rPr>
        <w:t>División de Asuntos Jurídicos</w:t>
      </w:r>
      <w:r w:rsidR="00E40375" w:rsidRPr="00A450BA">
        <w:rPr>
          <w:lang w:val="es-ES"/>
        </w:rPr>
        <w:t>)</w:t>
      </w:r>
      <w:r w:rsidRPr="00A450BA">
        <w:rPr>
          <w:lang w:val="es-ES"/>
        </w:rPr>
        <w:t xml:space="preserve"> </w:t>
      </w:r>
    </w:p>
    <w:p w14:paraId="5B03BBE1" w14:textId="77777777" w:rsidR="008C3AF9" w:rsidRPr="00A450BA" w:rsidRDefault="008C3AF9" w:rsidP="008C3AF9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color w:val="000000"/>
          <w:sz w:val="22"/>
          <w:lang w:val="es-ES"/>
        </w:rPr>
      </w:pPr>
    </w:p>
    <w:p w14:paraId="0B98684D" w14:textId="665DF859" w:rsidR="00624C95" w:rsidRPr="00E12F7B" w:rsidRDefault="004E6E3A" w:rsidP="00E12F7B">
      <w:pPr>
        <w:rPr>
          <w:lang w:val="es-ES"/>
        </w:rPr>
      </w:pPr>
      <w:r w:rsidRPr="00A450BA">
        <w:rPr>
          <w:rFonts w:cs="Arial"/>
          <w:b/>
          <w:szCs w:val="18"/>
          <w:lang w:val="es-ES"/>
        </w:rPr>
        <w:t>Descripción</w:t>
      </w:r>
      <w:r w:rsidR="00624C95" w:rsidRPr="00A450BA">
        <w:rPr>
          <w:rFonts w:cs="Arial"/>
          <w:b/>
          <w:szCs w:val="18"/>
          <w:lang w:val="es-ES"/>
        </w:rPr>
        <w:t>:</w:t>
      </w:r>
      <w:r w:rsidR="0058773B">
        <w:rPr>
          <w:rFonts w:cs="Arial"/>
          <w:b/>
          <w:szCs w:val="18"/>
          <w:lang w:val="es-ES"/>
        </w:rPr>
        <w:t xml:space="preserve"> </w:t>
      </w:r>
      <w:r w:rsidRPr="00A450BA">
        <w:rPr>
          <w:lang w:val="es-ES"/>
        </w:rPr>
        <w:t xml:space="preserve">Los participantes </w:t>
      </w:r>
      <w:r w:rsidR="00007FF8">
        <w:rPr>
          <w:lang w:val="es-ES"/>
        </w:rPr>
        <w:t>de</w:t>
      </w:r>
      <w:r w:rsidRPr="00A450BA">
        <w:rPr>
          <w:lang w:val="es-ES"/>
        </w:rPr>
        <w:t xml:space="preserve"> este curso </w:t>
      </w:r>
      <w:r w:rsidR="00007FF8">
        <w:rPr>
          <w:lang w:val="es-ES"/>
        </w:rPr>
        <w:t>ob</w:t>
      </w:r>
      <w:r w:rsidRPr="00A450BA">
        <w:rPr>
          <w:lang w:val="es-ES"/>
        </w:rPr>
        <w:t>tendrán conocimiento</w:t>
      </w:r>
      <w:r w:rsidR="00007FF8">
        <w:rPr>
          <w:lang w:val="es-ES"/>
        </w:rPr>
        <w:t>s</w:t>
      </w:r>
      <w:r w:rsidRPr="00A450BA">
        <w:rPr>
          <w:lang w:val="es-ES"/>
        </w:rPr>
        <w:t xml:space="preserve"> </w:t>
      </w:r>
      <w:r w:rsidR="00007FF8">
        <w:rPr>
          <w:lang w:val="es-ES"/>
        </w:rPr>
        <w:t>técnicos</w:t>
      </w:r>
      <w:r w:rsidR="00142AFF">
        <w:rPr>
          <w:lang w:val="es-ES"/>
        </w:rPr>
        <w:t xml:space="preserve"> básicos</w:t>
      </w:r>
      <w:r w:rsidR="00E12F7B">
        <w:rPr>
          <w:lang w:val="es-ES"/>
        </w:rPr>
        <w:t xml:space="preserve"> </w:t>
      </w:r>
      <w:r w:rsidR="009E596E">
        <w:rPr>
          <w:lang w:val="es-ES"/>
        </w:rPr>
        <w:t>enfocados a mejorar la</w:t>
      </w:r>
      <w:r w:rsidR="00007FF8">
        <w:rPr>
          <w:lang w:val="es-ES"/>
        </w:rPr>
        <w:t xml:space="preserve"> </w:t>
      </w:r>
      <w:r w:rsidR="00007FF8" w:rsidRPr="00007FF8">
        <w:rPr>
          <w:lang w:val="es-ES"/>
        </w:rPr>
        <w:t>compren</w:t>
      </w:r>
      <w:r w:rsidR="009E596E">
        <w:rPr>
          <w:lang w:val="es-ES"/>
        </w:rPr>
        <w:t>sión</w:t>
      </w:r>
      <w:r w:rsidR="00007FF8">
        <w:rPr>
          <w:lang w:val="es-ES"/>
        </w:rPr>
        <w:t xml:space="preserve"> </w:t>
      </w:r>
      <w:r w:rsidR="009E596E">
        <w:rPr>
          <w:lang w:val="es-ES"/>
        </w:rPr>
        <w:t>d</w:t>
      </w:r>
      <w:r w:rsidR="00007FF8" w:rsidRPr="00007FF8">
        <w:rPr>
          <w:lang w:val="es-ES"/>
        </w:rPr>
        <w:t xml:space="preserve">el funcionamiento </w:t>
      </w:r>
      <w:r w:rsidRPr="00A450BA">
        <w:rPr>
          <w:lang w:val="es-ES"/>
        </w:rPr>
        <w:t>de</w:t>
      </w:r>
      <w:r w:rsidR="00007FF8">
        <w:rPr>
          <w:lang w:val="es-ES"/>
        </w:rPr>
        <w:t xml:space="preserve">l </w:t>
      </w:r>
      <w:r w:rsidR="0058773B">
        <w:rPr>
          <w:lang w:val="es-ES"/>
        </w:rPr>
        <w:t>mecanismo</w:t>
      </w:r>
      <w:r w:rsidR="00007FF8">
        <w:rPr>
          <w:lang w:val="es-ES"/>
        </w:rPr>
        <w:t xml:space="preserve"> de</w:t>
      </w:r>
      <w:r w:rsidRPr="00A450BA">
        <w:rPr>
          <w:lang w:val="es-ES"/>
        </w:rPr>
        <w:t xml:space="preserve"> solución de diferencias </w:t>
      </w:r>
      <w:r w:rsidR="00007FF8">
        <w:rPr>
          <w:lang w:val="es-ES"/>
        </w:rPr>
        <w:t>de</w:t>
      </w:r>
      <w:r w:rsidRPr="00A450BA">
        <w:rPr>
          <w:lang w:val="es-ES"/>
        </w:rPr>
        <w:t xml:space="preserve"> la OMC. El curso está dirigido a funcionarios gubernamentale</w:t>
      </w:r>
      <w:r w:rsidR="005529B4">
        <w:rPr>
          <w:lang w:val="es-ES"/>
        </w:rPr>
        <w:t>s d</w:t>
      </w:r>
      <w:r w:rsidR="00E12F7B">
        <w:rPr>
          <w:lang w:val="es-ES"/>
        </w:rPr>
        <w:t>e Guatemala</w:t>
      </w:r>
      <w:r w:rsidR="005529B4">
        <w:rPr>
          <w:lang w:val="es-ES"/>
        </w:rPr>
        <w:t>.</w:t>
      </w:r>
    </w:p>
    <w:p w14:paraId="56AD6EC7" w14:textId="77777777" w:rsidR="00007FF8" w:rsidRDefault="00007FF8" w:rsidP="00624C95">
      <w:pPr>
        <w:rPr>
          <w:rFonts w:cs="Arial"/>
          <w:b/>
          <w:szCs w:val="18"/>
          <w:lang w:val="es-ES"/>
        </w:rPr>
      </w:pPr>
    </w:p>
    <w:p w14:paraId="70E60DD6" w14:textId="4BFAF72C" w:rsidR="00624C95" w:rsidRPr="00142AFF" w:rsidRDefault="004E6E3A" w:rsidP="00007FF8">
      <w:pPr>
        <w:rPr>
          <w:rFonts w:cs="Arial"/>
          <w:bCs/>
          <w:szCs w:val="18"/>
          <w:lang w:val="es-MX"/>
        </w:rPr>
      </w:pPr>
      <w:r w:rsidRPr="00A450BA">
        <w:rPr>
          <w:rFonts w:cs="Arial"/>
          <w:b/>
          <w:szCs w:val="18"/>
          <w:lang w:val="es-ES"/>
        </w:rPr>
        <w:t>Objetivos</w:t>
      </w:r>
      <w:r w:rsidR="00EF4F67" w:rsidRPr="00A450BA">
        <w:rPr>
          <w:rFonts w:cs="Arial"/>
          <w:b/>
          <w:szCs w:val="18"/>
          <w:lang w:val="es-ES"/>
        </w:rPr>
        <w:t>:</w:t>
      </w:r>
      <w:r w:rsidR="007C4A0A">
        <w:rPr>
          <w:rFonts w:cs="Arial"/>
          <w:bCs/>
          <w:szCs w:val="18"/>
          <w:lang w:val="es-ES"/>
        </w:rPr>
        <w:t xml:space="preserve"> </w:t>
      </w:r>
      <w:r w:rsidR="007C4A0A" w:rsidRPr="007C4A0A">
        <w:rPr>
          <w:rFonts w:cs="Arial"/>
          <w:bCs/>
          <w:szCs w:val="18"/>
          <w:lang w:val="es-MX"/>
        </w:rPr>
        <w:t>El curso está diseñado</w:t>
      </w:r>
      <w:r w:rsidR="007C4A0A">
        <w:rPr>
          <w:rFonts w:cs="Arial"/>
          <w:bCs/>
          <w:szCs w:val="18"/>
          <w:lang w:val="es-MX"/>
        </w:rPr>
        <w:t xml:space="preserve"> </w:t>
      </w:r>
      <w:r w:rsidR="00D46868">
        <w:rPr>
          <w:rFonts w:cs="Arial"/>
          <w:bCs/>
          <w:szCs w:val="18"/>
          <w:lang w:val="es-MX"/>
        </w:rPr>
        <w:t>p</w:t>
      </w:r>
      <w:r w:rsidR="007C4A0A" w:rsidRPr="00D46868">
        <w:rPr>
          <w:rFonts w:cs="Arial"/>
          <w:bCs/>
          <w:szCs w:val="18"/>
          <w:lang w:val="es-MX"/>
        </w:rPr>
        <w:t xml:space="preserve">ara capacitar a los funcionarios en tener un entendimiento adecuado </w:t>
      </w:r>
      <w:r w:rsidR="00E15AD7">
        <w:rPr>
          <w:rFonts w:cs="Arial"/>
          <w:bCs/>
          <w:szCs w:val="18"/>
          <w:lang w:val="es-MX"/>
        </w:rPr>
        <w:t>sobre</w:t>
      </w:r>
      <w:r w:rsidR="00624C95" w:rsidRPr="00A450BA">
        <w:rPr>
          <w:rFonts w:cs="Arial"/>
          <w:bCs/>
          <w:szCs w:val="18"/>
          <w:lang w:val="es-ES"/>
        </w:rPr>
        <w:t>:</w:t>
      </w:r>
    </w:p>
    <w:p w14:paraId="06138553" w14:textId="77777777" w:rsidR="004A3DC2" w:rsidRDefault="004A3DC2" w:rsidP="004E6E3A">
      <w:pPr>
        <w:ind w:left="1134" w:hanging="1134"/>
        <w:rPr>
          <w:rFonts w:cs="Arial"/>
          <w:b/>
          <w:szCs w:val="18"/>
          <w:lang w:val="es-ES"/>
        </w:rPr>
      </w:pPr>
    </w:p>
    <w:p w14:paraId="60AD71AB" w14:textId="5118623D" w:rsidR="004E6E3A" w:rsidRPr="00A450BA" w:rsidRDefault="004E6E3A" w:rsidP="006114C4">
      <w:pPr>
        <w:ind w:left="1701" w:hanging="1134"/>
        <w:rPr>
          <w:rFonts w:cs="Arial"/>
          <w:bCs/>
          <w:szCs w:val="18"/>
          <w:lang w:val="es-ES"/>
        </w:rPr>
      </w:pPr>
      <w:r w:rsidRPr="00A450BA">
        <w:rPr>
          <w:rFonts w:cs="Arial"/>
          <w:b/>
          <w:szCs w:val="18"/>
          <w:lang w:val="es-ES"/>
        </w:rPr>
        <w:t>Objetivo 1</w:t>
      </w:r>
      <w:r w:rsidRPr="00A450BA">
        <w:rPr>
          <w:rFonts w:cs="Arial"/>
          <w:bCs/>
          <w:szCs w:val="18"/>
          <w:lang w:val="es-ES"/>
        </w:rPr>
        <w:t>:</w:t>
      </w:r>
      <w:r w:rsidRPr="00A450BA">
        <w:rPr>
          <w:rFonts w:cs="Arial"/>
          <w:bCs/>
          <w:szCs w:val="18"/>
          <w:lang w:val="es-ES"/>
        </w:rPr>
        <w:tab/>
      </w:r>
      <w:r w:rsidR="002A244C">
        <w:rPr>
          <w:rFonts w:cs="Arial"/>
          <w:bCs/>
          <w:szCs w:val="18"/>
          <w:lang w:val="es-ES"/>
        </w:rPr>
        <w:t xml:space="preserve"> </w:t>
      </w:r>
      <w:r w:rsidR="006114C4">
        <w:rPr>
          <w:rFonts w:cs="Arial"/>
          <w:bCs/>
          <w:szCs w:val="18"/>
          <w:lang w:val="es-ES"/>
        </w:rPr>
        <w:t xml:space="preserve">conocer </w:t>
      </w:r>
      <w:r w:rsidR="00E15AD7">
        <w:rPr>
          <w:rFonts w:cs="Arial"/>
          <w:bCs/>
          <w:szCs w:val="18"/>
          <w:lang w:val="es-ES"/>
        </w:rPr>
        <w:t xml:space="preserve">la </w:t>
      </w:r>
      <w:r w:rsidR="00CC2EB3">
        <w:rPr>
          <w:rFonts w:cs="Arial"/>
          <w:bCs/>
          <w:szCs w:val="18"/>
          <w:lang w:val="es-ES"/>
        </w:rPr>
        <w:t>h</w:t>
      </w:r>
      <w:r w:rsidR="002A244C">
        <w:rPr>
          <w:rFonts w:cs="Arial"/>
          <w:bCs/>
          <w:szCs w:val="18"/>
          <w:lang w:val="es-ES"/>
        </w:rPr>
        <w:t xml:space="preserve">istoria y </w:t>
      </w:r>
      <w:r w:rsidRPr="00A450BA">
        <w:rPr>
          <w:rFonts w:cs="Arial"/>
          <w:bCs/>
          <w:szCs w:val="18"/>
          <w:lang w:val="es-ES"/>
        </w:rPr>
        <w:t xml:space="preserve">papel del mecanismo de solución de diferencias de la OMC en el sistema multilateral del comercio. </w:t>
      </w:r>
    </w:p>
    <w:p w14:paraId="0B1B0C0D" w14:textId="0B730427" w:rsidR="00C13885" w:rsidRDefault="004E6E3A" w:rsidP="006114C4">
      <w:pPr>
        <w:ind w:left="1701" w:hanging="1134"/>
        <w:rPr>
          <w:rFonts w:cs="Arial"/>
          <w:bCs/>
          <w:szCs w:val="18"/>
          <w:lang w:val="es-ES"/>
        </w:rPr>
      </w:pPr>
      <w:r w:rsidRPr="00A450BA">
        <w:rPr>
          <w:rFonts w:cs="Arial"/>
          <w:b/>
          <w:szCs w:val="18"/>
          <w:lang w:val="es-ES"/>
        </w:rPr>
        <w:t>Objetivo 2</w:t>
      </w:r>
      <w:r w:rsidRPr="00A450BA">
        <w:rPr>
          <w:rFonts w:cs="Arial"/>
          <w:bCs/>
          <w:szCs w:val="18"/>
          <w:lang w:val="es-ES"/>
        </w:rPr>
        <w:t>:</w:t>
      </w:r>
      <w:r w:rsidR="00C13885">
        <w:rPr>
          <w:rFonts w:cs="Arial"/>
          <w:bCs/>
          <w:szCs w:val="18"/>
          <w:lang w:val="es-ES"/>
        </w:rPr>
        <w:t xml:space="preserve"> </w:t>
      </w:r>
      <w:r w:rsidR="006114C4">
        <w:rPr>
          <w:rFonts w:cs="Arial"/>
          <w:bCs/>
          <w:szCs w:val="18"/>
          <w:lang w:val="es-ES"/>
        </w:rPr>
        <w:t xml:space="preserve">familiarizarse con los </w:t>
      </w:r>
      <w:r w:rsidR="00C13885">
        <w:rPr>
          <w:rFonts w:cs="Arial"/>
          <w:bCs/>
          <w:szCs w:val="18"/>
          <w:lang w:val="es-ES"/>
        </w:rPr>
        <w:t>principios básicos acerca de la solución de diferencias de la OMC.</w:t>
      </w:r>
    </w:p>
    <w:p w14:paraId="1A2CC062" w14:textId="66E3ADBB" w:rsidR="004E6E3A" w:rsidRPr="00A450BA" w:rsidRDefault="00CC2EB3" w:rsidP="006114C4">
      <w:pPr>
        <w:ind w:left="1701" w:hanging="1134"/>
        <w:rPr>
          <w:rFonts w:cs="Arial"/>
          <w:bCs/>
          <w:szCs w:val="18"/>
          <w:lang w:val="es-ES"/>
        </w:rPr>
      </w:pPr>
      <w:r w:rsidRPr="00CC2EB3">
        <w:rPr>
          <w:rFonts w:cs="Arial"/>
          <w:b/>
          <w:bCs/>
          <w:szCs w:val="18"/>
          <w:lang w:val="es-ES"/>
        </w:rPr>
        <w:t xml:space="preserve">Objetivo </w:t>
      </w:r>
      <w:r>
        <w:rPr>
          <w:rFonts w:cs="Arial"/>
          <w:b/>
          <w:bCs/>
          <w:szCs w:val="18"/>
          <w:lang w:val="es-ES"/>
        </w:rPr>
        <w:t xml:space="preserve">3: </w:t>
      </w:r>
      <w:r w:rsidR="006114C4" w:rsidRPr="006114C4">
        <w:rPr>
          <w:rFonts w:cs="Arial"/>
          <w:szCs w:val="18"/>
          <w:lang w:val="es-ES"/>
        </w:rPr>
        <w:t>conocer</w:t>
      </w:r>
      <w:r w:rsidR="006114C4">
        <w:rPr>
          <w:rFonts w:cs="Arial"/>
          <w:b/>
          <w:bCs/>
          <w:szCs w:val="18"/>
          <w:lang w:val="es-ES"/>
        </w:rPr>
        <w:t xml:space="preserve"> </w:t>
      </w:r>
      <w:r w:rsidR="004E6E3A" w:rsidRPr="00A450BA">
        <w:rPr>
          <w:rFonts w:cs="Arial"/>
          <w:bCs/>
          <w:szCs w:val="18"/>
          <w:lang w:val="es-ES"/>
        </w:rPr>
        <w:t>las principales etapas del mecanismo de solución de diferencias de la OMC.</w:t>
      </w:r>
    </w:p>
    <w:p w14:paraId="1D3BA7E9" w14:textId="5FA795DB" w:rsidR="004E6E3A" w:rsidRPr="00A450BA" w:rsidRDefault="004E6E3A" w:rsidP="006114C4">
      <w:pPr>
        <w:ind w:left="567"/>
        <w:rPr>
          <w:rFonts w:cs="Arial"/>
          <w:bCs/>
          <w:szCs w:val="18"/>
          <w:lang w:val="es-ES"/>
        </w:rPr>
      </w:pPr>
      <w:r w:rsidRPr="00A450BA">
        <w:rPr>
          <w:rFonts w:cs="Arial"/>
          <w:b/>
          <w:szCs w:val="18"/>
          <w:lang w:val="es-ES"/>
        </w:rPr>
        <w:t xml:space="preserve">Objetivo </w:t>
      </w:r>
      <w:r w:rsidR="00CC2EB3">
        <w:rPr>
          <w:rFonts w:cs="Arial"/>
          <w:b/>
          <w:szCs w:val="18"/>
          <w:lang w:val="es-ES"/>
        </w:rPr>
        <w:t>4</w:t>
      </w:r>
      <w:r w:rsidRPr="00A450BA">
        <w:rPr>
          <w:rFonts w:cs="Arial"/>
          <w:bCs/>
          <w:szCs w:val="18"/>
          <w:lang w:val="es-ES"/>
        </w:rPr>
        <w:t>:</w:t>
      </w:r>
      <w:r w:rsidRPr="00A450BA">
        <w:rPr>
          <w:rFonts w:cs="Arial"/>
          <w:bCs/>
          <w:szCs w:val="18"/>
          <w:lang w:val="es-ES"/>
        </w:rPr>
        <w:tab/>
      </w:r>
      <w:r w:rsidR="00E15AD7">
        <w:rPr>
          <w:rFonts w:cs="Arial"/>
          <w:bCs/>
          <w:szCs w:val="18"/>
          <w:lang w:val="es-ES"/>
        </w:rPr>
        <w:t xml:space="preserve"> </w:t>
      </w:r>
      <w:r w:rsidR="006114C4">
        <w:rPr>
          <w:rFonts w:cs="Arial"/>
          <w:bCs/>
          <w:szCs w:val="18"/>
          <w:lang w:val="es-ES"/>
        </w:rPr>
        <w:t>entender el rol d</w:t>
      </w:r>
      <w:r w:rsidR="00CC2EB3">
        <w:rPr>
          <w:rFonts w:cs="Arial"/>
          <w:bCs/>
          <w:szCs w:val="18"/>
          <w:lang w:val="es-ES"/>
        </w:rPr>
        <w:t>el</w:t>
      </w:r>
      <w:r w:rsidRPr="00A450BA">
        <w:rPr>
          <w:rFonts w:cs="Arial"/>
          <w:bCs/>
          <w:szCs w:val="18"/>
          <w:lang w:val="es-ES"/>
        </w:rPr>
        <w:t xml:space="preserve"> </w:t>
      </w:r>
      <w:r w:rsidR="00755A0E">
        <w:rPr>
          <w:rFonts w:cs="Arial"/>
          <w:bCs/>
          <w:szCs w:val="18"/>
          <w:lang w:val="es-ES"/>
        </w:rPr>
        <w:t>reclamante</w:t>
      </w:r>
      <w:r w:rsidRPr="00A450BA">
        <w:rPr>
          <w:rFonts w:cs="Arial"/>
          <w:bCs/>
          <w:szCs w:val="18"/>
          <w:lang w:val="es-ES"/>
        </w:rPr>
        <w:t>, el demandado y los terceros en una diferencia.</w:t>
      </w:r>
    </w:p>
    <w:p w14:paraId="25D168F1" w14:textId="6B2AC5AA" w:rsidR="004E6E3A" w:rsidRDefault="004E6E3A" w:rsidP="006114C4">
      <w:pPr>
        <w:ind w:left="1701" w:hanging="1134"/>
        <w:rPr>
          <w:rFonts w:cs="Arial"/>
          <w:bCs/>
          <w:szCs w:val="18"/>
          <w:lang w:val="es-ES"/>
        </w:rPr>
      </w:pPr>
      <w:r w:rsidRPr="00A450BA">
        <w:rPr>
          <w:rFonts w:cs="Arial"/>
          <w:b/>
          <w:szCs w:val="18"/>
          <w:lang w:val="es-ES"/>
        </w:rPr>
        <w:t xml:space="preserve">Objetivo </w:t>
      </w:r>
      <w:r w:rsidR="00CC2EB3">
        <w:rPr>
          <w:rFonts w:cs="Arial"/>
          <w:b/>
          <w:szCs w:val="18"/>
          <w:lang w:val="es-ES"/>
        </w:rPr>
        <w:t>5</w:t>
      </w:r>
      <w:r w:rsidRPr="00A450BA">
        <w:rPr>
          <w:rFonts w:cs="Arial"/>
          <w:bCs/>
          <w:szCs w:val="18"/>
          <w:lang w:val="es-ES"/>
        </w:rPr>
        <w:t>:</w:t>
      </w:r>
      <w:r w:rsidR="00E15AD7">
        <w:rPr>
          <w:rFonts w:cs="Arial"/>
          <w:bCs/>
          <w:szCs w:val="18"/>
          <w:lang w:val="es-ES"/>
        </w:rPr>
        <w:t xml:space="preserve"> </w:t>
      </w:r>
      <w:r w:rsidR="006114C4">
        <w:rPr>
          <w:rFonts w:cs="Arial"/>
          <w:bCs/>
          <w:szCs w:val="18"/>
          <w:lang w:val="es-ES"/>
        </w:rPr>
        <w:t xml:space="preserve">discutir </w:t>
      </w:r>
      <w:r w:rsidRPr="00A450BA">
        <w:rPr>
          <w:rFonts w:cs="Arial"/>
          <w:bCs/>
          <w:szCs w:val="18"/>
          <w:lang w:val="es-ES"/>
        </w:rPr>
        <w:t xml:space="preserve">aspectos de la solución de diferencias relevantes para los países en vías de desarrollo y la región de América Latina. </w:t>
      </w:r>
    </w:p>
    <w:p w14:paraId="68CF5A65" w14:textId="51A1A1E5" w:rsidR="00624C95" w:rsidRPr="00A450BA" w:rsidRDefault="006A0F6C" w:rsidP="009A3AB8">
      <w:pPr>
        <w:pStyle w:val="Title"/>
        <w:rPr>
          <w:lang w:val="es-ES"/>
        </w:rPr>
      </w:pPr>
      <w:r w:rsidRPr="00A450BA">
        <w:rPr>
          <w:lang w:val="es-ES"/>
        </w:rPr>
        <w:t>PROGRAMA DEL CURSO</w:t>
      </w:r>
      <w:r w:rsidR="00D21933" w:rsidRPr="00A450BA">
        <w:rPr>
          <w:lang w:val="es-ES"/>
        </w:rPr>
        <w:t xml:space="preserve"> (</w:t>
      </w:r>
      <w:r w:rsidRPr="00A450BA">
        <w:rPr>
          <w:lang w:val="es-ES"/>
        </w:rPr>
        <w:t>borrador</w:t>
      </w:r>
      <w:r w:rsidR="00D21933" w:rsidRPr="00A450BA">
        <w:rPr>
          <w:lang w:val="es-ES"/>
        </w:rPr>
        <w:t>)</w:t>
      </w:r>
    </w:p>
    <w:p w14:paraId="75CBC083" w14:textId="5404712C" w:rsidR="0071449F" w:rsidRPr="00A450BA" w:rsidRDefault="006A0F6C" w:rsidP="0071449F">
      <w:pPr>
        <w:pStyle w:val="SummarySubheader"/>
        <w:rPr>
          <w:sz w:val="20"/>
          <w:szCs w:val="20"/>
          <w:lang w:val="es-ES"/>
        </w:rPr>
      </w:pPr>
      <w:r w:rsidRPr="00A450BA">
        <w:rPr>
          <w:sz w:val="20"/>
          <w:szCs w:val="20"/>
          <w:lang w:val="es-ES"/>
        </w:rPr>
        <w:t>Lunes</w:t>
      </w:r>
      <w:r w:rsidR="0071449F" w:rsidRPr="00A450BA">
        <w:rPr>
          <w:sz w:val="20"/>
          <w:szCs w:val="20"/>
          <w:lang w:val="es-ES"/>
        </w:rPr>
        <w:t xml:space="preserve">, </w:t>
      </w:r>
      <w:r w:rsidR="00E12F7B">
        <w:rPr>
          <w:sz w:val="20"/>
          <w:szCs w:val="20"/>
          <w:lang w:val="es-ES"/>
        </w:rPr>
        <w:t>8</w:t>
      </w:r>
      <w:r w:rsidR="00E40375" w:rsidRPr="00A450BA">
        <w:rPr>
          <w:sz w:val="20"/>
          <w:szCs w:val="20"/>
          <w:lang w:val="es-ES"/>
        </w:rPr>
        <w:t xml:space="preserve"> </w:t>
      </w:r>
      <w:r w:rsidRPr="00A450BA">
        <w:rPr>
          <w:sz w:val="20"/>
          <w:szCs w:val="20"/>
          <w:lang w:val="es-ES"/>
        </w:rPr>
        <w:t xml:space="preserve">de </w:t>
      </w:r>
      <w:r w:rsidR="00E12F7B">
        <w:rPr>
          <w:sz w:val="20"/>
          <w:szCs w:val="20"/>
          <w:lang w:val="es-ES"/>
        </w:rPr>
        <w:t>diciembre</w:t>
      </w:r>
      <w:r w:rsidRPr="00A450BA">
        <w:rPr>
          <w:sz w:val="20"/>
          <w:szCs w:val="20"/>
          <w:lang w:val="es-ES"/>
        </w:rPr>
        <w:t xml:space="preserve"> de 2025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99"/>
      </w:tblGrid>
      <w:tr w:rsidR="007C1698" w:rsidRPr="00A450BA" w14:paraId="272D4039" w14:textId="77777777" w:rsidTr="007C169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A0B" w14:textId="27422F85" w:rsidR="007C1698" w:rsidRPr="00A450BA" w:rsidRDefault="000972CD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 w:rsidRPr="00A450BA">
              <w:rPr>
                <w:rFonts w:cs="Arial"/>
                <w:b/>
                <w:color w:val="006283"/>
                <w:szCs w:val="18"/>
                <w:lang w:val="es-ES"/>
              </w:rPr>
              <w:t>Ho</w:t>
            </w:r>
            <w:r w:rsidR="00A450BA">
              <w:rPr>
                <w:rFonts w:cs="Arial"/>
                <w:b/>
                <w:color w:val="006283"/>
                <w:szCs w:val="18"/>
                <w:lang w:val="es-ES"/>
              </w:rPr>
              <w:t>ra</w:t>
            </w:r>
            <w:r w:rsidR="00E12F7B">
              <w:rPr>
                <w:rFonts w:cs="Arial"/>
                <w:b/>
                <w:color w:val="006283"/>
                <w:szCs w:val="18"/>
                <w:lang w:val="es-ES"/>
              </w:rPr>
              <w:t xml:space="preserve"> (Guatemala)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4390" w14:textId="49C1795C" w:rsidR="007C1698" w:rsidRPr="00A450BA" w:rsidRDefault="000972CD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 w:rsidRPr="00A450BA">
              <w:rPr>
                <w:rFonts w:cs="Arial"/>
                <w:b/>
                <w:color w:val="006283"/>
                <w:szCs w:val="18"/>
                <w:lang w:val="es-ES"/>
              </w:rPr>
              <w:t>Ses</w:t>
            </w:r>
            <w:r w:rsidR="00A450BA">
              <w:rPr>
                <w:rFonts w:cs="Arial"/>
                <w:b/>
                <w:color w:val="006283"/>
                <w:szCs w:val="18"/>
                <w:lang w:val="es-ES"/>
              </w:rPr>
              <w:t>ión</w:t>
            </w:r>
          </w:p>
        </w:tc>
      </w:tr>
      <w:tr w:rsidR="007C1698" w:rsidRPr="006114C4" w14:paraId="1445C21F" w14:textId="77777777" w:rsidTr="000972C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EC45" w14:textId="644395C2" w:rsidR="007C1698" w:rsidRPr="00A450BA" w:rsidRDefault="00E272DF" w:rsidP="009A3AB8">
            <w:pPr>
              <w:spacing w:before="60" w:after="60"/>
              <w:rPr>
                <w:rFonts w:cs="Arial"/>
                <w:szCs w:val="18"/>
                <w:lang w:val="es-ES"/>
              </w:rPr>
            </w:pPr>
            <w:r w:rsidRPr="00A450BA">
              <w:rPr>
                <w:rFonts w:cs="Arial"/>
                <w:szCs w:val="18"/>
                <w:lang w:val="es-ES"/>
              </w:rPr>
              <w:t>0</w:t>
            </w:r>
            <w:r w:rsidR="001211DA">
              <w:rPr>
                <w:rFonts w:cs="Arial"/>
                <w:szCs w:val="18"/>
                <w:lang w:val="es-ES"/>
              </w:rPr>
              <w:t>8</w:t>
            </w:r>
            <w:r w:rsidR="007C1698" w:rsidRPr="00A450BA">
              <w:rPr>
                <w:rFonts w:cs="Arial"/>
                <w:szCs w:val="18"/>
                <w:lang w:val="es-ES"/>
              </w:rPr>
              <w:t>:</w:t>
            </w:r>
            <w:r w:rsidR="001E5B5E" w:rsidRPr="00A450BA">
              <w:rPr>
                <w:rFonts w:cs="Arial"/>
                <w:szCs w:val="18"/>
                <w:lang w:val="es-ES"/>
              </w:rPr>
              <w:t>00</w:t>
            </w:r>
            <w:r w:rsidRPr="00A450BA">
              <w:rPr>
                <w:rFonts w:cs="Arial"/>
                <w:szCs w:val="18"/>
                <w:lang w:val="es-ES"/>
              </w:rPr>
              <w:t xml:space="preserve"> – </w:t>
            </w:r>
            <w:r w:rsidR="001211DA">
              <w:rPr>
                <w:rFonts w:cs="Arial"/>
                <w:szCs w:val="18"/>
                <w:lang w:val="es-ES"/>
              </w:rPr>
              <w:t>8</w:t>
            </w:r>
            <w:r w:rsidRPr="00A450BA">
              <w:rPr>
                <w:rFonts w:cs="Arial"/>
                <w:szCs w:val="18"/>
                <w:lang w:val="es-ES"/>
              </w:rPr>
              <w:t>:</w:t>
            </w:r>
            <w:r w:rsidR="001211DA">
              <w:rPr>
                <w:rFonts w:cs="Arial"/>
                <w:szCs w:val="18"/>
                <w:lang w:val="es-ES"/>
              </w:rPr>
              <w:t>1</w:t>
            </w:r>
            <w:r w:rsidRPr="00A450BA">
              <w:rPr>
                <w:rFonts w:cs="Arial"/>
                <w:szCs w:val="18"/>
                <w:lang w:val="es-ES"/>
              </w:rPr>
              <w:t>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E291" w14:textId="225521F5" w:rsidR="000972CD" w:rsidRPr="00A450BA" w:rsidRDefault="001211DA" w:rsidP="009A3AB8">
            <w:p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A</w:t>
            </w:r>
            <w:r w:rsidR="006A0F6C" w:rsidRPr="00A450BA">
              <w:rPr>
                <w:rFonts w:eastAsia="Batang" w:cs="Arial"/>
                <w:szCs w:val="18"/>
                <w:lang w:val="es-ES"/>
              </w:rPr>
              <w:t>pertura / introducción y presentación del curso</w:t>
            </w:r>
          </w:p>
        </w:tc>
      </w:tr>
      <w:tr w:rsidR="007C1698" w:rsidRPr="006114C4" w14:paraId="00644D08" w14:textId="77777777" w:rsidTr="007C169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2BA" w14:textId="6867BB3A" w:rsidR="007C1698" w:rsidRPr="00A450BA" w:rsidRDefault="001211DA" w:rsidP="009A3AB8">
            <w:pPr>
              <w:spacing w:before="60" w:after="60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8</w:t>
            </w:r>
            <w:r w:rsidR="00B8536B">
              <w:rPr>
                <w:rFonts w:cs="Arial"/>
                <w:szCs w:val="18"/>
                <w:lang w:val="es-ES"/>
              </w:rPr>
              <w:t>:</w:t>
            </w:r>
            <w:r>
              <w:rPr>
                <w:rFonts w:cs="Arial"/>
                <w:szCs w:val="18"/>
                <w:lang w:val="es-ES"/>
              </w:rPr>
              <w:t>10</w:t>
            </w:r>
            <w:r w:rsidR="007C1698" w:rsidRPr="00A450BA">
              <w:rPr>
                <w:rFonts w:cs="Arial"/>
                <w:szCs w:val="18"/>
                <w:lang w:val="es-ES"/>
              </w:rPr>
              <w:t xml:space="preserve"> </w:t>
            </w:r>
            <w:r>
              <w:rPr>
                <w:rFonts w:cs="Arial"/>
                <w:szCs w:val="18"/>
                <w:lang w:val="es-ES"/>
              </w:rPr>
              <w:t>–</w:t>
            </w:r>
            <w:r w:rsidR="007C1698" w:rsidRPr="00A450BA">
              <w:rPr>
                <w:rFonts w:cs="Arial"/>
                <w:szCs w:val="18"/>
                <w:lang w:val="es-ES"/>
              </w:rPr>
              <w:t xml:space="preserve"> </w:t>
            </w:r>
            <w:r>
              <w:rPr>
                <w:rFonts w:cs="Arial"/>
                <w:szCs w:val="18"/>
                <w:lang w:val="es-ES"/>
              </w:rPr>
              <w:t>9:00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438" w14:textId="77777777" w:rsidR="00B8536B" w:rsidRPr="00A450BA" w:rsidRDefault="00B8536B" w:rsidP="00B8536B">
            <w:p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Introducción al mecanismo de solución de diferencias de la OMC</w:t>
            </w:r>
          </w:p>
          <w:p w14:paraId="4D5AA735" w14:textId="77777777" w:rsidR="00B8536B" w:rsidRPr="00A450BA" w:rsidRDefault="00B8536B" w:rsidP="00B8536B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Contexto histórico</w:t>
            </w:r>
          </w:p>
          <w:p w14:paraId="29CD854E" w14:textId="77777777" w:rsidR="00B8536B" w:rsidRPr="00A450BA" w:rsidRDefault="00B8536B" w:rsidP="00B8536B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Características principales del mecanismo de solución de diferencias</w:t>
            </w:r>
          </w:p>
          <w:p w14:paraId="39C7F387" w14:textId="5246C799" w:rsidR="006421EA" w:rsidRDefault="006421EA" w:rsidP="00B8536B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 xml:space="preserve">Principios básicos del mecanismo </w:t>
            </w:r>
            <w:r w:rsidRPr="006421EA">
              <w:rPr>
                <w:rFonts w:eastAsia="Batang" w:cs="Arial"/>
                <w:szCs w:val="18"/>
                <w:lang w:val="es-ES"/>
              </w:rPr>
              <w:t>de solución de diferencias</w:t>
            </w:r>
          </w:p>
          <w:p w14:paraId="24A95CBB" w14:textId="77777777" w:rsidR="0041213A" w:rsidRDefault="00B8536B" w:rsidP="00B8536B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Principales actores del mecanismo de solución de diferencias</w:t>
            </w:r>
          </w:p>
          <w:p w14:paraId="176D67E5" w14:textId="77777777" w:rsidR="004C0CC2" w:rsidRDefault="004C0CC2" w:rsidP="004C0CC2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Reclamante</w:t>
            </w:r>
          </w:p>
          <w:p w14:paraId="6CD8AEE9" w14:textId="77777777" w:rsidR="004C0CC2" w:rsidRDefault="004C0CC2" w:rsidP="004C0CC2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Reclamado</w:t>
            </w:r>
          </w:p>
          <w:p w14:paraId="747F1ADC" w14:textId="63A3DF36" w:rsidR="004C0CC2" w:rsidRPr="00A450BA" w:rsidRDefault="004C0CC2" w:rsidP="0076522E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Terceras partes (en consultas y ante el Grupo Especial)</w:t>
            </w:r>
          </w:p>
        </w:tc>
      </w:tr>
      <w:tr w:rsidR="00434F89" w:rsidRPr="006114C4" w14:paraId="7688B024" w14:textId="77777777" w:rsidTr="00434F8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B7460" w14:textId="4BF9DB5F" w:rsidR="00434F89" w:rsidRDefault="00434F89" w:rsidP="009A3AB8">
            <w:pPr>
              <w:spacing w:before="60" w:after="60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9:00 – 9:30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C3136" w14:textId="7BE558C0" w:rsidR="00434F89" w:rsidRPr="00A450BA" w:rsidRDefault="00434F89" w:rsidP="00B8536B">
            <w:p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Discusión, ¿para qué y cuándo iniciar una diferencia?</w:t>
            </w:r>
          </w:p>
        </w:tc>
      </w:tr>
      <w:tr w:rsidR="00434F89" w:rsidRPr="00434F89" w14:paraId="4427764D" w14:textId="77777777" w:rsidTr="009A3AB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B59" w14:textId="0C28C4A9" w:rsidR="00434F89" w:rsidRPr="00A450BA" w:rsidRDefault="00434F89" w:rsidP="009A3AB8">
            <w:pPr>
              <w:jc w:val="left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9:30 – 10:00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C4D" w14:textId="77777777" w:rsidR="00434F89" w:rsidRPr="00A450BA" w:rsidRDefault="00434F89" w:rsidP="00434F89">
            <w:pPr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Inici</w:t>
            </w:r>
            <w:r>
              <w:rPr>
                <w:rFonts w:eastAsia="Batang" w:cs="Arial"/>
                <w:szCs w:val="18"/>
                <w:lang w:val="es-ES"/>
              </w:rPr>
              <w:t>o de</w:t>
            </w:r>
            <w:r w:rsidRPr="00A450BA">
              <w:rPr>
                <w:rFonts w:eastAsia="Batang" w:cs="Arial"/>
                <w:szCs w:val="18"/>
                <w:lang w:val="es-ES"/>
              </w:rPr>
              <w:t xml:space="preserve"> una diferencia</w:t>
            </w:r>
          </w:p>
          <w:p w14:paraId="0119FFC6" w14:textId="77777777" w:rsidR="00434F89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Prepararse para una diferencia</w:t>
            </w:r>
          </w:p>
          <w:p w14:paraId="3C13834D" w14:textId="77777777" w:rsidR="00434F89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434F89">
              <w:rPr>
                <w:rFonts w:eastAsia="Batang" w:cs="Arial"/>
                <w:szCs w:val="18"/>
                <w:lang w:val="es-ES"/>
              </w:rPr>
              <w:t>Consultas</w:t>
            </w:r>
          </w:p>
          <w:p w14:paraId="61B13842" w14:textId="77777777" w:rsidR="00434F89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 xml:space="preserve">Solicitud de establecimiento de un grupo especial </w:t>
            </w:r>
          </w:p>
          <w:p w14:paraId="62B7E70B" w14:textId="2F560984" w:rsidR="00434F89" w:rsidRPr="00434F89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 xml:space="preserve">Medidas y alegaciones </w:t>
            </w:r>
          </w:p>
        </w:tc>
      </w:tr>
    </w:tbl>
    <w:p w14:paraId="7AB5449E" w14:textId="77777777" w:rsidR="00434F89" w:rsidRDefault="00434F89" w:rsidP="00434F89">
      <w:pPr>
        <w:rPr>
          <w:lang w:val="es-ES"/>
        </w:rPr>
      </w:pPr>
    </w:p>
    <w:p w14:paraId="39DC83FB" w14:textId="78CCD62B" w:rsidR="00434F89" w:rsidRDefault="00434F89" w:rsidP="00434F89">
      <w:pPr>
        <w:rPr>
          <w:lang w:val="es-ES"/>
        </w:rPr>
      </w:pPr>
      <w:r>
        <w:rPr>
          <w:lang w:val="es-ES"/>
        </w:rPr>
        <w:t xml:space="preserve">Tarea en grupos de 4 personas: Preparar una solicitud de establecimiento de un grupo especial  </w:t>
      </w:r>
    </w:p>
    <w:p w14:paraId="120ED4DC" w14:textId="77777777" w:rsidR="00434F89" w:rsidRPr="00A450BA" w:rsidRDefault="00434F89" w:rsidP="00434F89">
      <w:pPr>
        <w:rPr>
          <w:lang w:val="es-ES"/>
        </w:rPr>
      </w:pPr>
    </w:p>
    <w:p w14:paraId="58B2D87D" w14:textId="559C0FC9" w:rsidR="0066116E" w:rsidRPr="00A450BA" w:rsidRDefault="006A0F6C" w:rsidP="0066116E">
      <w:pPr>
        <w:pStyle w:val="SummarySubheader"/>
        <w:rPr>
          <w:sz w:val="20"/>
          <w:szCs w:val="20"/>
          <w:lang w:val="es-ES"/>
        </w:rPr>
      </w:pPr>
      <w:r w:rsidRPr="00A450BA">
        <w:rPr>
          <w:sz w:val="20"/>
          <w:szCs w:val="20"/>
          <w:lang w:val="es-ES"/>
        </w:rPr>
        <w:t>Martes</w:t>
      </w:r>
      <w:r w:rsidR="0066116E" w:rsidRPr="00A450BA">
        <w:rPr>
          <w:sz w:val="20"/>
          <w:szCs w:val="20"/>
          <w:lang w:val="es-ES"/>
        </w:rPr>
        <w:t xml:space="preserve">, </w:t>
      </w:r>
      <w:r w:rsidR="00E12F7B">
        <w:rPr>
          <w:sz w:val="20"/>
          <w:szCs w:val="20"/>
          <w:lang w:val="es-ES"/>
        </w:rPr>
        <w:t>9</w:t>
      </w:r>
      <w:r w:rsidR="0066116E" w:rsidRPr="00A450BA">
        <w:rPr>
          <w:sz w:val="20"/>
          <w:szCs w:val="20"/>
          <w:lang w:val="es-ES"/>
        </w:rPr>
        <w:t xml:space="preserve"> </w:t>
      </w:r>
      <w:r w:rsidRPr="00A450BA">
        <w:rPr>
          <w:sz w:val="20"/>
          <w:szCs w:val="20"/>
          <w:lang w:val="es-ES"/>
        </w:rPr>
        <w:t xml:space="preserve">de </w:t>
      </w:r>
      <w:r w:rsidR="00E12F7B">
        <w:rPr>
          <w:sz w:val="20"/>
          <w:szCs w:val="20"/>
          <w:lang w:val="es-ES"/>
        </w:rPr>
        <w:t>diciembre</w:t>
      </w:r>
      <w:r w:rsidRPr="00A450BA">
        <w:rPr>
          <w:sz w:val="20"/>
          <w:szCs w:val="20"/>
          <w:lang w:val="es-ES"/>
        </w:rPr>
        <w:t xml:space="preserve"> de 2025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99"/>
      </w:tblGrid>
      <w:tr w:rsidR="009A3AB8" w:rsidRPr="00A450BA" w14:paraId="05104DF2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0C8E" w14:textId="4CDF4279" w:rsidR="009A3AB8" w:rsidRPr="00A450BA" w:rsidRDefault="00A450BA" w:rsidP="00554502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>
              <w:rPr>
                <w:rFonts w:cs="Arial"/>
                <w:b/>
                <w:color w:val="006283"/>
                <w:szCs w:val="18"/>
                <w:lang w:val="es-ES"/>
              </w:rPr>
              <w:t>Hora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7EC6" w14:textId="11422E11" w:rsidR="009A3AB8" w:rsidRPr="00A450BA" w:rsidRDefault="009A3AB8" w:rsidP="00554502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 w:rsidRPr="00A450BA">
              <w:rPr>
                <w:rFonts w:cs="Arial"/>
                <w:b/>
                <w:color w:val="006283"/>
                <w:szCs w:val="18"/>
                <w:lang w:val="es-ES"/>
              </w:rPr>
              <w:t>Ses</w:t>
            </w:r>
            <w:r w:rsidR="00A450BA">
              <w:rPr>
                <w:rFonts w:cs="Arial"/>
                <w:b/>
                <w:color w:val="006283"/>
                <w:szCs w:val="18"/>
                <w:lang w:val="es-ES"/>
              </w:rPr>
              <w:t>ión</w:t>
            </w:r>
          </w:p>
        </w:tc>
      </w:tr>
      <w:tr w:rsidR="00E272DF" w:rsidRPr="006114C4" w14:paraId="1DCC8C07" w14:textId="77777777" w:rsidTr="00434F8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D42F7" w14:textId="5B46BDCF" w:rsidR="00E272DF" w:rsidRPr="00A450BA" w:rsidRDefault="00434F89" w:rsidP="00E272DF">
            <w:pPr>
              <w:spacing w:before="60" w:after="60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08</w:t>
            </w:r>
            <w:r w:rsidR="00E272DF" w:rsidRPr="00A450BA">
              <w:rPr>
                <w:rFonts w:cs="Arial"/>
                <w:szCs w:val="18"/>
                <w:lang w:val="es-ES"/>
              </w:rPr>
              <w:t xml:space="preserve">:00 – </w:t>
            </w:r>
            <w:r>
              <w:rPr>
                <w:rFonts w:cs="Arial"/>
                <w:szCs w:val="18"/>
                <w:lang w:val="es-ES"/>
              </w:rPr>
              <w:t>8</w:t>
            </w:r>
            <w:r w:rsidR="00E272DF" w:rsidRPr="00A450BA">
              <w:rPr>
                <w:rFonts w:cs="Arial"/>
                <w:szCs w:val="18"/>
                <w:lang w:val="es-ES"/>
              </w:rPr>
              <w:t>:</w:t>
            </w:r>
            <w:r w:rsidR="00F1050C" w:rsidRPr="00A450BA">
              <w:rPr>
                <w:rFonts w:cs="Arial"/>
                <w:szCs w:val="18"/>
                <w:lang w:val="es-ES"/>
              </w:rPr>
              <w:t>30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C08BB8" w14:textId="77777777" w:rsidR="00B8536B" w:rsidRDefault="00B8536B" w:rsidP="00B8536B">
            <w:pPr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Inici</w:t>
            </w:r>
            <w:r>
              <w:rPr>
                <w:rFonts w:eastAsia="Batang" w:cs="Arial"/>
                <w:szCs w:val="18"/>
                <w:lang w:val="es-ES"/>
              </w:rPr>
              <w:t>o de</w:t>
            </w:r>
            <w:r w:rsidRPr="00A450BA">
              <w:rPr>
                <w:rFonts w:eastAsia="Batang" w:cs="Arial"/>
                <w:szCs w:val="18"/>
                <w:lang w:val="es-ES"/>
              </w:rPr>
              <w:t xml:space="preserve"> una diferencia (continuación) </w:t>
            </w:r>
          </w:p>
          <w:p w14:paraId="290772D1" w14:textId="150CC74B" w:rsidR="00F1050C" w:rsidRPr="00A450BA" w:rsidRDefault="00434F89" w:rsidP="00B8536B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Presentación de solicitudes en grupos (tres grupos, cada uno revisa dos solicitudes) y retroalimentación grupal</w:t>
            </w:r>
          </w:p>
        </w:tc>
      </w:tr>
      <w:tr w:rsidR="00E272DF" w:rsidRPr="004F0D3A" w14:paraId="53046977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11BE" w14:textId="70134B3B" w:rsidR="00E272DF" w:rsidRPr="00A450BA" w:rsidRDefault="00434F89" w:rsidP="00E272DF">
            <w:pPr>
              <w:spacing w:before="60" w:after="60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 xml:space="preserve">8:30 – 9:30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53F" w14:textId="77777777" w:rsidR="00080A37" w:rsidRPr="00A450BA" w:rsidRDefault="00080A37" w:rsidP="00B8536B">
            <w:p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El Grupo Especial: </w:t>
            </w:r>
          </w:p>
          <w:p w14:paraId="64023F3E" w14:textId="20CA9BA3" w:rsidR="00080A37" w:rsidRPr="00A450BA" w:rsidRDefault="00080A37" w:rsidP="00080A37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Composición </w:t>
            </w:r>
          </w:p>
          <w:p w14:paraId="6F145B40" w14:textId="77777777" w:rsidR="00080A37" w:rsidRDefault="00080A37" w:rsidP="0058773B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El mandato del </w:t>
            </w:r>
            <w:r w:rsidR="005529B4">
              <w:rPr>
                <w:rFonts w:eastAsia="Batang" w:cs="Arial"/>
                <w:szCs w:val="18"/>
                <w:lang w:val="es-ES"/>
              </w:rPr>
              <w:t>g</w:t>
            </w:r>
            <w:r w:rsidRPr="00A450BA">
              <w:rPr>
                <w:rFonts w:eastAsia="Batang" w:cs="Arial"/>
                <w:szCs w:val="18"/>
                <w:lang w:val="es-ES"/>
              </w:rPr>
              <w:t>rupo especial</w:t>
            </w:r>
          </w:p>
          <w:p w14:paraId="103DE351" w14:textId="77777777" w:rsidR="00434F89" w:rsidRPr="00A450BA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Calendario y procedimientos de trabajo</w:t>
            </w:r>
          </w:p>
          <w:p w14:paraId="31465B04" w14:textId="77777777" w:rsidR="00434F89" w:rsidRPr="00A450BA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Procedimiento </w:t>
            </w:r>
            <w:r>
              <w:rPr>
                <w:rFonts w:eastAsia="Batang" w:cs="Arial"/>
                <w:szCs w:val="18"/>
                <w:lang w:val="es-ES"/>
              </w:rPr>
              <w:t>del</w:t>
            </w:r>
            <w:r w:rsidRPr="00A450BA">
              <w:rPr>
                <w:rFonts w:eastAsia="Batang" w:cs="Arial"/>
                <w:szCs w:val="18"/>
                <w:lang w:val="es-ES"/>
              </w:rPr>
              <w:t xml:space="preserve"> grupo especial</w:t>
            </w:r>
          </w:p>
          <w:p w14:paraId="380C82D8" w14:textId="731E71F4" w:rsidR="00434F89" w:rsidRPr="0058773B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Informe del grupo especial</w:t>
            </w:r>
          </w:p>
        </w:tc>
      </w:tr>
      <w:tr w:rsidR="00E272DF" w:rsidRPr="006114C4" w14:paraId="0D25B68D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9A93" w14:textId="47CC7E3B" w:rsidR="00E272DF" w:rsidRPr="00A450BA" w:rsidRDefault="00434F89" w:rsidP="00E272DF">
            <w:pPr>
              <w:jc w:val="left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9:30 – 10:00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FD8" w14:textId="62388296" w:rsidR="00E272DF" w:rsidRPr="00A450BA" w:rsidRDefault="00434F89" w:rsidP="00E272DF">
            <w:pPr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 xml:space="preserve">Revisión en apelación: </w:t>
            </w:r>
          </w:p>
          <w:p w14:paraId="0B5C1ECF" w14:textId="77777777" w:rsidR="00434F89" w:rsidRPr="00A450BA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Origen y estructura del Órgano de Apelación </w:t>
            </w:r>
          </w:p>
          <w:p w14:paraId="6816AE2F" w14:textId="77777777" w:rsidR="00434F89" w:rsidRPr="00A450BA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La revisión en apelación </w:t>
            </w:r>
          </w:p>
          <w:p w14:paraId="3D58A7AF" w14:textId="492529C0" w:rsidR="00E272DF" w:rsidRPr="00A450BA" w:rsidRDefault="00434F89" w:rsidP="00434F8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Situación actual del Órgano de Apelación</w:t>
            </w:r>
          </w:p>
        </w:tc>
      </w:tr>
    </w:tbl>
    <w:p w14:paraId="75BB17E0" w14:textId="77777777" w:rsidR="009A3AB8" w:rsidRPr="00A450BA" w:rsidRDefault="009A3AB8" w:rsidP="0066116E">
      <w:pPr>
        <w:pStyle w:val="SummarySubheader"/>
        <w:rPr>
          <w:sz w:val="20"/>
          <w:szCs w:val="20"/>
          <w:lang w:val="es-ES"/>
        </w:rPr>
      </w:pPr>
    </w:p>
    <w:p w14:paraId="479BECE4" w14:textId="6BEA48FC" w:rsidR="00B95C76" w:rsidRPr="00A450BA" w:rsidRDefault="006A0F6C" w:rsidP="00B95C76">
      <w:pPr>
        <w:pStyle w:val="SummarySubheader"/>
        <w:rPr>
          <w:sz w:val="20"/>
          <w:szCs w:val="20"/>
          <w:lang w:val="es-ES"/>
        </w:rPr>
      </w:pPr>
      <w:r w:rsidRPr="00A450BA">
        <w:rPr>
          <w:sz w:val="20"/>
          <w:szCs w:val="20"/>
          <w:lang w:val="es-ES"/>
        </w:rPr>
        <w:t>Miércoles</w:t>
      </w:r>
      <w:r w:rsidR="00B95C76" w:rsidRPr="00A450BA">
        <w:rPr>
          <w:sz w:val="20"/>
          <w:szCs w:val="20"/>
          <w:lang w:val="es-ES"/>
        </w:rPr>
        <w:t xml:space="preserve">, </w:t>
      </w:r>
      <w:r w:rsidR="00E12F7B">
        <w:rPr>
          <w:sz w:val="20"/>
          <w:szCs w:val="20"/>
          <w:lang w:val="es-ES"/>
        </w:rPr>
        <w:t>10</w:t>
      </w:r>
      <w:r w:rsidRPr="00A450BA">
        <w:rPr>
          <w:sz w:val="20"/>
          <w:szCs w:val="20"/>
          <w:lang w:val="es-ES"/>
        </w:rPr>
        <w:t xml:space="preserve"> de </w:t>
      </w:r>
      <w:r w:rsidR="00E12F7B">
        <w:rPr>
          <w:sz w:val="20"/>
          <w:szCs w:val="20"/>
          <w:lang w:val="es-ES"/>
        </w:rPr>
        <w:t>diciembre</w:t>
      </w:r>
      <w:r w:rsidR="00B95C76" w:rsidRPr="00A450BA">
        <w:rPr>
          <w:sz w:val="20"/>
          <w:szCs w:val="20"/>
          <w:lang w:val="es-ES"/>
        </w:rPr>
        <w:t xml:space="preserve"> </w:t>
      </w:r>
      <w:r w:rsidRPr="00A450BA">
        <w:rPr>
          <w:sz w:val="20"/>
          <w:szCs w:val="20"/>
          <w:lang w:val="es-ES"/>
        </w:rPr>
        <w:t>de</w:t>
      </w:r>
      <w:r w:rsidR="00B95C76" w:rsidRPr="00A450BA">
        <w:rPr>
          <w:sz w:val="20"/>
          <w:szCs w:val="20"/>
          <w:lang w:val="es-ES"/>
        </w:rPr>
        <w:t xml:space="preserve"> 202</w:t>
      </w:r>
      <w:r w:rsidRPr="00A450BA">
        <w:rPr>
          <w:sz w:val="20"/>
          <w:szCs w:val="20"/>
          <w:lang w:val="es-ES"/>
        </w:rPr>
        <w:t>5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99"/>
      </w:tblGrid>
      <w:tr w:rsidR="00B95C76" w:rsidRPr="00A450BA" w14:paraId="74E0BD27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CAEF" w14:textId="1F1A708D" w:rsidR="00B95C76" w:rsidRPr="00A450BA" w:rsidRDefault="00B95C76" w:rsidP="00554502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 w:rsidRPr="00A450BA">
              <w:rPr>
                <w:rFonts w:cs="Arial"/>
                <w:b/>
                <w:color w:val="006283"/>
                <w:szCs w:val="18"/>
                <w:lang w:val="es-ES"/>
              </w:rPr>
              <w:t>H</w:t>
            </w:r>
            <w:r w:rsidR="00A450BA">
              <w:rPr>
                <w:rFonts w:cs="Arial"/>
                <w:b/>
                <w:color w:val="006283"/>
                <w:szCs w:val="18"/>
                <w:lang w:val="es-ES"/>
              </w:rPr>
              <w:t>ora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0013" w14:textId="1297544E" w:rsidR="00B95C76" w:rsidRPr="00A450BA" w:rsidRDefault="00B95C76" w:rsidP="00554502">
            <w:pPr>
              <w:jc w:val="center"/>
              <w:rPr>
                <w:rFonts w:cs="Arial"/>
                <w:b/>
                <w:color w:val="006283"/>
                <w:szCs w:val="18"/>
                <w:lang w:val="es-ES"/>
              </w:rPr>
            </w:pPr>
            <w:r w:rsidRPr="00A450BA">
              <w:rPr>
                <w:rFonts w:cs="Arial"/>
                <w:b/>
                <w:color w:val="006283"/>
                <w:szCs w:val="18"/>
                <w:lang w:val="es-ES"/>
              </w:rPr>
              <w:t>Ses</w:t>
            </w:r>
            <w:r w:rsidR="00A450BA">
              <w:rPr>
                <w:rFonts w:cs="Arial"/>
                <w:b/>
                <w:color w:val="006283"/>
                <w:szCs w:val="18"/>
                <w:lang w:val="es-ES"/>
              </w:rPr>
              <w:t>ión</w:t>
            </w:r>
          </w:p>
        </w:tc>
      </w:tr>
      <w:tr w:rsidR="00A900C8" w:rsidRPr="00A450BA" w14:paraId="382CC3BC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2B7" w14:textId="4085A0B5" w:rsidR="00A900C8" w:rsidRPr="00A450BA" w:rsidRDefault="00A900C8" w:rsidP="00A900C8">
            <w:pPr>
              <w:spacing w:before="60" w:after="60"/>
              <w:rPr>
                <w:rFonts w:cs="Arial"/>
                <w:szCs w:val="18"/>
                <w:lang w:val="es-ES"/>
              </w:rPr>
            </w:pPr>
            <w:r w:rsidRPr="00A450BA">
              <w:rPr>
                <w:rFonts w:cs="Arial"/>
                <w:szCs w:val="18"/>
                <w:lang w:val="es-ES"/>
              </w:rPr>
              <w:t>0</w:t>
            </w:r>
            <w:r w:rsidR="00434F89">
              <w:rPr>
                <w:rFonts w:cs="Arial"/>
                <w:szCs w:val="18"/>
                <w:lang w:val="es-ES"/>
              </w:rPr>
              <w:t>8</w:t>
            </w:r>
            <w:r w:rsidRPr="00A450BA">
              <w:rPr>
                <w:rFonts w:cs="Arial"/>
                <w:szCs w:val="18"/>
                <w:lang w:val="es-ES"/>
              </w:rPr>
              <w:t xml:space="preserve">:00 – </w:t>
            </w:r>
            <w:r w:rsidR="00434F89">
              <w:rPr>
                <w:rFonts w:cs="Arial"/>
                <w:szCs w:val="18"/>
                <w:lang w:val="es-ES"/>
              </w:rPr>
              <w:t>8</w:t>
            </w:r>
            <w:r w:rsidRPr="00A450BA">
              <w:rPr>
                <w:rFonts w:cs="Arial"/>
                <w:szCs w:val="18"/>
                <w:lang w:val="es-ES"/>
              </w:rPr>
              <w:t>:</w:t>
            </w:r>
            <w:r w:rsidR="00703CC0">
              <w:rPr>
                <w:rFonts w:cs="Arial"/>
                <w:szCs w:val="18"/>
                <w:lang w:val="es-ES"/>
              </w:rPr>
              <w:t>30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A6F" w14:textId="77A8061B" w:rsidR="00A900C8" w:rsidRPr="00A450BA" w:rsidRDefault="00041766" w:rsidP="00A900C8">
            <w:pPr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Implementación de las constataciones y recomendaciones del OSD</w:t>
            </w:r>
          </w:p>
          <w:p w14:paraId="6F0891F0" w14:textId="3AF0272E" w:rsidR="00041766" w:rsidRPr="00A450BA" w:rsidRDefault="00041766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Concepto de cumplimiento en la OMC</w:t>
            </w:r>
          </w:p>
          <w:p w14:paraId="30BF18D7" w14:textId="391C5425" w:rsidR="00A900C8" w:rsidRPr="00A450BA" w:rsidRDefault="00041766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Vigilancia continua </w:t>
            </w:r>
          </w:p>
          <w:p w14:paraId="2E28B4E4" w14:textId="7D18B16C" w:rsidR="00A900C8" w:rsidRPr="00A450BA" w:rsidRDefault="00041766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Plazo prudencial de cumplimiento (PPC) y arbitraje (artículo 21.3(c))</w:t>
            </w:r>
          </w:p>
          <w:p w14:paraId="10E4E4DE" w14:textId="13BF3DB5" w:rsidR="00A900C8" w:rsidRPr="00A450BA" w:rsidRDefault="00041766" w:rsidP="00041766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Procedimiento de cumplimiento (artículo 21.5)</w:t>
            </w:r>
          </w:p>
        </w:tc>
      </w:tr>
      <w:tr w:rsidR="00A900C8" w:rsidRPr="00A450BA" w14:paraId="4710CDBA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9BF" w14:textId="3A0040E8" w:rsidR="00A900C8" w:rsidRPr="00A450BA" w:rsidRDefault="00BA189D" w:rsidP="00A900C8">
            <w:pPr>
              <w:spacing w:before="60" w:after="60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8:30</w:t>
            </w:r>
            <w:r w:rsidR="00A900C8" w:rsidRPr="00A450BA">
              <w:rPr>
                <w:rFonts w:cs="Arial"/>
                <w:szCs w:val="18"/>
                <w:lang w:val="es-ES"/>
              </w:rPr>
              <w:t xml:space="preserve"> - </w:t>
            </w:r>
            <w:r>
              <w:rPr>
                <w:rFonts w:cs="Arial"/>
                <w:szCs w:val="18"/>
                <w:lang w:val="es-ES"/>
              </w:rPr>
              <w:t>9</w:t>
            </w:r>
            <w:r w:rsidR="00A900C8" w:rsidRPr="00A450BA">
              <w:rPr>
                <w:rFonts w:cs="Arial"/>
                <w:szCs w:val="18"/>
                <w:lang w:val="es-ES"/>
              </w:rPr>
              <w:t>:</w:t>
            </w:r>
            <w:r>
              <w:rPr>
                <w:rFonts w:cs="Arial"/>
                <w:szCs w:val="18"/>
                <w:lang w:val="es-ES"/>
              </w:rPr>
              <w:t>00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433" w14:textId="49AD29A3" w:rsidR="00A900C8" w:rsidRPr="00A450BA" w:rsidRDefault="00041766" w:rsidP="00A900C8">
            <w:pPr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Inducir al cumplimiento </w:t>
            </w:r>
          </w:p>
          <w:p w14:paraId="2B58A435" w14:textId="7C470453" w:rsidR="00A900C8" w:rsidRPr="00A450BA" w:rsidRDefault="00A450BA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Compensación </w:t>
            </w:r>
          </w:p>
          <w:p w14:paraId="38ED5A87" w14:textId="5D234724" w:rsidR="00A450BA" w:rsidRPr="00A450BA" w:rsidRDefault="00A450BA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Suspensión de concesiones y otras obligaciones y arbitraje (artículo 22.6)</w:t>
            </w:r>
          </w:p>
          <w:p w14:paraId="53B081DC" w14:textId="77777777" w:rsidR="00A900C8" w:rsidRPr="00A450BA" w:rsidRDefault="00A450BA" w:rsidP="00A450BA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 xml:space="preserve">Cuestiones relativas a la secuencia </w:t>
            </w:r>
          </w:p>
          <w:p w14:paraId="47529AFE" w14:textId="1C185455" w:rsidR="00A450BA" w:rsidRPr="00A450BA" w:rsidRDefault="00A450BA" w:rsidP="00A450BA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Ejercicio en grupo</w:t>
            </w:r>
          </w:p>
        </w:tc>
      </w:tr>
      <w:tr w:rsidR="00A900C8" w:rsidRPr="006114C4" w14:paraId="25CEF8CD" w14:textId="77777777" w:rsidTr="0055450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0EA" w14:textId="1A3983C2" w:rsidR="00A900C8" w:rsidRPr="00A450BA" w:rsidRDefault="00BA189D" w:rsidP="00A900C8">
            <w:pPr>
              <w:jc w:val="left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9:00</w:t>
            </w:r>
            <w:r w:rsidR="00A900C8" w:rsidRPr="00A450BA">
              <w:rPr>
                <w:rFonts w:cs="Arial"/>
                <w:szCs w:val="18"/>
                <w:lang w:val="es-ES"/>
              </w:rPr>
              <w:t xml:space="preserve"> – </w:t>
            </w:r>
            <w:r>
              <w:rPr>
                <w:rFonts w:cs="Arial"/>
                <w:szCs w:val="18"/>
                <w:lang w:val="es-ES"/>
              </w:rPr>
              <w:t>9:</w:t>
            </w:r>
            <w:r w:rsidR="00A900C8" w:rsidRPr="00A450BA">
              <w:rPr>
                <w:rFonts w:cs="Arial"/>
                <w:szCs w:val="18"/>
                <w:lang w:val="es-ES"/>
              </w:rPr>
              <w:t>30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A4D" w14:textId="77777777" w:rsidR="00D43F03" w:rsidRDefault="00A450BA" w:rsidP="00D43F03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A450BA">
              <w:rPr>
                <w:rFonts w:eastAsia="Batang" w:cs="Arial"/>
                <w:szCs w:val="18"/>
                <w:lang w:val="es-ES"/>
              </w:rPr>
              <w:t>Trato especial y diferenciado</w:t>
            </w:r>
          </w:p>
          <w:p w14:paraId="2D3D5ABE" w14:textId="160C5578" w:rsidR="00A900C8" w:rsidRPr="00303A59" w:rsidRDefault="00D43F03" w:rsidP="00303A59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 w:rsidRPr="00303A59">
              <w:rPr>
                <w:rFonts w:eastAsia="Batang" w:cs="Arial"/>
                <w:szCs w:val="18"/>
                <w:lang w:val="es-ES"/>
              </w:rPr>
              <w:t>La participación de América Latina en la solución de diferencias</w:t>
            </w:r>
          </w:p>
        </w:tc>
      </w:tr>
      <w:tr w:rsidR="00A900C8" w:rsidRPr="006114C4" w14:paraId="3A08A2DA" w14:textId="77777777" w:rsidTr="00BA189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4BFCA" w14:textId="5F13C054" w:rsidR="00A900C8" w:rsidRPr="00A450BA" w:rsidRDefault="00BA189D" w:rsidP="00A900C8">
            <w:pPr>
              <w:jc w:val="left"/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9</w:t>
            </w:r>
            <w:r w:rsidR="00A900C8" w:rsidRPr="00A450BA">
              <w:rPr>
                <w:rFonts w:cs="Arial"/>
                <w:szCs w:val="18"/>
                <w:lang w:val="es-ES"/>
              </w:rPr>
              <w:t>:</w:t>
            </w:r>
            <w:r>
              <w:rPr>
                <w:rFonts w:cs="Arial"/>
                <w:szCs w:val="18"/>
                <w:lang w:val="es-ES"/>
              </w:rPr>
              <w:t>30</w:t>
            </w:r>
            <w:r w:rsidR="00A900C8" w:rsidRPr="00A450BA">
              <w:rPr>
                <w:rFonts w:cs="Arial"/>
                <w:szCs w:val="18"/>
                <w:lang w:val="es-ES"/>
              </w:rPr>
              <w:t xml:space="preserve"> – </w:t>
            </w:r>
            <w:r>
              <w:rPr>
                <w:rFonts w:cs="Arial"/>
                <w:szCs w:val="18"/>
                <w:lang w:val="es-ES"/>
              </w:rPr>
              <w:t>10:00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E8D89" w14:textId="127CDA2D" w:rsidR="00A900C8" w:rsidRPr="00A450BA" w:rsidRDefault="00703CC0" w:rsidP="00A900C8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eastAsia="Batang" w:cs="Arial"/>
                <w:szCs w:val="18"/>
                <w:lang w:val="es-ES"/>
              </w:rPr>
            </w:pPr>
            <w:r>
              <w:rPr>
                <w:rFonts w:eastAsia="Batang" w:cs="Arial"/>
                <w:szCs w:val="18"/>
                <w:lang w:val="es-ES"/>
              </w:rPr>
              <w:t>Sesión de repaso</w:t>
            </w:r>
            <w:r w:rsidR="00BA189D">
              <w:rPr>
                <w:rFonts w:eastAsia="Batang" w:cs="Arial"/>
                <w:szCs w:val="18"/>
                <w:lang w:val="es-ES"/>
              </w:rPr>
              <w:t xml:space="preserve">: quiz de cierre y preguntas finales </w:t>
            </w:r>
          </w:p>
        </w:tc>
      </w:tr>
    </w:tbl>
    <w:p w14:paraId="41D5D6B5" w14:textId="205D823A" w:rsidR="007141CF" w:rsidRPr="00A450BA" w:rsidRDefault="007141CF" w:rsidP="006A0F6C">
      <w:pPr>
        <w:rPr>
          <w:lang w:val="es-ES"/>
        </w:rPr>
      </w:pPr>
    </w:p>
    <w:sectPr w:rsidR="007141CF" w:rsidRPr="00A450BA" w:rsidSect="007F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85DC" w14:textId="77777777" w:rsidR="00C22DDC" w:rsidRDefault="00C22DDC" w:rsidP="00ED54E0">
      <w:r>
        <w:separator/>
      </w:r>
    </w:p>
  </w:endnote>
  <w:endnote w:type="continuationSeparator" w:id="0">
    <w:p w14:paraId="4AC8C918" w14:textId="77777777" w:rsidR="00C22DDC" w:rsidRDefault="00C22DDC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62EA" w14:textId="77777777" w:rsidR="0066116E" w:rsidRPr="0066116E" w:rsidRDefault="0066116E" w:rsidP="006611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95E" w14:textId="77777777" w:rsidR="0066116E" w:rsidRPr="0066116E" w:rsidRDefault="0066116E" w:rsidP="0066116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96FD" w14:textId="77777777" w:rsidR="00C22DDC" w:rsidRDefault="00C22DDC" w:rsidP="00ED54E0">
      <w:r>
        <w:separator/>
      </w:r>
    </w:p>
  </w:footnote>
  <w:footnote w:type="continuationSeparator" w:id="0">
    <w:p w14:paraId="2682B0B1" w14:textId="77777777" w:rsidR="00C22DDC" w:rsidRDefault="00C22DDC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6296" w14:textId="77777777" w:rsidR="0066116E" w:rsidRPr="0066116E" w:rsidRDefault="0066116E" w:rsidP="00661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16E">
      <w:t xml:space="preserve"> </w:t>
    </w:r>
  </w:p>
  <w:p w14:paraId="3160EBB6" w14:textId="77777777" w:rsidR="0066116E" w:rsidRPr="0066116E" w:rsidRDefault="0066116E" w:rsidP="00661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3F6913" w14:textId="77777777" w:rsidR="0066116E" w:rsidRPr="0066116E" w:rsidRDefault="0066116E" w:rsidP="006611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16E">
      <w:t xml:space="preserve">- </w:t>
    </w:r>
    <w:r w:rsidRPr="0066116E">
      <w:fldChar w:fldCharType="begin"/>
    </w:r>
    <w:r w:rsidRPr="0066116E">
      <w:instrText xml:space="preserve"> PAGE </w:instrText>
    </w:r>
    <w:r w:rsidRPr="0066116E">
      <w:fldChar w:fldCharType="separate"/>
    </w:r>
    <w:r w:rsidRPr="0066116E">
      <w:rPr>
        <w:noProof/>
      </w:rPr>
      <w:t>1</w:t>
    </w:r>
    <w:r w:rsidRPr="0066116E">
      <w:fldChar w:fldCharType="end"/>
    </w:r>
    <w:r w:rsidRPr="0066116E">
      <w:t xml:space="preserve"> -</w:t>
    </w:r>
  </w:p>
  <w:p w14:paraId="11AEF471" w14:textId="77777777" w:rsidR="0066116E" w:rsidRPr="0066116E" w:rsidRDefault="0066116E" w:rsidP="006611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6799" w14:textId="1D6CABCB" w:rsidR="0039682A" w:rsidRDefault="0039682A" w:rsidP="0039682A">
    <w:pPr>
      <w:pStyle w:val="Header"/>
      <w:tabs>
        <w:tab w:val="clear" w:pos="4513"/>
        <w:tab w:val="clear" w:pos="9027"/>
        <w:tab w:val="left" w:pos="7635"/>
      </w:tabs>
      <w:jc w:val="both"/>
    </w:pPr>
    <w:r>
      <w:t xml:space="preserve">                                              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A93C" w14:textId="7F730080" w:rsidR="007F0B8C" w:rsidRDefault="007F0B8C" w:rsidP="00047990">
    <w:pPr>
      <w:pStyle w:val="Header"/>
      <w:jc w:val="center"/>
    </w:pPr>
    <w:r>
      <w:rPr>
        <w:noProof/>
      </w:rPr>
      <w:drawing>
        <wp:inline distT="0" distB="0" distL="0" distR="0" wp14:anchorId="13ADD485" wp14:editId="0EBEB262">
          <wp:extent cx="1260475" cy="1381125"/>
          <wp:effectExtent l="0" t="0" r="9525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07D0E"/>
    <w:multiLevelType w:val="hybridMultilevel"/>
    <w:tmpl w:val="A126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D4AFF"/>
    <w:multiLevelType w:val="hybridMultilevel"/>
    <w:tmpl w:val="A8B6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44BE3"/>
    <w:multiLevelType w:val="hybridMultilevel"/>
    <w:tmpl w:val="251C2CA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2AF3F79"/>
    <w:multiLevelType w:val="hybridMultilevel"/>
    <w:tmpl w:val="87C4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D73B8"/>
    <w:multiLevelType w:val="hybridMultilevel"/>
    <w:tmpl w:val="58C85E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94B7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35A030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461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875D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AE5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2D22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98595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CF4B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B60"/>
    <w:multiLevelType w:val="hybridMultilevel"/>
    <w:tmpl w:val="65BC51E0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 w15:restartNumberingAfterBreak="0">
    <w:nsid w:val="27C028BD"/>
    <w:multiLevelType w:val="hybridMultilevel"/>
    <w:tmpl w:val="178EE7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A62C3"/>
    <w:multiLevelType w:val="hybridMultilevel"/>
    <w:tmpl w:val="C69E4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E3FD4"/>
    <w:multiLevelType w:val="hybridMultilevel"/>
    <w:tmpl w:val="BA34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E0216"/>
    <w:multiLevelType w:val="hybridMultilevel"/>
    <w:tmpl w:val="6C90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3783"/>
    <w:multiLevelType w:val="hybridMultilevel"/>
    <w:tmpl w:val="EB1E9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80C01"/>
    <w:multiLevelType w:val="hybridMultilevel"/>
    <w:tmpl w:val="4984A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A754F"/>
    <w:multiLevelType w:val="hybridMultilevel"/>
    <w:tmpl w:val="33968B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 w15:restartNumberingAfterBreak="0">
    <w:nsid w:val="57454AB1"/>
    <w:multiLevelType w:val="multilevel"/>
    <w:tmpl w:val="075A666C"/>
    <w:numStyleLink w:val="LegalHeadings"/>
  </w:abstractNum>
  <w:abstractNum w:abstractNumId="25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 w15:restartNumberingAfterBreak="0">
    <w:nsid w:val="588E7BAA"/>
    <w:multiLevelType w:val="hybridMultilevel"/>
    <w:tmpl w:val="EDE4EEA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9195F11"/>
    <w:multiLevelType w:val="hybridMultilevel"/>
    <w:tmpl w:val="C2A84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C48FB"/>
    <w:multiLevelType w:val="hybridMultilevel"/>
    <w:tmpl w:val="1A7C4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B0FF6"/>
    <w:multiLevelType w:val="hybridMultilevel"/>
    <w:tmpl w:val="833053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0C3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5A030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461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3875D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AE5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2D22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98595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CF4B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140D7D"/>
    <w:multiLevelType w:val="hybridMultilevel"/>
    <w:tmpl w:val="6AE65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77D70"/>
    <w:multiLevelType w:val="hybridMultilevel"/>
    <w:tmpl w:val="F18C128C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6ECA78A3"/>
    <w:multiLevelType w:val="hybridMultilevel"/>
    <w:tmpl w:val="8D0434D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6BF44CC"/>
    <w:multiLevelType w:val="hybridMultilevel"/>
    <w:tmpl w:val="149AB33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DB60A83"/>
    <w:multiLevelType w:val="hybridMultilevel"/>
    <w:tmpl w:val="06B49FF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04877099">
    <w:abstractNumId w:val="9"/>
  </w:num>
  <w:num w:numId="2" w16cid:durableId="1763716954">
    <w:abstractNumId w:val="7"/>
  </w:num>
  <w:num w:numId="3" w16cid:durableId="683551525">
    <w:abstractNumId w:val="6"/>
  </w:num>
  <w:num w:numId="4" w16cid:durableId="1065683979">
    <w:abstractNumId w:val="5"/>
  </w:num>
  <w:num w:numId="5" w16cid:durableId="1778060167">
    <w:abstractNumId w:val="4"/>
  </w:num>
  <w:num w:numId="6" w16cid:durableId="1219822621">
    <w:abstractNumId w:val="25"/>
  </w:num>
  <w:num w:numId="7" w16cid:durableId="2118480343">
    <w:abstractNumId w:val="24"/>
  </w:num>
  <w:num w:numId="8" w16cid:durableId="1765148544">
    <w:abstractNumId w:val="23"/>
  </w:num>
  <w:num w:numId="9" w16cid:durableId="2038309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8644574">
    <w:abstractNumId w:val="30"/>
  </w:num>
  <w:num w:numId="11" w16cid:durableId="917906800">
    <w:abstractNumId w:val="8"/>
  </w:num>
  <w:num w:numId="12" w16cid:durableId="654189665">
    <w:abstractNumId w:val="3"/>
  </w:num>
  <w:num w:numId="13" w16cid:durableId="1572109039">
    <w:abstractNumId w:val="2"/>
  </w:num>
  <w:num w:numId="14" w16cid:durableId="1330327676">
    <w:abstractNumId w:val="1"/>
  </w:num>
  <w:num w:numId="15" w16cid:durableId="10113099">
    <w:abstractNumId w:val="0"/>
  </w:num>
  <w:num w:numId="16" w16cid:durableId="1869022662">
    <w:abstractNumId w:val="31"/>
  </w:num>
  <w:num w:numId="17" w16cid:durableId="195125899">
    <w:abstractNumId w:val="11"/>
  </w:num>
  <w:num w:numId="18" w16cid:durableId="193466249">
    <w:abstractNumId w:val="10"/>
  </w:num>
  <w:num w:numId="19" w16cid:durableId="72438085">
    <w:abstractNumId w:val="19"/>
  </w:num>
  <w:num w:numId="20" w16cid:durableId="173154045">
    <w:abstractNumId w:val="13"/>
  </w:num>
  <w:num w:numId="21" w16cid:durableId="990793489">
    <w:abstractNumId w:val="16"/>
  </w:num>
  <w:num w:numId="22" w16cid:durableId="802771916">
    <w:abstractNumId w:val="20"/>
  </w:num>
  <w:num w:numId="23" w16cid:durableId="745880900">
    <w:abstractNumId w:val="21"/>
  </w:num>
  <w:num w:numId="24" w16cid:durableId="529687327">
    <w:abstractNumId w:val="27"/>
  </w:num>
  <w:num w:numId="25" w16cid:durableId="2021349141">
    <w:abstractNumId w:val="28"/>
  </w:num>
  <w:num w:numId="26" w16cid:durableId="791753906">
    <w:abstractNumId w:val="17"/>
  </w:num>
  <w:num w:numId="27" w16cid:durableId="1395664782">
    <w:abstractNumId w:val="13"/>
  </w:num>
  <w:num w:numId="28" w16cid:durableId="509217653">
    <w:abstractNumId w:val="22"/>
  </w:num>
  <w:num w:numId="29" w16cid:durableId="72430880">
    <w:abstractNumId w:val="29"/>
  </w:num>
  <w:num w:numId="30" w16cid:durableId="728303611">
    <w:abstractNumId w:val="14"/>
  </w:num>
  <w:num w:numId="31" w16cid:durableId="1125275575">
    <w:abstractNumId w:val="15"/>
  </w:num>
  <w:num w:numId="32" w16cid:durableId="1351449182">
    <w:abstractNumId w:val="18"/>
  </w:num>
  <w:num w:numId="33" w16cid:durableId="1223755957">
    <w:abstractNumId w:val="32"/>
  </w:num>
  <w:num w:numId="34" w16cid:durableId="2036155980">
    <w:abstractNumId w:val="34"/>
  </w:num>
  <w:num w:numId="35" w16cid:durableId="1857966020">
    <w:abstractNumId w:val="33"/>
  </w:num>
  <w:num w:numId="36" w16cid:durableId="1518928518">
    <w:abstractNumId w:val="35"/>
  </w:num>
  <w:num w:numId="37" w16cid:durableId="1862935086">
    <w:abstractNumId w:val="12"/>
  </w:num>
  <w:num w:numId="38" w16cid:durableId="13301361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258EB6-24DD-45BB-A334-E93A07864C97}"/>
    <w:docVar w:name="dgnword-eventsink" w:val="2209884098496"/>
  </w:docVars>
  <w:rsids>
    <w:rsidRoot w:val="008C3AF9"/>
    <w:rsid w:val="00007FF8"/>
    <w:rsid w:val="000272F6"/>
    <w:rsid w:val="0003123A"/>
    <w:rsid w:val="00037AC4"/>
    <w:rsid w:val="00041766"/>
    <w:rsid w:val="000423BF"/>
    <w:rsid w:val="00047990"/>
    <w:rsid w:val="00064DAF"/>
    <w:rsid w:val="00080A37"/>
    <w:rsid w:val="000972CD"/>
    <w:rsid w:val="00097D18"/>
    <w:rsid w:val="000A4945"/>
    <w:rsid w:val="000A5591"/>
    <w:rsid w:val="000B31E1"/>
    <w:rsid w:val="001115A0"/>
    <w:rsid w:val="0011356B"/>
    <w:rsid w:val="00120E97"/>
    <w:rsid w:val="001211DA"/>
    <w:rsid w:val="00131974"/>
    <w:rsid w:val="0013337F"/>
    <w:rsid w:val="00142AFF"/>
    <w:rsid w:val="00164C0B"/>
    <w:rsid w:val="001713CF"/>
    <w:rsid w:val="0018079B"/>
    <w:rsid w:val="00182B84"/>
    <w:rsid w:val="001946F2"/>
    <w:rsid w:val="001B02E3"/>
    <w:rsid w:val="001D0F5C"/>
    <w:rsid w:val="001E048E"/>
    <w:rsid w:val="001E291F"/>
    <w:rsid w:val="001E5B5E"/>
    <w:rsid w:val="001F60B7"/>
    <w:rsid w:val="00211C3A"/>
    <w:rsid w:val="00214369"/>
    <w:rsid w:val="00223C2C"/>
    <w:rsid w:val="00233408"/>
    <w:rsid w:val="002543CF"/>
    <w:rsid w:val="00254704"/>
    <w:rsid w:val="0027067B"/>
    <w:rsid w:val="00292DB4"/>
    <w:rsid w:val="002A15FB"/>
    <w:rsid w:val="002A244C"/>
    <w:rsid w:val="002D2BA9"/>
    <w:rsid w:val="00303A59"/>
    <w:rsid w:val="00303BAE"/>
    <w:rsid w:val="00304385"/>
    <w:rsid w:val="003116E1"/>
    <w:rsid w:val="003226D1"/>
    <w:rsid w:val="003572B4"/>
    <w:rsid w:val="0036030A"/>
    <w:rsid w:val="00360757"/>
    <w:rsid w:val="00377710"/>
    <w:rsid w:val="00383F10"/>
    <w:rsid w:val="0039682A"/>
    <w:rsid w:val="003A76E1"/>
    <w:rsid w:val="003B643D"/>
    <w:rsid w:val="003E3D61"/>
    <w:rsid w:val="00411D40"/>
    <w:rsid w:val="0041213A"/>
    <w:rsid w:val="00434F89"/>
    <w:rsid w:val="004551EC"/>
    <w:rsid w:val="00467032"/>
    <w:rsid w:val="0046754A"/>
    <w:rsid w:val="004700A1"/>
    <w:rsid w:val="004762A2"/>
    <w:rsid w:val="004803D9"/>
    <w:rsid w:val="004907CE"/>
    <w:rsid w:val="004A31FF"/>
    <w:rsid w:val="004A3DC2"/>
    <w:rsid w:val="004A4084"/>
    <w:rsid w:val="004C0CC2"/>
    <w:rsid w:val="004E0BA1"/>
    <w:rsid w:val="004E27EA"/>
    <w:rsid w:val="004E6E3A"/>
    <w:rsid w:val="004F0D3A"/>
    <w:rsid w:val="004F203A"/>
    <w:rsid w:val="004F5B9A"/>
    <w:rsid w:val="0050138B"/>
    <w:rsid w:val="00505BED"/>
    <w:rsid w:val="00512FF5"/>
    <w:rsid w:val="005172FB"/>
    <w:rsid w:val="005336B8"/>
    <w:rsid w:val="005529B4"/>
    <w:rsid w:val="00571A24"/>
    <w:rsid w:val="0058773B"/>
    <w:rsid w:val="005A0B27"/>
    <w:rsid w:val="005B04B9"/>
    <w:rsid w:val="005B68C7"/>
    <w:rsid w:val="005B7054"/>
    <w:rsid w:val="005D14B1"/>
    <w:rsid w:val="005D532B"/>
    <w:rsid w:val="005D5981"/>
    <w:rsid w:val="005F24EE"/>
    <w:rsid w:val="005F30CB"/>
    <w:rsid w:val="006114C4"/>
    <w:rsid w:val="00612644"/>
    <w:rsid w:val="00617E72"/>
    <w:rsid w:val="00624C95"/>
    <w:rsid w:val="00632E7C"/>
    <w:rsid w:val="006421EA"/>
    <w:rsid w:val="006443C6"/>
    <w:rsid w:val="00646654"/>
    <w:rsid w:val="00646EE4"/>
    <w:rsid w:val="00651299"/>
    <w:rsid w:val="0066116E"/>
    <w:rsid w:val="00674CCD"/>
    <w:rsid w:val="00691EE3"/>
    <w:rsid w:val="006A0F6C"/>
    <w:rsid w:val="006B1F87"/>
    <w:rsid w:val="006E3654"/>
    <w:rsid w:val="006F5826"/>
    <w:rsid w:val="00700181"/>
    <w:rsid w:val="00703CC0"/>
    <w:rsid w:val="00706D51"/>
    <w:rsid w:val="007141CF"/>
    <w:rsid w:val="0071449F"/>
    <w:rsid w:val="00745146"/>
    <w:rsid w:val="00755A0E"/>
    <w:rsid w:val="007577E3"/>
    <w:rsid w:val="00760DB3"/>
    <w:rsid w:val="0076522E"/>
    <w:rsid w:val="00767204"/>
    <w:rsid w:val="00795B10"/>
    <w:rsid w:val="007976D7"/>
    <w:rsid w:val="007A6027"/>
    <w:rsid w:val="007C1698"/>
    <w:rsid w:val="007C4A0A"/>
    <w:rsid w:val="007C79F0"/>
    <w:rsid w:val="007E6507"/>
    <w:rsid w:val="007F0B8C"/>
    <w:rsid w:val="007F2B8E"/>
    <w:rsid w:val="00802824"/>
    <w:rsid w:val="00805F67"/>
    <w:rsid w:val="00807247"/>
    <w:rsid w:val="008261B9"/>
    <w:rsid w:val="00837B70"/>
    <w:rsid w:val="00840C2B"/>
    <w:rsid w:val="00851817"/>
    <w:rsid w:val="0085622F"/>
    <w:rsid w:val="0087009A"/>
    <w:rsid w:val="008739FD"/>
    <w:rsid w:val="008A3170"/>
    <w:rsid w:val="008C3AF9"/>
    <w:rsid w:val="008D7B37"/>
    <w:rsid w:val="008E372C"/>
    <w:rsid w:val="008F1A00"/>
    <w:rsid w:val="008F3697"/>
    <w:rsid w:val="0091515F"/>
    <w:rsid w:val="00951FA8"/>
    <w:rsid w:val="00971B6A"/>
    <w:rsid w:val="00981917"/>
    <w:rsid w:val="0099195B"/>
    <w:rsid w:val="009927E5"/>
    <w:rsid w:val="00997667"/>
    <w:rsid w:val="009A1226"/>
    <w:rsid w:val="009A3AB8"/>
    <w:rsid w:val="009A6F54"/>
    <w:rsid w:val="009A7E67"/>
    <w:rsid w:val="009E596E"/>
    <w:rsid w:val="00A12EC6"/>
    <w:rsid w:val="00A267B4"/>
    <w:rsid w:val="00A450BA"/>
    <w:rsid w:val="00A51BCE"/>
    <w:rsid w:val="00A53DCE"/>
    <w:rsid w:val="00A6057A"/>
    <w:rsid w:val="00A74017"/>
    <w:rsid w:val="00A847E7"/>
    <w:rsid w:val="00A900C8"/>
    <w:rsid w:val="00A97A1E"/>
    <w:rsid w:val="00AA332C"/>
    <w:rsid w:val="00AC27F8"/>
    <w:rsid w:val="00AD2CA8"/>
    <w:rsid w:val="00AD4C72"/>
    <w:rsid w:val="00AD7313"/>
    <w:rsid w:val="00AE20ED"/>
    <w:rsid w:val="00AE2AEE"/>
    <w:rsid w:val="00B179A4"/>
    <w:rsid w:val="00B230EC"/>
    <w:rsid w:val="00B23B7F"/>
    <w:rsid w:val="00B56EDC"/>
    <w:rsid w:val="00B772B0"/>
    <w:rsid w:val="00B8536B"/>
    <w:rsid w:val="00B95C76"/>
    <w:rsid w:val="00BA189D"/>
    <w:rsid w:val="00BB1F84"/>
    <w:rsid w:val="00BE5468"/>
    <w:rsid w:val="00BE7C73"/>
    <w:rsid w:val="00BF27C8"/>
    <w:rsid w:val="00C06233"/>
    <w:rsid w:val="00C11EAC"/>
    <w:rsid w:val="00C1223F"/>
    <w:rsid w:val="00C13885"/>
    <w:rsid w:val="00C22DDC"/>
    <w:rsid w:val="00C258A9"/>
    <w:rsid w:val="00C27EB9"/>
    <w:rsid w:val="00C305D7"/>
    <w:rsid w:val="00C30F2A"/>
    <w:rsid w:val="00C318CA"/>
    <w:rsid w:val="00C34378"/>
    <w:rsid w:val="00C43456"/>
    <w:rsid w:val="00C5121C"/>
    <w:rsid w:val="00C54F3E"/>
    <w:rsid w:val="00C65C0C"/>
    <w:rsid w:val="00C808FC"/>
    <w:rsid w:val="00C80D0B"/>
    <w:rsid w:val="00C87A72"/>
    <w:rsid w:val="00C90A33"/>
    <w:rsid w:val="00CC2EB3"/>
    <w:rsid w:val="00CC5DCA"/>
    <w:rsid w:val="00CD5C91"/>
    <w:rsid w:val="00CD7D97"/>
    <w:rsid w:val="00CE3EE6"/>
    <w:rsid w:val="00CE49AB"/>
    <w:rsid w:val="00CE4BA1"/>
    <w:rsid w:val="00D000C7"/>
    <w:rsid w:val="00D11647"/>
    <w:rsid w:val="00D21933"/>
    <w:rsid w:val="00D36E8B"/>
    <w:rsid w:val="00D43F03"/>
    <w:rsid w:val="00D46868"/>
    <w:rsid w:val="00D52A9D"/>
    <w:rsid w:val="00D55AAD"/>
    <w:rsid w:val="00D747AE"/>
    <w:rsid w:val="00D8689D"/>
    <w:rsid w:val="00D91BA0"/>
    <w:rsid w:val="00D9226C"/>
    <w:rsid w:val="00DA20BD"/>
    <w:rsid w:val="00DD2180"/>
    <w:rsid w:val="00DE50DB"/>
    <w:rsid w:val="00DF6AE1"/>
    <w:rsid w:val="00E011E8"/>
    <w:rsid w:val="00E03E25"/>
    <w:rsid w:val="00E12F7B"/>
    <w:rsid w:val="00E15AD7"/>
    <w:rsid w:val="00E272DF"/>
    <w:rsid w:val="00E36EF1"/>
    <w:rsid w:val="00E40375"/>
    <w:rsid w:val="00E430E0"/>
    <w:rsid w:val="00E46FD5"/>
    <w:rsid w:val="00E5385E"/>
    <w:rsid w:val="00E544BB"/>
    <w:rsid w:val="00E56545"/>
    <w:rsid w:val="00E85004"/>
    <w:rsid w:val="00EA5D4F"/>
    <w:rsid w:val="00EB6C56"/>
    <w:rsid w:val="00EC3972"/>
    <w:rsid w:val="00ED54E0"/>
    <w:rsid w:val="00EF249B"/>
    <w:rsid w:val="00EF2E6C"/>
    <w:rsid w:val="00EF4F67"/>
    <w:rsid w:val="00F01C13"/>
    <w:rsid w:val="00F1050C"/>
    <w:rsid w:val="00F32397"/>
    <w:rsid w:val="00F40595"/>
    <w:rsid w:val="00F90D05"/>
    <w:rsid w:val="00F9212B"/>
    <w:rsid w:val="00FA5EBC"/>
    <w:rsid w:val="00FB5B8B"/>
    <w:rsid w:val="00FC1ED8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7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A1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F9212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07FF8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2025-10-24T11:19:00Z</dcterms:created>
  <dcterms:modified xsi:type="dcterms:W3CDTF">2025-10-24T11:24:00Z</dcterms:modified>
</cp:coreProperties>
</file>