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7D4" w14:textId="623F14CC" w:rsidR="008C6FDC" w:rsidRPr="008C6FDC" w:rsidRDefault="008C6FDC" w:rsidP="008C6FDC">
      <w:pPr>
        <w:jc w:val="center"/>
        <w:rPr>
          <w:b/>
          <w:bCs/>
          <w:sz w:val="24"/>
          <w:szCs w:val="24"/>
          <w:u w:val="single"/>
        </w:rPr>
      </w:pPr>
      <w:r w:rsidRPr="008C6FDC">
        <w:rPr>
          <w:b/>
          <w:bCs/>
          <w:sz w:val="24"/>
          <w:szCs w:val="24"/>
          <w:u w:val="single"/>
        </w:rPr>
        <w:t xml:space="preserve">WTO Technical Workshop on Fisheries Subsidies for </w:t>
      </w:r>
      <w:r w:rsidR="00440F86">
        <w:rPr>
          <w:b/>
          <w:bCs/>
          <w:sz w:val="24"/>
          <w:szCs w:val="24"/>
          <w:u w:val="single"/>
        </w:rPr>
        <w:t>Asia</w:t>
      </w:r>
      <w:r w:rsidRPr="008C6FDC">
        <w:rPr>
          <w:b/>
          <w:bCs/>
          <w:sz w:val="24"/>
          <w:szCs w:val="24"/>
          <w:u w:val="single"/>
        </w:rPr>
        <w:t xml:space="preserve"> Region</w:t>
      </w:r>
    </w:p>
    <w:p w14:paraId="35EE2A23" w14:textId="77777777" w:rsidR="00440F86" w:rsidRPr="00440F86" w:rsidRDefault="00440F86" w:rsidP="00440F86">
      <w:pPr>
        <w:jc w:val="center"/>
        <w:rPr>
          <w:b/>
          <w:bCs/>
          <w:sz w:val="24"/>
          <w:szCs w:val="24"/>
          <w:u w:val="single"/>
        </w:rPr>
      </w:pPr>
      <w:bookmarkStart w:id="0" w:name="_Hlk85460203"/>
      <w:bookmarkStart w:id="1" w:name="_Hlk117173865"/>
      <w:r w:rsidRPr="00440F86">
        <w:rPr>
          <w:b/>
          <w:bCs/>
          <w:sz w:val="24"/>
          <w:szCs w:val="24"/>
          <w:u w:val="single"/>
        </w:rPr>
        <w:t>Kuala Lumpur, Malaysia, from 23 to 25 May 202</w:t>
      </w:r>
      <w:bookmarkEnd w:id="0"/>
      <w:r w:rsidRPr="00440F86">
        <w:rPr>
          <w:b/>
          <w:bCs/>
          <w:sz w:val="24"/>
          <w:szCs w:val="24"/>
          <w:u w:val="single"/>
        </w:rPr>
        <w:t>3</w:t>
      </w:r>
    </w:p>
    <w:bookmarkEnd w:id="1"/>
    <w:p w14:paraId="3B793283" w14:textId="77777777" w:rsidR="008C6FDC" w:rsidRPr="001C0255" w:rsidRDefault="008C6FDC" w:rsidP="001C0255">
      <w:pPr>
        <w:jc w:val="center"/>
        <w:rPr>
          <w:b/>
          <w:bCs/>
          <w:sz w:val="24"/>
          <w:szCs w:val="24"/>
          <w:u w:val="single"/>
        </w:rPr>
      </w:pPr>
    </w:p>
    <w:p w14:paraId="7AC0D54A" w14:textId="77777777" w:rsidR="00EE2A8A" w:rsidRDefault="00EE2A8A" w:rsidP="00EE2A8A">
      <w:pPr>
        <w:rPr>
          <w:b/>
          <w:bCs/>
          <w:sz w:val="24"/>
          <w:szCs w:val="24"/>
        </w:rPr>
      </w:pPr>
    </w:p>
    <w:p w14:paraId="1D13C425" w14:textId="7AEB2683" w:rsidR="00EE2A8A" w:rsidRPr="00F437F0" w:rsidRDefault="00EE2A8A" w:rsidP="001C0255">
      <w:pPr>
        <w:jc w:val="center"/>
        <w:rPr>
          <w:b/>
          <w:bCs/>
          <w:sz w:val="24"/>
          <w:szCs w:val="24"/>
        </w:rPr>
      </w:pPr>
      <w:r w:rsidRPr="00F437F0">
        <w:rPr>
          <w:b/>
          <w:bCs/>
          <w:sz w:val="24"/>
          <w:szCs w:val="24"/>
        </w:rPr>
        <w:t>Agenda</w:t>
      </w:r>
    </w:p>
    <w:p w14:paraId="1A58746B" w14:textId="77777777" w:rsidR="00EE2A8A" w:rsidRDefault="00EE2A8A" w:rsidP="00EE2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B45A6" w:rsidRPr="00FB45A6" w14:paraId="43F38C33" w14:textId="77777777" w:rsidTr="001D0172">
        <w:tc>
          <w:tcPr>
            <w:tcW w:w="9016" w:type="dxa"/>
            <w:gridSpan w:val="2"/>
            <w:shd w:val="clear" w:color="auto" w:fill="1F3864" w:themeFill="accent1" w:themeFillShade="80"/>
          </w:tcPr>
          <w:p w14:paraId="4191F578" w14:textId="054CCCE2" w:rsidR="00EE2A8A" w:rsidRDefault="00EE2A8A" w:rsidP="001D0172">
            <w:pPr>
              <w:jc w:val="center"/>
              <w:rPr>
                <w:b/>
                <w:bCs/>
                <w:sz w:val="24"/>
                <w:szCs w:val="24"/>
              </w:rPr>
            </w:pPr>
            <w:r w:rsidRPr="00FB45A6">
              <w:rPr>
                <w:b/>
                <w:bCs/>
                <w:sz w:val="24"/>
                <w:szCs w:val="24"/>
              </w:rPr>
              <w:t xml:space="preserve">Workshop for </w:t>
            </w:r>
            <w:r w:rsidR="00440F86">
              <w:rPr>
                <w:b/>
                <w:bCs/>
                <w:sz w:val="24"/>
                <w:szCs w:val="24"/>
              </w:rPr>
              <w:t>Asian</w:t>
            </w:r>
            <w:r w:rsidRPr="00FB45A6">
              <w:rPr>
                <w:b/>
                <w:bCs/>
                <w:sz w:val="24"/>
                <w:szCs w:val="24"/>
              </w:rPr>
              <w:t xml:space="preserve"> Trade and Fisheries </w:t>
            </w:r>
            <w:r w:rsidR="00B97390" w:rsidRPr="00FB45A6">
              <w:rPr>
                <w:b/>
                <w:bCs/>
                <w:sz w:val="24"/>
                <w:szCs w:val="24"/>
              </w:rPr>
              <w:t>O</w:t>
            </w:r>
            <w:r w:rsidRPr="00FB45A6">
              <w:rPr>
                <w:b/>
                <w:bCs/>
                <w:sz w:val="24"/>
                <w:szCs w:val="24"/>
              </w:rPr>
              <w:t>fficials</w:t>
            </w:r>
          </w:p>
          <w:p w14:paraId="4E76F075" w14:textId="0ED94DFF" w:rsidR="001D0172" w:rsidRPr="001D0172" w:rsidRDefault="001D0172" w:rsidP="001D01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0172" w:rsidRPr="00FB45A6" w14:paraId="11C56C54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46C5150D" w14:textId="6186D252" w:rsidR="001D0172" w:rsidRPr="001D0172" w:rsidRDefault="001D0172" w:rsidP="00EE2A8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 xml:space="preserve">Tuesday, </w:t>
            </w:r>
            <w:r w:rsidR="00440F86">
              <w:rPr>
                <w:b/>
                <w:bCs/>
                <w:sz w:val="24"/>
                <w:szCs w:val="24"/>
              </w:rPr>
              <w:t>23 May</w:t>
            </w:r>
            <w:r w:rsidRPr="001D0172">
              <w:rPr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FB45A6" w:rsidRPr="00FB45A6" w14:paraId="245A26C5" w14:textId="77777777" w:rsidTr="00942D88">
        <w:tc>
          <w:tcPr>
            <w:tcW w:w="2122" w:type="dxa"/>
          </w:tcPr>
          <w:p w14:paraId="432E4E42" w14:textId="77777777" w:rsidR="00EE2A8A" w:rsidRDefault="00EE2A8A" w:rsidP="00942D88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</w:t>
            </w:r>
            <w:r w:rsidR="009D1D43">
              <w:rPr>
                <w:sz w:val="24"/>
                <w:szCs w:val="24"/>
              </w:rPr>
              <w:t>10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  <w:p w14:paraId="7156563E" w14:textId="4DEE14E1" w:rsidR="00313232" w:rsidRPr="00FB45A6" w:rsidRDefault="00313232" w:rsidP="00942D88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552CB6F1" w14:textId="4C203EBA" w:rsidR="00EE2A8A" w:rsidRDefault="00EE2A8A" w:rsidP="00942D88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Welcome and Introductions</w:t>
            </w:r>
          </w:p>
          <w:p w14:paraId="0C134B1A" w14:textId="2A4EFA5B" w:rsidR="00436170" w:rsidRDefault="00436170" w:rsidP="00436170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A11983">
              <w:rPr>
                <w:i/>
                <w:iCs/>
                <w:sz w:val="24"/>
                <w:szCs w:val="24"/>
              </w:rPr>
              <w:t>Keynote speech</w:t>
            </w:r>
            <w:r w:rsidR="00694568" w:rsidRPr="00A11983">
              <w:rPr>
                <w:i/>
                <w:iCs/>
                <w:sz w:val="24"/>
                <w:szCs w:val="24"/>
              </w:rPr>
              <w:t xml:space="preserve"> </w:t>
            </w:r>
            <w:r w:rsidR="00440F86">
              <w:rPr>
                <w:i/>
                <w:iCs/>
                <w:sz w:val="24"/>
                <w:szCs w:val="24"/>
              </w:rPr>
              <w:t>[TBD]</w:t>
            </w:r>
          </w:p>
          <w:p w14:paraId="568D2D7D" w14:textId="2AEBF667" w:rsidR="00241741" w:rsidRPr="00440F86" w:rsidRDefault="00E55A8D" w:rsidP="00746916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</w:rPr>
            </w:pPr>
            <w:r w:rsidRPr="00440F86">
              <w:rPr>
                <w:i/>
                <w:iCs/>
                <w:sz w:val="24"/>
                <w:szCs w:val="24"/>
              </w:rPr>
              <w:t xml:space="preserve">Introduction by </w:t>
            </w:r>
            <w:r w:rsidR="00440F86" w:rsidRPr="00440F86">
              <w:rPr>
                <w:i/>
                <w:iCs/>
                <w:sz w:val="24"/>
                <w:szCs w:val="24"/>
              </w:rPr>
              <w:t>WTO Secretariat</w:t>
            </w:r>
            <w:r w:rsidR="00440F86">
              <w:rPr>
                <w:i/>
                <w:iCs/>
                <w:sz w:val="24"/>
                <w:szCs w:val="24"/>
              </w:rPr>
              <w:t xml:space="preserve"> [TBD]</w:t>
            </w:r>
          </w:p>
          <w:p w14:paraId="183780F0" w14:textId="5026F761" w:rsidR="00DF2850" w:rsidRPr="008C6FDC" w:rsidRDefault="00DF2850" w:rsidP="008C6FDC">
            <w:pPr>
              <w:rPr>
                <w:sz w:val="24"/>
                <w:szCs w:val="24"/>
              </w:rPr>
            </w:pPr>
          </w:p>
        </w:tc>
      </w:tr>
      <w:tr w:rsidR="008C6FDC" w:rsidRPr="00FB45A6" w14:paraId="4D07D557" w14:textId="77777777" w:rsidTr="00942D88">
        <w:tc>
          <w:tcPr>
            <w:tcW w:w="2122" w:type="dxa"/>
          </w:tcPr>
          <w:p w14:paraId="75361D64" w14:textId="77777777" w:rsidR="008C6FDC" w:rsidRDefault="009D1D43" w:rsidP="00942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C6FDC"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  <w:r w:rsidR="008C6FDC" w:rsidRPr="00FB45A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1h15</w:t>
            </w:r>
          </w:p>
          <w:p w14:paraId="4B841437" w14:textId="41A3D919" w:rsidR="00313232" w:rsidRPr="00313232" w:rsidRDefault="00313232" w:rsidP="00942D88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</w:tcPr>
          <w:p w14:paraId="36B33C19" w14:textId="79391FD4" w:rsidR="00FC5D86" w:rsidRPr="00A13E9D" w:rsidRDefault="00FC5D86" w:rsidP="00FC5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Global state of fisheries resources and state of </w:t>
            </w:r>
            <w:r w:rsidR="00AC78B9">
              <w:rPr>
                <w:sz w:val="24"/>
                <w:szCs w:val="24"/>
              </w:rPr>
              <w:t xml:space="preserve">fisheries </w:t>
            </w:r>
            <w:r>
              <w:rPr>
                <w:sz w:val="24"/>
                <w:szCs w:val="24"/>
              </w:rPr>
              <w:t>subsidies</w:t>
            </w:r>
          </w:p>
          <w:p w14:paraId="6B723A93" w14:textId="1B33622E" w:rsidR="00A13E9D" w:rsidRDefault="00FC5D86" w:rsidP="00AC78B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3505B">
              <w:rPr>
                <w:sz w:val="24"/>
                <w:szCs w:val="24"/>
              </w:rPr>
              <w:t>International</w:t>
            </w:r>
            <w:r w:rsidR="00AC78B9">
              <w:rPr>
                <w:sz w:val="24"/>
                <w:szCs w:val="24"/>
              </w:rPr>
              <w:t xml:space="preserve"> fisheries</w:t>
            </w:r>
            <w:r w:rsidRPr="0093505B">
              <w:rPr>
                <w:sz w:val="24"/>
                <w:szCs w:val="24"/>
              </w:rPr>
              <w:t xml:space="preserve"> </w:t>
            </w:r>
            <w:r w:rsidR="00AC78B9">
              <w:rPr>
                <w:sz w:val="24"/>
                <w:szCs w:val="24"/>
              </w:rPr>
              <w:t>g</w:t>
            </w:r>
            <w:r w:rsidRPr="0093505B">
              <w:rPr>
                <w:sz w:val="24"/>
                <w:szCs w:val="24"/>
              </w:rPr>
              <w:t>overnance</w:t>
            </w:r>
            <w:r w:rsidR="00AC78B9">
              <w:rPr>
                <w:sz w:val="24"/>
                <w:szCs w:val="24"/>
              </w:rPr>
              <w:t xml:space="preserve"> – overview of relevant legal instruments</w:t>
            </w:r>
          </w:p>
          <w:p w14:paraId="1D4A4479" w14:textId="306136A0" w:rsidR="00A11983" w:rsidRPr="00A11983" w:rsidRDefault="00A11983" w:rsidP="00A119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Open discussion </w:t>
            </w:r>
          </w:p>
          <w:p w14:paraId="25085DEB" w14:textId="6302548B" w:rsidR="00AC78B9" w:rsidRPr="00AC78B9" w:rsidRDefault="00AC78B9" w:rsidP="00AC78B9">
            <w:pPr>
              <w:rPr>
                <w:sz w:val="24"/>
                <w:szCs w:val="24"/>
              </w:rPr>
            </w:pPr>
          </w:p>
        </w:tc>
      </w:tr>
      <w:tr w:rsidR="0093505B" w:rsidRPr="00FB45A6" w14:paraId="52410B3B" w14:textId="77777777" w:rsidTr="00942D88">
        <w:tc>
          <w:tcPr>
            <w:tcW w:w="2122" w:type="dxa"/>
          </w:tcPr>
          <w:p w14:paraId="2F56E019" w14:textId="0B5D7186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</w:t>
            </w:r>
            <w:r w:rsidR="009D1D43">
              <w:rPr>
                <w:sz w:val="24"/>
                <w:szCs w:val="24"/>
              </w:rPr>
              <w:t>1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15</w:t>
            </w:r>
            <w:r w:rsidRPr="00FB45A6">
              <w:rPr>
                <w:sz w:val="24"/>
                <w:szCs w:val="24"/>
              </w:rPr>
              <w:t>-11h</w:t>
            </w:r>
            <w:r w:rsidR="009D1D43">
              <w:rPr>
                <w:sz w:val="24"/>
                <w:szCs w:val="24"/>
              </w:rPr>
              <w:t>30</w:t>
            </w:r>
          </w:p>
        </w:tc>
        <w:tc>
          <w:tcPr>
            <w:tcW w:w="6894" w:type="dxa"/>
          </w:tcPr>
          <w:p w14:paraId="443C82AB" w14:textId="77777777" w:rsidR="0093505B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32DFE42B" w14:textId="13050FD1" w:rsidR="00A13E9D" w:rsidRDefault="00A13E9D" w:rsidP="0093505B">
            <w:pPr>
              <w:rPr>
                <w:sz w:val="24"/>
                <w:szCs w:val="24"/>
              </w:rPr>
            </w:pPr>
          </w:p>
        </w:tc>
      </w:tr>
      <w:tr w:rsidR="0093505B" w:rsidRPr="00FB45A6" w14:paraId="73E29660" w14:textId="77777777" w:rsidTr="00942D88">
        <w:tc>
          <w:tcPr>
            <w:tcW w:w="2122" w:type="dxa"/>
          </w:tcPr>
          <w:p w14:paraId="4BEAF9B9" w14:textId="77777777" w:rsidR="0093505B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0-13h00</w:t>
            </w:r>
          </w:p>
          <w:p w14:paraId="318E1428" w14:textId="45CC7A5C" w:rsidR="00313232" w:rsidRPr="00FB45A6" w:rsidRDefault="00313232" w:rsidP="0093505B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67A40849" w14:textId="4755852A" w:rsidR="00746916" w:rsidRDefault="00746916" w:rsidP="007469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2" w:name="_Hlk117240359"/>
            <w:r w:rsidRPr="00A11983">
              <w:rPr>
                <w:sz w:val="24"/>
                <w:szCs w:val="24"/>
              </w:rPr>
              <w:t xml:space="preserve">Regional mandates on fisheries: the </w:t>
            </w:r>
            <w:r w:rsidR="00440F86">
              <w:rPr>
                <w:sz w:val="24"/>
                <w:szCs w:val="24"/>
              </w:rPr>
              <w:t>Asian</w:t>
            </w:r>
            <w:r w:rsidRPr="00A11983">
              <w:rPr>
                <w:sz w:val="24"/>
                <w:szCs w:val="24"/>
              </w:rPr>
              <w:t xml:space="preserve"> Perspective</w:t>
            </w:r>
          </w:p>
          <w:p w14:paraId="17CB2701" w14:textId="701A48E8" w:rsidR="00746916" w:rsidRPr="00746916" w:rsidRDefault="00746916" w:rsidP="00746916">
            <w:pPr>
              <w:pStyle w:val="ListParagraph"/>
              <w:ind w:left="360"/>
              <w:rPr>
                <w:i/>
                <w:iCs/>
                <w:sz w:val="24"/>
                <w:szCs w:val="24"/>
              </w:rPr>
            </w:pPr>
            <w:r w:rsidRPr="00A11983">
              <w:rPr>
                <w:i/>
                <w:iCs/>
                <w:sz w:val="24"/>
                <w:szCs w:val="24"/>
              </w:rPr>
              <w:t xml:space="preserve">- Presentation by </w:t>
            </w:r>
            <w:bookmarkEnd w:id="2"/>
            <w:r w:rsidR="00440F86">
              <w:rPr>
                <w:i/>
                <w:iCs/>
                <w:sz w:val="24"/>
                <w:szCs w:val="24"/>
              </w:rPr>
              <w:t>[TBD]</w:t>
            </w:r>
          </w:p>
          <w:p w14:paraId="020CEC0E" w14:textId="3FAA5992" w:rsidR="00FC5D86" w:rsidRDefault="00A11983" w:rsidP="00FC5D8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C5D86" w:rsidRPr="008C6FDC">
              <w:rPr>
                <w:sz w:val="24"/>
                <w:szCs w:val="24"/>
              </w:rPr>
              <w:t>ubsidies rules in the WTO</w:t>
            </w:r>
            <w:r>
              <w:rPr>
                <w:sz w:val="24"/>
                <w:szCs w:val="24"/>
              </w:rPr>
              <w:t xml:space="preserve"> other than the Agreement on Fisheries Subsidies</w:t>
            </w:r>
            <w:r w:rsidR="00FC5D86" w:rsidRPr="008C6F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GATT, </w:t>
            </w:r>
            <w:r w:rsidR="00FC5D86" w:rsidRPr="008C6FDC">
              <w:rPr>
                <w:sz w:val="24"/>
                <w:szCs w:val="24"/>
              </w:rPr>
              <w:t>Agreement on Subsidies and Countervailing Measures</w:t>
            </w:r>
            <w:r>
              <w:rPr>
                <w:sz w:val="24"/>
                <w:szCs w:val="24"/>
              </w:rPr>
              <w:t xml:space="preserve"> and</w:t>
            </w:r>
            <w:r w:rsidR="00FC5D86" w:rsidRPr="008C6FDC">
              <w:rPr>
                <w:sz w:val="24"/>
                <w:szCs w:val="24"/>
              </w:rPr>
              <w:t xml:space="preserve"> Agriculture subsidies)</w:t>
            </w:r>
          </w:p>
          <w:p w14:paraId="053AFBF3" w14:textId="00981821" w:rsidR="00746916" w:rsidRPr="00746916" w:rsidRDefault="00746916" w:rsidP="0074691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Open discussion </w:t>
            </w:r>
          </w:p>
          <w:p w14:paraId="32A80C09" w14:textId="606DA75F" w:rsidR="00A13E9D" w:rsidRPr="00A13E9D" w:rsidRDefault="00A13E9D" w:rsidP="0074691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93505B" w:rsidRPr="00FB45A6" w14:paraId="233E47DD" w14:textId="77777777" w:rsidTr="00942D88">
        <w:tc>
          <w:tcPr>
            <w:tcW w:w="2122" w:type="dxa"/>
          </w:tcPr>
          <w:p w14:paraId="32A8CBB0" w14:textId="0B28122E" w:rsidR="0093505B" w:rsidRPr="00FB45A6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13h00-14h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79F16151" w14:textId="77777777" w:rsidR="00A13E9D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109AF1E3" w14:textId="772C4F76" w:rsidR="00A13E9D" w:rsidRPr="00FB45A6" w:rsidRDefault="00A13E9D" w:rsidP="0093505B">
            <w:pPr>
              <w:rPr>
                <w:sz w:val="24"/>
                <w:szCs w:val="24"/>
              </w:rPr>
            </w:pPr>
          </w:p>
        </w:tc>
      </w:tr>
      <w:tr w:rsidR="0093505B" w:rsidRPr="00FB45A6" w14:paraId="1D692AB0" w14:textId="77777777" w:rsidTr="00942D88">
        <w:tc>
          <w:tcPr>
            <w:tcW w:w="2122" w:type="dxa"/>
          </w:tcPr>
          <w:p w14:paraId="661F6B2B" w14:textId="77777777" w:rsidR="0093505B" w:rsidRDefault="0093505B" w:rsidP="0093505B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0-15h</w:t>
            </w:r>
            <w:r w:rsidR="009D1D43">
              <w:rPr>
                <w:sz w:val="24"/>
                <w:szCs w:val="24"/>
              </w:rPr>
              <w:t>45</w:t>
            </w:r>
          </w:p>
          <w:p w14:paraId="56AFCA4C" w14:textId="65E247CF" w:rsidR="00313232" w:rsidRPr="00FB45A6" w:rsidRDefault="00313232" w:rsidP="0093505B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4A0EFE4F" w14:textId="04BA6C40" w:rsidR="00A13E9D" w:rsidRPr="00436170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36170">
              <w:rPr>
                <w:sz w:val="24"/>
                <w:szCs w:val="24"/>
              </w:rPr>
              <w:t xml:space="preserve">History of the WTO Fisheries Subsidies Agreement </w:t>
            </w:r>
          </w:p>
          <w:p w14:paraId="42291F15" w14:textId="081F5A46" w:rsidR="00A13E9D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overview of the MC12 decision on Fisheries Subsidies</w:t>
            </w:r>
          </w:p>
          <w:p w14:paraId="387F2424" w14:textId="77777777" w:rsidR="0093505B" w:rsidRDefault="00A13E9D" w:rsidP="00436170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Open discussion </w:t>
            </w:r>
          </w:p>
          <w:p w14:paraId="30F0B554" w14:textId="4B633899" w:rsidR="00A8412A" w:rsidRPr="00A8412A" w:rsidRDefault="00A8412A" w:rsidP="00A8412A">
            <w:pPr>
              <w:rPr>
                <w:sz w:val="24"/>
                <w:szCs w:val="24"/>
              </w:rPr>
            </w:pPr>
          </w:p>
        </w:tc>
      </w:tr>
      <w:tr w:rsidR="00436170" w:rsidRPr="00FB45A6" w14:paraId="3140550F" w14:textId="77777777" w:rsidTr="00942D88">
        <w:tc>
          <w:tcPr>
            <w:tcW w:w="2122" w:type="dxa"/>
          </w:tcPr>
          <w:p w14:paraId="5EED41A3" w14:textId="07F810C3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15h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-16h00</w:t>
            </w:r>
          </w:p>
        </w:tc>
        <w:tc>
          <w:tcPr>
            <w:tcW w:w="6894" w:type="dxa"/>
          </w:tcPr>
          <w:p w14:paraId="4EFBE9AC" w14:textId="673B1930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436170" w:rsidRPr="00FB45A6" w14:paraId="0ACBA6A5" w14:textId="77777777" w:rsidTr="00942D88">
        <w:tc>
          <w:tcPr>
            <w:tcW w:w="2122" w:type="dxa"/>
          </w:tcPr>
          <w:p w14:paraId="077BF98C" w14:textId="2166C4B8" w:rsidR="00436170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16h00</w:t>
            </w:r>
            <w:r w:rsidR="00E770B0" w:rsidRPr="00FB45A6">
              <w:rPr>
                <w:sz w:val="24"/>
                <w:szCs w:val="24"/>
              </w:rPr>
              <w:t>-</w:t>
            </w:r>
            <w:r w:rsidRPr="00FB45A6">
              <w:rPr>
                <w:sz w:val="24"/>
                <w:szCs w:val="24"/>
              </w:rPr>
              <w:t>1</w:t>
            </w:r>
            <w:r w:rsidR="00440F86">
              <w:rPr>
                <w:sz w:val="24"/>
                <w:szCs w:val="24"/>
              </w:rPr>
              <w:t>7</w:t>
            </w:r>
            <w:r w:rsidRPr="00FB45A6">
              <w:rPr>
                <w:sz w:val="24"/>
                <w:szCs w:val="24"/>
              </w:rPr>
              <w:t>h</w:t>
            </w:r>
            <w:r w:rsidR="00440F86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  <w:p w14:paraId="000FFE10" w14:textId="34E9B548" w:rsidR="00313232" w:rsidRPr="00FB45A6" w:rsidRDefault="00313232" w:rsidP="00436170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4A8D8F2A" w14:textId="009E2176" w:rsidR="00A54881" w:rsidRDefault="00A54881" w:rsidP="00A1198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3" w:name="_Hlk117240434"/>
            <w:r w:rsidRPr="00FB45A6">
              <w:rPr>
                <w:sz w:val="24"/>
                <w:szCs w:val="24"/>
              </w:rPr>
              <w:t xml:space="preserve">The </w:t>
            </w:r>
            <w:r w:rsidR="00A11983">
              <w:rPr>
                <w:sz w:val="24"/>
                <w:szCs w:val="24"/>
              </w:rPr>
              <w:t xml:space="preserve">key </w:t>
            </w:r>
            <w:r w:rsidRPr="00FB45A6">
              <w:rPr>
                <w:sz w:val="24"/>
                <w:szCs w:val="24"/>
              </w:rPr>
              <w:t xml:space="preserve">disciplines – Illegal, Unreported and Unregulated Fishing, Overfished Stocks and Other Subsidies </w:t>
            </w:r>
          </w:p>
          <w:p w14:paraId="6EDAD417" w14:textId="6C0B87E8" w:rsidR="001D0172" w:rsidRPr="00440F86" w:rsidRDefault="00A54881" w:rsidP="001D017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Open discussion</w:t>
            </w:r>
            <w:bookmarkEnd w:id="3"/>
          </w:p>
          <w:p w14:paraId="00926224" w14:textId="028B79BB" w:rsidR="001D0172" w:rsidRPr="001D0172" w:rsidRDefault="001D0172" w:rsidP="001D0172">
            <w:pPr>
              <w:rPr>
                <w:sz w:val="24"/>
                <w:szCs w:val="24"/>
              </w:rPr>
            </w:pPr>
          </w:p>
        </w:tc>
      </w:tr>
      <w:tr w:rsidR="00436170" w:rsidRPr="00FB45A6" w14:paraId="43429EE0" w14:textId="77777777" w:rsidTr="00942D88">
        <w:tc>
          <w:tcPr>
            <w:tcW w:w="9016" w:type="dxa"/>
            <w:gridSpan w:val="2"/>
            <w:shd w:val="clear" w:color="auto" w:fill="8496B0" w:themeFill="text2" w:themeFillTint="99"/>
          </w:tcPr>
          <w:p w14:paraId="789690EC" w14:textId="073D1657" w:rsidR="00436170" w:rsidRPr="001D0172" w:rsidRDefault="001D0172" w:rsidP="00436170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>Wednesday</w:t>
            </w:r>
            <w:r w:rsidR="00436170" w:rsidRPr="001D0172">
              <w:rPr>
                <w:b/>
                <w:bCs/>
                <w:sz w:val="24"/>
                <w:szCs w:val="24"/>
              </w:rPr>
              <w:t xml:space="preserve">, </w:t>
            </w:r>
            <w:r w:rsidR="00440F86">
              <w:rPr>
                <w:b/>
                <w:bCs/>
                <w:sz w:val="24"/>
                <w:szCs w:val="24"/>
              </w:rPr>
              <w:t>24 May</w:t>
            </w:r>
            <w:r w:rsidR="00E70C8F" w:rsidRPr="001D0172">
              <w:rPr>
                <w:b/>
                <w:bCs/>
                <w:sz w:val="24"/>
                <w:szCs w:val="24"/>
              </w:rPr>
              <w:t xml:space="preserve"> </w:t>
            </w:r>
            <w:r w:rsidR="00436170" w:rsidRPr="001D0172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436170" w:rsidRPr="00FB45A6" w14:paraId="20CFFC77" w14:textId="77777777" w:rsidTr="00942D88">
        <w:tc>
          <w:tcPr>
            <w:tcW w:w="2122" w:type="dxa"/>
          </w:tcPr>
          <w:p w14:paraId="5FBEC597" w14:textId="77777777" w:rsidR="00436170" w:rsidRDefault="00436170" w:rsidP="00436170">
            <w:p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AC3015">
              <w:rPr>
                <w:sz w:val="24"/>
                <w:szCs w:val="24"/>
              </w:rPr>
              <w:t>0-1</w:t>
            </w:r>
            <w:r w:rsidR="00A8412A" w:rsidRPr="00AC3015">
              <w:rPr>
                <w:sz w:val="24"/>
                <w:szCs w:val="24"/>
              </w:rPr>
              <w:t>0</w:t>
            </w:r>
            <w:r w:rsidRPr="00AC3015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</w:p>
          <w:p w14:paraId="6DD5DC00" w14:textId="04DC4B60" w:rsidR="00313232" w:rsidRPr="00AC3015" w:rsidRDefault="00313232" w:rsidP="00436170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0660A30F" w14:textId="77777777" w:rsidR="00973815" w:rsidRDefault="007D2759" w:rsidP="007D27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Cross-cutting issues – Notification and Transparency and Institutional Arrangements</w:t>
            </w:r>
            <w:r w:rsidR="00973815">
              <w:rPr>
                <w:sz w:val="24"/>
                <w:szCs w:val="24"/>
              </w:rPr>
              <w:t xml:space="preserve">, </w:t>
            </w:r>
            <w:r w:rsidR="00973815" w:rsidRPr="00FB45A6">
              <w:rPr>
                <w:sz w:val="24"/>
                <w:szCs w:val="24"/>
              </w:rPr>
              <w:t>Dispute settlement, Final Provisions</w:t>
            </w:r>
          </w:p>
          <w:p w14:paraId="19EA3B79" w14:textId="1A4DBB95" w:rsidR="007D2759" w:rsidRPr="00440F86" w:rsidRDefault="007D2759" w:rsidP="007D275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3815">
              <w:rPr>
                <w:sz w:val="24"/>
                <w:szCs w:val="24"/>
              </w:rPr>
              <w:lastRenderedPageBreak/>
              <w:t>Open discussion</w:t>
            </w:r>
          </w:p>
          <w:p w14:paraId="4065EA08" w14:textId="47EFEC9D" w:rsidR="00436170" w:rsidRPr="00AC78B9" w:rsidRDefault="00436170" w:rsidP="00AC78B9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36170" w:rsidRPr="00FB45A6" w14:paraId="3D674B21" w14:textId="77777777" w:rsidTr="00942D88">
        <w:tc>
          <w:tcPr>
            <w:tcW w:w="2122" w:type="dxa"/>
          </w:tcPr>
          <w:p w14:paraId="3AAEE510" w14:textId="18041A96" w:rsidR="00436170" w:rsidRPr="00FB45A6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lastRenderedPageBreak/>
              <w:t>1</w:t>
            </w:r>
            <w:r w:rsidR="00A8412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-11h</w:t>
            </w:r>
            <w:r w:rsidR="00A8412A"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78BE892A" w14:textId="77777777" w:rsidR="00436170" w:rsidRDefault="00436170" w:rsidP="00436170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62965C7E" w14:textId="43C85DAD" w:rsidR="00A8412A" w:rsidRPr="00FB45A6" w:rsidRDefault="00A8412A" w:rsidP="00436170">
            <w:pPr>
              <w:rPr>
                <w:sz w:val="24"/>
                <w:szCs w:val="24"/>
              </w:rPr>
            </w:pPr>
          </w:p>
        </w:tc>
      </w:tr>
      <w:tr w:rsidR="00436170" w:rsidRPr="00FB45A6" w14:paraId="4E00DA78" w14:textId="77777777" w:rsidTr="00942D88">
        <w:tc>
          <w:tcPr>
            <w:tcW w:w="2122" w:type="dxa"/>
          </w:tcPr>
          <w:p w14:paraId="22B53921" w14:textId="77777777" w:rsidR="00436170" w:rsidRDefault="005A027D" w:rsidP="00436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4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h</w:t>
            </w:r>
            <w:r w:rsidR="00A84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0-13h00</w:t>
            </w:r>
          </w:p>
          <w:p w14:paraId="3DD729C7" w14:textId="1244488B" w:rsidR="00313232" w:rsidRPr="00FB45A6" w:rsidRDefault="00313232" w:rsidP="00436170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1B05AC7F" w14:textId="6AB5D770" w:rsidR="007D2759" w:rsidRPr="00973815" w:rsidRDefault="00973815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A0876">
              <w:rPr>
                <w:sz w:val="24"/>
                <w:szCs w:val="24"/>
              </w:rPr>
              <w:t>echnical assistance and capacity building (TACB)</w:t>
            </w:r>
            <w:r>
              <w:rPr>
                <w:sz w:val="24"/>
                <w:szCs w:val="24"/>
              </w:rPr>
              <w:t xml:space="preserve"> in the Agreement</w:t>
            </w:r>
            <w:r w:rsidRPr="000A0876">
              <w:rPr>
                <w:sz w:val="24"/>
                <w:szCs w:val="24"/>
              </w:rPr>
              <w:t>, including the WTO Fisheries Subsidies Funding Mechanism</w:t>
            </w:r>
          </w:p>
          <w:p w14:paraId="208BE183" w14:textId="190526D6" w:rsidR="00973815" w:rsidRPr="000A0876" w:rsidRDefault="00440F86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  <w:r w:rsidR="00973815" w:rsidRPr="000A0876">
              <w:rPr>
                <w:sz w:val="24"/>
                <w:szCs w:val="24"/>
              </w:rPr>
              <w:t xml:space="preserve"> Perspective and Group Exercise on TACB needs:</w:t>
            </w:r>
          </w:p>
          <w:p w14:paraId="31572420" w14:textId="77777777" w:rsidR="00973815" w:rsidRPr="000A0876" w:rsidRDefault="00973815" w:rsidP="00973815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0A0876">
              <w:rPr>
                <w:sz w:val="24"/>
                <w:szCs w:val="24"/>
              </w:rPr>
              <w:t xml:space="preserve">What are the 5 key challenges towards ratification and implementation of the disciplines? </w:t>
            </w:r>
          </w:p>
          <w:p w14:paraId="7711A8AD" w14:textId="746C2D4E" w:rsidR="00973815" w:rsidRDefault="00973815" w:rsidP="00973815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0A0876">
              <w:rPr>
                <w:sz w:val="24"/>
                <w:szCs w:val="24"/>
              </w:rPr>
              <w:t>What technical assistance can address those challenges?</w:t>
            </w:r>
          </w:p>
          <w:p w14:paraId="2DD35C62" w14:textId="7E448F0E" w:rsidR="00973815" w:rsidRPr="00973815" w:rsidRDefault="00973815" w:rsidP="00973815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0A0876">
              <w:rPr>
                <w:sz w:val="24"/>
                <w:szCs w:val="24"/>
              </w:rPr>
              <w:t>Which donors/institutions could potentially provide assistance?</w:t>
            </w:r>
          </w:p>
          <w:p w14:paraId="026A95C8" w14:textId="77777777" w:rsidR="00436170" w:rsidRPr="00973815" w:rsidRDefault="00436170" w:rsidP="00973815">
            <w:pPr>
              <w:rPr>
                <w:sz w:val="24"/>
                <w:szCs w:val="24"/>
              </w:rPr>
            </w:pPr>
          </w:p>
        </w:tc>
      </w:tr>
      <w:tr w:rsidR="005A027D" w:rsidRPr="00FB45A6" w14:paraId="05798915" w14:textId="77777777" w:rsidTr="00942D88">
        <w:tc>
          <w:tcPr>
            <w:tcW w:w="2122" w:type="dxa"/>
          </w:tcPr>
          <w:p w14:paraId="75FC09A7" w14:textId="2A879272" w:rsidR="005A027D" w:rsidRPr="00FB45A6" w:rsidRDefault="005A027D" w:rsidP="005A027D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13h00-14h</w:t>
            </w:r>
            <w:r w:rsidR="00A8412A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</w:t>
            </w:r>
          </w:p>
        </w:tc>
        <w:tc>
          <w:tcPr>
            <w:tcW w:w="6894" w:type="dxa"/>
          </w:tcPr>
          <w:p w14:paraId="06C333FD" w14:textId="77777777" w:rsidR="005A027D" w:rsidRDefault="005A027D" w:rsidP="005A027D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610B3192" w14:textId="77777777" w:rsidR="005A027D" w:rsidRPr="00FB45A6" w:rsidRDefault="005A027D" w:rsidP="005A027D">
            <w:pPr>
              <w:rPr>
                <w:sz w:val="24"/>
                <w:szCs w:val="24"/>
              </w:rPr>
            </w:pPr>
          </w:p>
        </w:tc>
      </w:tr>
      <w:tr w:rsidR="00AC78B9" w:rsidRPr="00FB45A6" w14:paraId="15DA689A" w14:textId="77777777" w:rsidTr="00942D88">
        <w:tc>
          <w:tcPr>
            <w:tcW w:w="2122" w:type="dxa"/>
          </w:tcPr>
          <w:p w14:paraId="2230C687" w14:textId="77777777" w:rsidR="00AC78B9" w:rsidRDefault="00AC78B9" w:rsidP="005A0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14:30-17:30</w:t>
            </w:r>
          </w:p>
          <w:p w14:paraId="69E3A661" w14:textId="55B6EF2B" w:rsidR="008666F3" w:rsidRPr="00FB45A6" w:rsidRDefault="008666F3" w:rsidP="00746916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1920590E" w14:textId="57442964" w:rsidR="00AC78B9" w:rsidRPr="005E0EE9" w:rsidRDefault="001D0172" w:rsidP="005E0EE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73815">
              <w:rPr>
                <w:sz w:val="24"/>
                <w:szCs w:val="24"/>
              </w:rPr>
              <w:t xml:space="preserve">Field trip </w:t>
            </w:r>
            <w:r w:rsidR="00440F86">
              <w:rPr>
                <w:sz w:val="24"/>
                <w:szCs w:val="24"/>
              </w:rPr>
              <w:t>[TBD]</w:t>
            </w:r>
          </w:p>
          <w:p w14:paraId="5D72BD70" w14:textId="6FA7F2F3" w:rsidR="002C1290" w:rsidRPr="00FB45A6" w:rsidRDefault="002C1290" w:rsidP="005A027D">
            <w:pPr>
              <w:rPr>
                <w:sz w:val="24"/>
                <w:szCs w:val="24"/>
              </w:rPr>
            </w:pPr>
          </w:p>
        </w:tc>
      </w:tr>
      <w:tr w:rsidR="001D0172" w:rsidRPr="00FB45A6" w14:paraId="2CCD2ACC" w14:textId="77777777" w:rsidTr="001D0172">
        <w:tc>
          <w:tcPr>
            <w:tcW w:w="9016" w:type="dxa"/>
            <w:gridSpan w:val="2"/>
            <w:shd w:val="clear" w:color="auto" w:fill="8496B0" w:themeFill="text2" w:themeFillTint="99"/>
          </w:tcPr>
          <w:p w14:paraId="70529FE6" w14:textId="354A7417" w:rsidR="001D0172" w:rsidRPr="001D0172" w:rsidRDefault="001D0172" w:rsidP="001D0172">
            <w:pPr>
              <w:jc w:val="center"/>
              <w:rPr>
                <w:b/>
                <w:bCs/>
                <w:sz w:val="24"/>
                <w:szCs w:val="24"/>
              </w:rPr>
            </w:pPr>
            <w:r w:rsidRPr="001D0172">
              <w:rPr>
                <w:b/>
                <w:bCs/>
                <w:sz w:val="24"/>
                <w:szCs w:val="24"/>
              </w:rPr>
              <w:t xml:space="preserve">Thursday, </w:t>
            </w:r>
            <w:r w:rsidR="00440F86">
              <w:rPr>
                <w:b/>
                <w:bCs/>
                <w:sz w:val="24"/>
                <w:szCs w:val="24"/>
              </w:rPr>
              <w:t>25 May</w:t>
            </w:r>
            <w:r w:rsidR="00E70C8F" w:rsidRPr="001D0172">
              <w:rPr>
                <w:b/>
                <w:bCs/>
                <w:sz w:val="24"/>
                <w:szCs w:val="24"/>
              </w:rPr>
              <w:t xml:space="preserve"> </w:t>
            </w:r>
            <w:r w:rsidRPr="001D0172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A8412A" w:rsidRPr="00FB45A6" w14:paraId="30FA2ACF" w14:textId="77777777" w:rsidTr="00942D88">
        <w:tc>
          <w:tcPr>
            <w:tcW w:w="2122" w:type="dxa"/>
          </w:tcPr>
          <w:p w14:paraId="22ECAE3E" w14:textId="679C473B" w:rsidR="008666F3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9h</w:t>
            </w:r>
            <w:r w:rsidR="009D1D43"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0-10h</w:t>
            </w:r>
            <w:r w:rsidR="009D1D43">
              <w:rPr>
                <w:sz w:val="24"/>
                <w:szCs w:val="24"/>
              </w:rPr>
              <w:t>45</w:t>
            </w:r>
          </w:p>
        </w:tc>
        <w:tc>
          <w:tcPr>
            <w:tcW w:w="6894" w:type="dxa"/>
          </w:tcPr>
          <w:p w14:paraId="38E30057" w14:textId="0BA54432" w:rsidR="007D2759" w:rsidRDefault="007D2759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</w:t>
            </w:r>
          </w:p>
          <w:p w14:paraId="6CE53A4A" w14:textId="6A14B475" w:rsidR="00E770B0" w:rsidRPr="00973815" w:rsidRDefault="00E770B0" w:rsidP="00973815">
            <w:pPr>
              <w:rPr>
                <w:sz w:val="24"/>
                <w:szCs w:val="24"/>
              </w:rPr>
            </w:pPr>
          </w:p>
        </w:tc>
      </w:tr>
      <w:tr w:rsidR="00A8412A" w:rsidRPr="00FB45A6" w14:paraId="7C88B7D3" w14:textId="77777777" w:rsidTr="00942D88">
        <w:tc>
          <w:tcPr>
            <w:tcW w:w="2122" w:type="dxa"/>
          </w:tcPr>
          <w:p w14:paraId="48B34179" w14:textId="2ED57F84" w:rsidR="00A8412A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10h</w:t>
            </w:r>
            <w:r w:rsidR="009D1D43">
              <w:rPr>
                <w:sz w:val="24"/>
                <w:szCs w:val="24"/>
              </w:rPr>
              <w:t>45</w:t>
            </w:r>
            <w:r w:rsidRPr="00FB45A6">
              <w:rPr>
                <w:sz w:val="24"/>
                <w:szCs w:val="24"/>
              </w:rPr>
              <w:t>-11h00</w:t>
            </w:r>
          </w:p>
        </w:tc>
        <w:tc>
          <w:tcPr>
            <w:tcW w:w="6894" w:type="dxa"/>
          </w:tcPr>
          <w:p w14:paraId="1FE3ADA1" w14:textId="1E1D75DC" w:rsidR="00A8412A" w:rsidRPr="00FB45A6" w:rsidRDefault="00A8412A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</w:tc>
      </w:tr>
      <w:tr w:rsidR="00A8412A" w:rsidRPr="00FB45A6" w14:paraId="5303AF4F" w14:textId="77777777" w:rsidTr="00436170">
        <w:trPr>
          <w:trHeight w:val="139"/>
        </w:trPr>
        <w:tc>
          <w:tcPr>
            <w:tcW w:w="2122" w:type="dxa"/>
          </w:tcPr>
          <w:p w14:paraId="0DCAE1B3" w14:textId="5DDE9B23" w:rsidR="00A8412A" w:rsidRPr="00FB45A6" w:rsidRDefault="001D0172" w:rsidP="00A8412A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11h00-1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53394773" w14:textId="5776EB2E" w:rsidR="007D2759" w:rsidRDefault="007D2759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3015">
              <w:rPr>
                <w:sz w:val="24"/>
                <w:szCs w:val="24"/>
              </w:rPr>
              <w:t>Fisheries policies, including subsidies and support policies in participating countries - presentations and discussion by participants</w:t>
            </w:r>
            <w:r>
              <w:rPr>
                <w:sz w:val="24"/>
                <w:szCs w:val="24"/>
              </w:rPr>
              <w:t xml:space="preserve"> </w:t>
            </w:r>
            <w:r w:rsidRPr="00973815">
              <w:rPr>
                <w:i/>
                <w:iCs/>
                <w:sz w:val="24"/>
                <w:szCs w:val="24"/>
              </w:rPr>
              <w:t>(Continued…)</w:t>
            </w:r>
          </w:p>
          <w:p w14:paraId="3B414BBF" w14:textId="77777777" w:rsidR="00A8412A" w:rsidRPr="00D76F3F" w:rsidRDefault="00A8412A" w:rsidP="00D76F3F">
            <w:pPr>
              <w:rPr>
                <w:sz w:val="24"/>
                <w:szCs w:val="24"/>
              </w:rPr>
            </w:pPr>
          </w:p>
        </w:tc>
      </w:tr>
      <w:tr w:rsidR="001D0172" w:rsidRPr="00FB45A6" w14:paraId="7F6AB751" w14:textId="77777777" w:rsidTr="00436170">
        <w:trPr>
          <w:trHeight w:val="139"/>
        </w:trPr>
        <w:tc>
          <w:tcPr>
            <w:tcW w:w="2122" w:type="dxa"/>
          </w:tcPr>
          <w:p w14:paraId="66BD2DD3" w14:textId="7324352C" w:rsidR="001D0172" w:rsidRPr="00FB45A6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13h</w:t>
            </w:r>
            <w:r>
              <w:rPr>
                <w:sz w:val="24"/>
                <w:szCs w:val="24"/>
              </w:rPr>
              <w:t>0</w:t>
            </w:r>
            <w:r w:rsidRPr="00FB45A6">
              <w:rPr>
                <w:sz w:val="24"/>
                <w:szCs w:val="24"/>
              </w:rPr>
              <w:t>0-14h30</w:t>
            </w:r>
          </w:p>
        </w:tc>
        <w:tc>
          <w:tcPr>
            <w:tcW w:w="6894" w:type="dxa"/>
          </w:tcPr>
          <w:p w14:paraId="4F18BCCA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Lunch</w:t>
            </w:r>
          </w:p>
          <w:p w14:paraId="0293E953" w14:textId="7777777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14AAB9F3" w14:textId="77777777" w:rsidTr="00942D88">
        <w:tc>
          <w:tcPr>
            <w:tcW w:w="2122" w:type="dxa"/>
          </w:tcPr>
          <w:p w14:paraId="0A7EB7FE" w14:textId="77777777" w:rsidR="001D0172" w:rsidRDefault="001D0172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5</w:t>
            </w:r>
            <w:r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</w:p>
          <w:p w14:paraId="2BA9A705" w14:textId="7165A3AF" w:rsidR="008666F3" w:rsidRPr="00FB45A6" w:rsidRDefault="008666F3" w:rsidP="001D0172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375A51E8" w14:textId="77777777" w:rsidR="001D0172" w:rsidRPr="00FB45A6" w:rsidRDefault="001D0172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 xml:space="preserve"> What next – Ratification, Implementation</w:t>
            </w:r>
          </w:p>
          <w:p w14:paraId="1439BB87" w14:textId="3A83A403" w:rsidR="001D0172" w:rsidRPr="00AC3015" w:rsidRDefault="001D0172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bookmarkStart w:id="4" w:name="_Hlk117241075"/>
            <w:r w:rsidRPr="00AC3015">
              <w:rPr>
                <w:sz w:val="24"/>
                <w:szCs w:val="24"/>
              </w:rPr>
              <w:t>Presentation from Members on domestic acceptance process</w:t>
            </w:r>
          </w:p>
          <w:bookmarkEnd w:id="4"/>
          <w:p w14:paraId="26794076" w14:textId="5ED0ECB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61728E36" w14:textId="77777777" w:rsidTr="00942D88">
        <w:tc>
          <w:tcPr>
            <w:tcW w:w="2122" w:type="dxa"/>
          </w:tcPr>
          <w:p w14:paraId="12FAA3DF" w14:textId="550E2B5C" w:rsidR="001D0172" w:rsidRPr="00FB45A6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D0172" w:rsidRPr="00FB45A6">
              <w:rPr>
                <w:sz w:val="24"/>
                <w:szCs w:val="24"/>
              </w:rPr>
              <w:t>h</w:t>
            </w:r>
            <w:r w:rsidR="009D1D43">
              <w:rPr>
                <w:sz w:val="24"/>
                <w:szCs w:val="24"/>
              </w:rPr>
              <w:t>45</w:t>
            </w:r>
            <w:r w:rsidR="001D0172" w:rsidRPr="00FB45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="001D0172" w:rsidRPr="00FB45A6">
              <w:rPr>
                <w:sz w:val="24"/>
                <w:szCs w:val="24"/>
              </w:rPr>
              <w:t>h00</w:t>
            </w:r>
          </w:p>
        </w:tc>
        <w:tc>
          <w:tcPr>
            <w:tcW w:w="6894" w:type="dxa"/>
          </w:tcPr>
          <w:p w14:paraId="07BD51AC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Coffee Break</w:t>
            </w:r>
          </w:p>
          <w:p w14:paraId="346D556A" w14:textId="77777777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  <w:tr w:rsidR="001D0172" w:rsidRPr="00FB45A6" w14:paraId="793BE015" w14:textId="77777777" w:rsidTr="00942D88">
        <w:tc>
          <w:tcPr>
            <w:tcW w:w="2122" w:type="dxa"/>
          </w:tcPr>
          <w:p w14:paraId="4349590D" w14:textId="77777777" w:rsidR="001D0172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D0172" w:rsidRPr="00FB45A6">
              <w:rPr>
                <w:sz w:val="24"/>
                <w:szCs w:val="24"/>
              </w:rPr>
              <w:t>h00-</w:t>
            </w:r>
            <w:r>
              <w:rPr>
                <w:sz w:val="24"/>
                <w:szCs w:val="24"/>
              </w:rPr>
              <w:t>17</w:t>
            </w:r>
            <w:r w:rsidR="001D0172" w:rsidRPr="00FB45A6">
              <w:rPr>
                <w:sz w:val="24"/>
                <w:szCs w:val="24"/>
              </w:rPr>
              <w:t>h00</w:t>
            </w:r>
          </w:p>
          <w:p w14:paraId="74AC52E6" w14:textId="63455713" w:rsidR="008666F3" w:rsidRPr="00FB45A6" w:rsidRDefault="008666F3" w:rsidP="001D0172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7D4064CA" w14:textId="38966708" w:rsidR="001D0172" w:rsidRDefault="001D0172" w:rsidP="0097381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Second Wave Negotiation</w:t>
            </w:r>
            <w:r>
              <w:rPr>
                <w:sz w:val="24"/>
                <w:szCs w:val="24"/>
              </w:rPr>
              <w:t>s</w:t>
            </w:r>
          </w:p>
          <w:p w14:paraId="55DD2FAE" w14:textId="11710E44" w:rsidR="00D76F3F" w:rsidRDefault="00D76F3F" w:rsidP="00D76F3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Fisheries subsidies negotiations and</w:t>
            </w:r>
            <w:r w:rsidRPr="00A11983">
              <w:rPr>
                <w:sz w:val="24"/>
                <w:szCs w:val="24"/>
              </w:rPr>
              <w:t xml:space="preserve"> the </w:t>
            </w:r>
            <w:r w:rsidR="00440F86">
              <w:rPr>
                <w:sz w:val="24"/>
                <w:szCs w:val="24"/>
              </w:rPr>
              <w:t>Asian</w:t>
            </w:r>
            <w:r w:rsidRPr="00A11983">
              <w:rPr>
                <w:sz w:val="24"/>
                <w:szCs w:val="24"/>
              </w:rPr>
              <w:t xml:space="preserve"> Perspective</w:t>
            </w:r>
            <w:r w:rsidR="00440F86">
              <w:rPr>
                <w:sz w:val="24"/>
                <w:szCs w:val="24"/>
              </w:rPr>
              <w:t xml:space="preserve"> </w:t>
            </w:r>
          </w:p>
          <w:p w14:paraId="54526D67" w14:textId="0E527CB5" w:rsidR="001D0172" w:rsidRPr="00440F86" w:rsidRDefault="00440F86" w:rsidP="00440F86">
            <w:pPr>
              <w:pStyle w:val="ListParagraph"/>
              <w:ind w:left="360"/>
              <w:rPr>
                <w:i/>
                <w:iCs/>
                <w:sz w:val="24"/>
                <w:szCs w:val="24"/>
              </w:rPr>
            </w:pPr>
            <w:r w:rsidRPr="00A11983">
              <w:rPr>
                <w:i/>
                <w:iCs/>
                <w:sz w:val="24"/>
                <w:szCs w:val="24"/>
              </w:rPr>
              <w:t xml:space="preserve">- Presentation by </w:t>
            </w:r>
            <w:r>
              <w:rPr>
                <w:i/>
                <w:iCs/>
                <w:sz w:val="24"/>
                <w:szCs w:val="24"/>
              </w:rPr>
              <w:t>[TBD]</w:t>
            </w:r>
          </w:p>
        </w:tc>
      </w:tr>
      <w:tr w:rsidR="001D0172" w:rsidRPr="00FB45A6" w14:paraId="31E000E1" w14:textId="77777777" w:rsidTr="00942D88">
        <w:tc>
          <w:tcPr>
            <w:tcW w:w="2122" w:type="dxa"/>
          </w:tcPr>
          <w:p w14:paraId="2D692153" w14:textId="77777777" w:rsidR="001D0172" w:rsidRDefault="009E1F54" w:rsidP="001D0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D0172" w:rsidRPr="00FB45A6">
              <w:rPr>
                <w:sz w:val="24"/>
                <w:szCs w:val="24"/>
              </w:rPr>
              <w:t>h</w:t>
            </w:r>
            <w:r w:rsidR="001D0172">
              <w:rPr>
                <w:sz w:val="24"/>
                <w:szCs w:val="24"/>
              </w:rPr>
              <w:t>0</w:t>
            </w:r>
            <w:r w:rsidR="001D0172" w:rsidRPr="00FB45A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7</w:t>
            </w:r>
            <w:r w:rsidR="001D0172" w:rsidRPr="00FB45A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1D0172" w:rsidRPr="00FB45A6">
              <w:rPr>
                <w:sz w:val="24"/>
                <w:szCs w:val="24"/>
              </w:rPr>
              <w:t>0</w:t>
            </w:r>
          </w:p>
          <w:p w14:paraId="09107367" w14:textId="762A6052" w:rsidR="008666F3" w:rsidRPr="00FB45A6" w:rsidRDefault="008666F3" w:rsidP="001D0172">
            <w:pPr>
              <w:rPr>
                <w:sz w:val="24"/>
                <w:szCs w:val="24"/>
              </w:rPr>
            </w:pPr>
          </w:p>
        </w:tc>
        <w:tc>
          <w:tcPr>
            <w:tcW w:w="6894" w:type="dxa"/>
          </w:tcPr>
          <w:p w14:paraId="61DB1410" w14:textId="77777777" w:rsidR="001D0172" w:rsidRDefault="001D0172" w:rsidP="001D0172">
            <w:pPr>
              <w:rPr>
                <w:sz w:val="24"/>
                <w:szCs w:val="24"/>
              </w:rPr>
            </w:pPr>
            <w:r w:rsidRPr="00FB45A6">
              <w:rPr>
                <w:sz w:val="24"/>
                <w:szCs w:val="24"/>
              </w:rPr>
              <w:t>Wrap up and Evaluation</w:t>
            </w:r>
          </w:p>
          <w:p w14:paraId="5727EDF0" w14:textId="2A678EB9" w:rsidR="001D0172" w:rsidRPr="00FB45A6" w:rsidRDefault="001D0172" w:rsidP="001D0172">
            <w:pPr>
              <w:rPr>
                <w:sz w:val="24"/>
                <w:szCs w:val="24"/>
              </w:rPr>
            </w:pPr>
          </w:p>
        </w:tc>
      </w:tr>
    </w:tbl>
    <w:p w14:paraId="1E284F10" w14:textId="77777777" w:rsidR="0093505B" w:rsidRDefault="0093505B" w:rsidP="00F741B8"/>
    <w:sectPr w:rsidR="00935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63"/>
    <w:multiLevelType w:val="hybridMultilevel"/>
    <w:tmpl w:val="B57E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7D3"/>
    <w:multiLevelType w:val="hybridMultilevel"/>
    <w:tmpl w:val="7B10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63C36"/>
    <w:multiLevelType w:val="hybridMultilevel"/>
    <w:tmpl w:val="413E4B10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A3E97"/>
    <w:multiLevelType w:val="hybridMultilevel"/>
    <w:tmpl w:val="7E8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92F4C"/>
    <w:multiLevelType w:val="hybridMultilevel"/>
    <w:tmpl w:val="5246C138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427D2"/>
    <w:multiLevelType w:val="hybridMultilevel"/>
    <w:tmpl w:val="F79494CE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173A4"/>
    <w:multiLevelType w:val="hybridMultilevel"/>
    <w:tmpl w:val="482E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14F1"/>
    <w:multiLevelType w:val="hybridMultilevel"/>
    <w:tmpl w:val="C3701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4569A2"/>
    <w:multiLevelType w:val="hybridMultilevel"/>
    <w:tmpl w:val="64707FA8"/>
    <w:lvl w:ilvl="0" w:tplc="95D80906">
      <w:start w:val="20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E7610"/>
    <w:multiLevelType w:val="hybridMultilevel"/>
    <w:tmpl w:val="1B18DF62"/>
    <w:lvl w:ilvl="0" w:tplc="390C0248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708068">
    <w:abstractNumId w:val="5"/>
  </w:num>
  <w:num w:numId="2" w16cid:durableId="1501235951">
    <w:abstractNumId w:val="8"/>
  </w:num>
  <w:num w:numId="3" w16cid:durableId="891815863">
    <w:abstractNumId w:val="9"/>
  </w:num>
  <w:num w:numId="4" w16cid:durableId="1446923379">
    <w:abstractNumId w:val="4"/>
  </w:num>
  <w:num w:numId="5" w16cid:durableId="902182006">
    <w:abstractNumId w:val="2"/>
  </w:num>
  <w:num w:numId="6" w16cid:durableId="27879826">
    <w:abstractNumId w:val="6"/>
  </w:num>
  <w:num w:numId="7" w16cid:durableId="792135268">
    <w:abstractNumId w:val="0"/>
  </w:num>
  <w:num w:numId="8" w16cid:durableId="184827483">
    <w:abstractNumId w:val="3"/>
  </w:num>
  <w:num w:numId="9" w16cid:durableId="627127247">
    <w:abstractNumId w:val="7"/>
  </w:num>
  <w:num w:numId="10" w16cid:durableId="1803695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8A"/>
    <w:rsid w:val="000B2713"/>
    <w:rsid w:val="000E2B65"/>
    <w:rsid w:val="00120CCE"/>
    <w:rsid w:val="001A214C"/>
    <w:rsid w:val="001C0255"/>
    <w:rsid w:val="001D0172"/>
    <w:rsid w:val="001E5972"/>
    <w:rsid w:val="0023020E"/>
    <w:rsid w:val="00241741"/>
    <w:rsid w:val="00251989"/>
    <w:rsid w:val="002B5DB1"/>
    <w:rsid w:val="002C1290"/>
    <w:rsid w:val="002D7B7C"/>
    <w:rsid w:val="002E11E2"/>
    <w:rsid w:val="00313232"/>
    <w:rsid w:val="00371CA5"/>
    <w:rsid w:val="003C458B"/>
    <w:rsid w:val="003F6C1E"/>
    <w:rsid w:val="00410CA6"/>
    <w:rsid w:val="00420E71"/>
    <w:rsid w:val="00436170"/>
    <w:rsid w:val="00440F86"/>
    <w:rsid w:val="004E1308"/>
    <w:rsid w:val="005A027D"/>
    <w:rsid w:val="005E0EE9"/>
    <w:rsid w:val="006025DC"/>
    <w:rsid w:val="00614447"/>
    <w:rsid w:val="006427D5"/>
    <w:rsid w:val="00683203"/>
    <w:rsid w:val="00694568"/>
    <w:rsid w:val="006B63D7"/>
    <w:rsid w:val="007005B9"/>
    <w:rsid w:val="00703E4E"/>
    <w:rsid w:val="00746916"/>
    <w:rsid w:val="0076382B"/>
    <w:rsid w:val="00772EB8"/>
    <w:rsid w:val="007B6EA5"/>
    <w:rsid w:val="007D2759"/>
    <w:rsid w:val="007F7344"/>
    <w:rsid w:val="00815335"/>
    <w:rsid w:val="0085371A"/>
    <w:rsid w:val="008666F3"/>
    <w:rsid w:val="008C6FDC"/>
    <w:rsid w:val="008D4E61"/>
    <w:rsid w:val="008E5004"/>
    <w:rsid w:val="008F34D7"/>
    <w:rsid w:val="0093505B"/>
    <w:rsid w:val="009614A1"/>
    <w:rsid w:val="00973815"/>
    <w:rsid w:val="0097394F"/>
    <w:rsid w:val="009D1D43"/>
    <w:rsid w:val="009E1F54"/>
    <w:rsid w:val="00A11983"/>
    <w:rsid w:val="00A13E9D"/>
    <w:rsid w:val="00A54881"/>
    <w:rsid w:val="00A8412A"/>
    <w:rsid w:val="00A97B47"/>
    <w:rsid w:val="00AC193A"/>
    <w:rsid w:val="00AC3015"/>
    <w:rsid w:val="00AC78B9"/>
    <w:rsid w:val="00B4101D"/>
    <w:rsid w:val="00B80A43"/>
    <w:rsid w:val="00B97390"/>
    <w:rsid w:val="00BA71AE"/>
    <w:rsid w:val="00C1236A"/>
    <w:rsid w:val="00C33680"/>
    <w:rsid w:val="00CB4B3A"/>
    <w:rsid w:val="00CE3FAB"/>
    <w:rsid w:val="00D76F3F"/>
    <w:rsid w:val="00DD45FD"/>
    <w:rsid w:val="00DF2850"/>
    <w:rsid w:val="00E34F28"/>
    <w:rsid w:val="00E55A8D"/>
    <w:rsid w:val="00E70C8F"/>
    <w:rsid w:val="00E770B0"/>
    <w:rsid w:val="00E95FF2"/>
    <w:rsid w:val="00EC48CF"/>
    <w:rsid w:val="00ED2365"/>
    <w:rsid w:val="00EE2A8A"/>
    <w:rsid w:val="00F40598"/>
    <w:rsid w:val="00F4407E"/>
    <w:rsid w:val="00F615FB"/>
    <w:rsid w:val="00F741B8"/>
    <w:rsid w:val="00F84140"/>
    <w:rsid w:val="00F9485A"/>
    <w:rsid w:val="00FB45A6"/>
    <w:rsid w:val="00FC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0908"/>
  <w15:chartTrackingRefBased/>
  <w15:docId w15:val="{81B225DC-0F15-439D-8DD3-B38531FD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12A"/>
    <w:pPr>
      <w:spacing w:after="0" w:line="240" w:lineRule="auto"/>
      <w:jc w:val="both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2A8A"/>
    <w:pPr>
      <w:spacing w:after="0" w:line="240" w:lineRule="auto"/>
    </w:pPr>
    <w:rPr>
      <w:rFonts w:ascii="Verdana" w:hAnsi="Verdana"/>
      <w:sz w:val="18"/>
    </w:rPr>
  </w:style>
  <w:style w:type="paragraph" w:styleId="ListParagraph">
    <w:name w:val="List Paragraph"/>
    <w:basedOn w:val="Normal"/>
    <w:uiPriority w:val="34"/>
    <w:qFormat/>
    <w:rsid w:val="00251989"/>
    <w:pPr>
      <w:ind w:left="720"/>
      <w:contextualSpacing/>
    </w:pPr>
  </w:style>
  <w:style w:type="paragraph" w:customStyle="1" w:styleId="Default">
    <w:name w:val="Default"/>
    <w:rsid w:val="001C02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2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2EB8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EB8"/>
    <w:rPr>
      <w:rFonts w:ascii="Verdana" w:hAnsi="Verdana"/>
      <w:b/>
      <w:bCs/>
      <w:sz w:val="20"/>
      <w:szCs w:val="20"/>
      <w:lang w:val="en-GB"/>
    </w:rPr>
  </w:style>
  <w:style w:type="paragraph" w:customStyle="1" w:styleId="Title3">
    <w:name w:val="Title 3"/>
    <w:basedOn w:val="Normal"/>
    <w:next w:val="Normal"/>
    <w:uiPriority w:val="5"/>
    <w:qFormat/>
    <w:rsid w:val="008C6FD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732B-DD96-4659-81AC-A01D8C9C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Nella Levy</dc:creator>
  <cp:keywords/>
  <dc:description/>
  <cp:lastModifiedBy>Ivanovic, Strahinja</cp:lastModifiedBy>
  <cp:revision>3</cp:revision>
  <dcterms:created xsi:type="dcterms:W3CDTF">2023-01-17T12:29:00Z</dcterms:created>
  <dcterms:modified xsi:type="dcterms:W3CDTF">2023-02-03T10:16:00Z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5dcc2ace-5af2-41b0-a8c1-12773ac0a083</vt:lpwstr>
  </property>
</Properties>
</file>