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7840" w14:textId="77777777" w:rsidR="00670091" w:rsidRDefault="00670091" w:rsidP="00177A7F">
      <w:pPr>
        <w:jc w:val="center"/>
        <w:rPr>
          <w:b/>
          <w:bCs/>
          <w:szCs w:val="18"/>
          <w:u w:val="single"/>
          <w:lang w:val="fr-FR"/>
        </w:rPr>
      </w:pPr>
      <w:bookmarkStart w:id="0" w:name="_GoBack"/>
      <w:bookmarkEnd w:id="0"/>
    </w:p>
    <w:p w14:paraId="487F1707" w14:textId="77777777" w:rsidR="00910100" w:rsidRDefault="00910100" w:rsidP="00177A7F">
      <w:pPr>
        <w:jc w:val="center"/>
        <w:rPr>
          <w:b/>
          <w:bCs/>
          <w:szCs w:val="18"/>
          <w:u w:val="single"/>
          <w:lang w:val="fr-FR"/>
        </w:rPr>
      </w:pPr>
    </w:p>
    <w:p w14:paraId="4EA330F9" w14:textId="77777777" w:rsidR="00670091" w:rsidRDefault="00670091" w:rsidP="00177A7F">
      <w:pPr>
        <w:jc w:val="center"/>
        <w:rPr>
          <w:b/>
          <w:bCs/>
          <w:szCs w:val="18"/>
          <w:u w:val="single"/>
          <w:lang w:val="fr-FR"/>
        </w:rPr>
      </w:pPr>
    </w:p>
    <w:p w14:paraId="659A9A98" w14:textId="77777777" w:rsidR="003600EA" w:rsidRPr="003600EA" w:rsidRDefault="008672C3" w:rsidP="003600EA">
      <w:pPr>
        <w:jc w:val="center"/>
        <w:rPr>
          <w:b/>
          <w:bCs/>
          <w:sz w:val="24"/>
          <w:szCs w:val="24"/>
          <w:u w:val="single"/>
          <w:lang w:val="fr-FR"/>
        </w:rPr>
      </w:pPr>
      <w:r w:rsidRPr="003600EA">
        <w:rPr>
          <w:b/>
          <w:bCs/>
          <w:sz w:val="24"/>
          <w:szCs w:val="24"/>
          <w:u w:val="single"/>
          <w:lang w:val="fr-FR"/>
        </w:rPr>
        <w:t>Atelier de suivi d</w:t>
      </w:r>
      <w:r w:rsidR="003600EA" w:rsidRPr="003600EA">
        <w:rPr>
          <w:b/>
          <w:bCs/>
          <w:sz w:val="24"/>
          <w:szCs w:val="24"/>
          <w:u w:val="single"/>
          <w:lang w:val="fr-FR"/>
        </w:rPr>
        <w:t>e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3600EA" w:rsidRPr="003600EA">
        <w:rPr>
          <w:b/>
          <w:bCs/>
          <w:sz w:val="24"/>
          <w:szCs w:val="24"/>
          <w:u w:val="single"/>
          <w:lang w:val="fr-FR"/>
        </w:rPr>
        <w:t>l'</w:t>
      </w:r>
      <w:r w:rsidR="006605DB" w:rsidRPr="003600EA">
        <w:rPr>
          <w:b/>
          <w:bCs/>
          <w:sz w:val="24"/>
          <w:szCs w:val="24"/>
          <w:u w:val="single"/>
          <w:lang w:val="fr-FR"/>
        </w:rPr>
        <w:t>Examen des Politiques Commerciales (EPC)</w:t>
      </w:r>
      <w:r w:rsidR="003600EA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677113">
        <w:rPr>
          <w:b/>
          <w:bCs/>
          <w:sz w:val="24"/>
          <w:szCs w:val="24"/>
          <w:u w:val="single"/>
          <w:lang w:val="fr-FR"/>
        </w:rPr>
        <w:t>Djibouti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 </w:t>
      </w:r>
    </w:p>
    <w:p w14:paraId="7729A6C3" w14:textId="77777777" w:rsidR="006605DB" w:rsidRPr="003A3DDF" w:rsidRDefault="00677113" w:rsidP="006605DB">
      <w:pPr>
        <w:spacing w:after="240"/>
        <w:jc w:val="center"/>
        <w:rPr>
          <w:b/>
          <w:bCs/>
          <w:szCs w:val="18"/>
          <w:u w:val="single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2</w:t>
      </w:r>
      <w:r w:rsidR="005958C0">
        <w:rPr>
          <w:b/>
          <w:bCs/>
          <w:sz w:val="24"/>
          <w:szCs w:val="24"/>
          <w:u w:val="single"/>
          <w:lang w:val="fr-FR"/>
        </w:rPr>
        <w:t>7</w:t>
      </w:r>
      <w:r w:rsidR="009672BE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6605DB" w:rsidRPr="003600EA">
        <w:rPr>
          <w:b/>
          <w:bCs/>
          <w:sz w:val="24"/>
          <w:szCs w:val="24"/>
          <w:u w:val="single"/>
          <w:lang w:val="fr-FR"/>
        </w:rPr>
        <w:t xml:space="preserve">au </w:t>
      </w:r>
      <w:r>
        <w:rPr>
          <w:b/>
          <w:bCs/>
          <w:sz w:val="24"/>
          <w:szCs w:val="24"/>
          <w:u w:val="single"/>
          <w:lang w:val="fr-FR"/>
        </w:rPr>
        <w:t>2</w:t>
      </w:r>
      <w:r w:rsidR="005958C0">
        <w:rPr>
          <w:b/>
          <w:bCs/>
          <w:sz w:val="24"/>
          <w:szCs w:val="24"/>
          <w:u w:val="single"/>
          <w:lang w:val="fr-FR"/>
        </w:rPr>
        <w:t>9</w:t>
      </w:r>
      <w:r w:rsidR="00670091" w:rsidRPr="003600EA">
        <w:rPr>
          <w:b/>
          <w:bCs/>
          <w:sz w:val="24"/>
          <w:szCs w:val="24"/>
          <w:u w:val="single"/>
          <w:lang w:val="fr-FR"/>
        </w:rPr>
        <w:t xml:space="preserve"> </w:t>
      </w:r>
      <w:r w:rsidR="003761A8">
        <w:rPr>
          <w:b/>
          <w:bCs/>
          <w:sz w:val="24"/>
          <w:szCs w:val="24"/>
          <w:u w:val="single"/>
          <w:lang w:val="fr-FR"/>
        </w:rPr>
        <w:t>Novembre</w:t>
      </w:r>
      <w:r w:rsidR="00121C35" w:rsidRPr="003600EA">
        <w:rPr>
          <w:b/>
          <w:bCs/>
          <w:sz w:val="24"/>
          <w:szCs w:val="24"/>
          <w:u w:val="single"/>
          <w:lang w:val="fr-FR"/>
        </w:rPr>
        <w:t>20</w:t>
      </w:r>
      <w:r>
        <w:rPr>
          <w:b/>
          <w:bCs/>
          <w:sz w:val="24"/>
          <w:szCs w:val="24"/>
          <w:u w:val="single"/>
          <w:lang w:val="fr-FR"/>
        </w:rPr>
        <w:t>23</w:t>
      </w:r>
    </w:p>
    <w:p w14:paraId="13EF761D" w14:textId="77777777" w:rsidR="006605DB" w:rsidRDefault="006605DB" w:rsidP="006605DB">
      <w:pPr>
        <w:spacing w:after="240"/>
        <w:jc w:val="center"/>
        <w:rPr>
          <w:b/>
          <w:bCs/>
          <w:szCs w:val="18"/>
          <w:u w:val="single"/>
          <w:lang w:val="fr-FR"/>
        </w:rPr>
      </w:pPr>
      <w:r w:rsidRPr="00586450">
        <w:rPr>
          <w:b/>
          <w:bCs/>
          <w:szCs w:val="18"/>
          <w:u w:val="single"/>
          <w:lang w:val="fr-FR"/>
        </w:rPr>
        <w:t>Pro</w:t>
      </w:r>
      <w:r w:rsidR="003600EA">
        <w:rPr>
          <w:b/>
          <w:bCs/>
          <w:szCs w:val="18"/>
          <w:u w:val="single"/>
          <w:lang w:val="fr-FR"/>
        </w:rPr>
        <w:t>jet</w:t>
      </w:r>
      <w:r w:rsidRPr="00586450">
        <w:rPr>
          <w:b/>
          <w:bCs/>
          <w:szCs w:val="18"/>
          <w:u w:val="single"/>
          <w:lang w:val="fr-FR"/>
        </w:rPr>
        <w:t xml:space="preserve"> </w:t>
      </w:r>
      <w:r w:rsidR="003600EA">
        <w:rPr>
          <w:b/>
          <w:bCs/>
          <w:szCs w:val="18"/>
          <w:u w:val="single"/>
          <w:lang w:val="fr-FR"/>
        </w:rPr>
        <w:t xml:space="preserve">de </w:t>
      </w:r>
      <w:r w:rsidRPr="00586450">
        <w:rPr>
          <w:b/>
          <w:bCs/>
          <w:szCs w:val="18"/>
          <w:u w:val="single"/>
          <w:lang w:val="fr-FR"/>
        </w:rPr>
        <w:t>pro</w:t>
      </w:r>
      <w:r w:rsidR="003600EA">
        <w:rPr>
          <w:b/>
          <w:bCs/>
          <w:szCs w:val="18"/>
          <w:u w:val="single"/>
          <w:lang w:val="fr-FR"/>
        </w:rPr>
        <w:t>gramm</w:t>
      </w:r>
      <w:r w:rsidRPr="00586450">
        <w:rPr>
          <w:b/>
          <w:bCs/>
          <w:szCs w:val="18"/>
          <w:u w:val="single"/>
          <w:lang w:val="fr-FR"/>
        </w:rPr>
        <w:t>e</w:t>
      </w:r>
    </w:p>
    <w:p w14:paraId="6492DFF8" w14:textId="77777777" w:rsidR="009710E8" w:rsidRDefault="009710E8" w:rsidP="002C0D8C">
      <w:pPr>
        <w:jc w:val="center"/>
        <w:rPr>
          <w:b/>
          <w:bCs/>
          <w:szCs w:val="18"/>
          <w:u w:val="single"/>
          <w:lang w:val="fr-FR"/>
        </w:rPr>
      </w:pPr>
    </w:p>
    <w:p w14:paraId="71A71817" w14:textId="77777777" w:rsidR="003516BC" w:rsidRPr="003A3DDF" w:rsidRDefault="003516BC" w:rsidP="002C0D8C">
      <w:pPr>
        <w:jc w:val="center"/>
        <w:rPr>
          <w:b/>
          <w:bCs/>
          <w:szCs w:val="18"/>
          <w:u w:val="single"/>
          <w:lang w:val="fr-FR"/>
        </w:rPr>
      </w:pPr>
    </w:p>
    <w:p w14:paraId="325412E2" w14:textId="77777777" w:rsidR="006605DB" w:rsidRDefault="003761A8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Lundi</w:t>
      </w:r>
      <w:r w:rsidR="00CC148E">
        <w:rPr>
          <w:b/>
          <w:bCs/>
          <w:szCs w:val="18"/>
          <w:u w:val="single"/>
          <w:lang w:val="fr-FR"/>
        </w:rPr>
        <w:t xml:space="preserve"> </w:t>
      </w:r>
      <w:r w:rsidR="00677113">
        <w:rPr>
          <w:b/>
          <w:bCs/>
          <w:szCs w:val="18"/>
          <w:u w:val="single"/>
          <w:lang w:val="fr-FR"/>
        </w:rPr>
        <w:t>2</w:t>
      </w:r>
      <w:r w:rsidR="005958C0">
        <w:rPr>
          <w:b/>
          <w:bCs/>
          <w:szCs w:val="18"/>
          <w:u w:val="single"/>
          <w:lang w:val="fr-FR"/>
        </w:rPr>
        <w:t>7</w:t>
      </w:r>
      <w:r w:rsidR="00670091">
        <w:rPr>
          <w:b/>
          <w:bCs/>
          <w:szCs w:val="18"/>
          <w:u w:val="single"/>
          <w:lang w:val="fr-FR"/>
        </w:rPr>
        <w:t xml:space="preserve"> </w:t>
      </w:r>
      <w:r>
        <w:rPr>
          <w:b/>
          <w:bCs/>
          <w:szCs w:val="18"/>
          <w:u w:val="single"/>
          <w:lang w:val="fr-FR"/>
        </w:rPr>
        <w:t>novembre</w:t>
      </w:r>
      <w:r w:rsidR="00121C35">
        <w:rPr>
          <w:b/>
          <w:bCs/>
          <w:szCs w:val="18"/>
          <w:u w:val="single"/>
          <w:lang w:val="fr-FR"/>
        </w:rPr>
        <w:t xml:space="preserve"> </w:t>
      </w:r>
    </w:p>
    <w:p w14:paraId="5E652A90" w14:textId="77777777" w:rsidR="009222DE" w:rsidRDefault="009222DE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</w:p>
    <w:p w14:paraId="6A1EB492" w14:textId="77777777" w:rsidR="001F57D2" w:rsidRDefault="009222DE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 w:rsidRPr="009222DE">
        <w:rPr>
          <w:b/>
          <w:bCs/>
          <w:szCs w:val="18"/>
          <w:u w:val="single"/>
          <w:lang w:val="fr-FR"/>
        </w:rPr>
        <w:t>Matin</w:t>
      </w:r>
    </w:p>
    <w:p w14:paraId="37023236" w14:textId="77777777" w:rsidR="00252407" w:rsidRPr="009222DE" w:rsidRDefault="00252407" w:rsidP="002C0D8C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</w:p>
    <w:p w14:paraId="6A4D0E0B" w14:textId="77777777" w:rsidR="005A48F0" w:rsidRPr="00C43C16" w:rsidRDefault="003600EA" w:rsidP="00C43C16">
      <w:pPr>
        <w:numPr>
          <w:ilvl w:val="0"/>
          <w:numId w:val="33"/>
        </w:numPr>
        <w:rPr>
          <w:b/>
          <w:szCs w:val="18"/>
          <w:lang w:val="fr-FR"/>
        </w:rPr>
      </w:pPr>
      <w:r>
        <w:rPr>
          <w:b/>
          <w:szCs w:val="18"/>
          <w:lang w:val="fr-FR"/>
        </w:rPr>
        <w:t>Ouverture de l'atelier</w:t>
      </w:r>
      <w:r w:rsidR="004D2475" w:rsidRPr="004D2475">
        <w:rPr>
          <w:b/>
          <w:szCs w:val="18"/>
          <w:lang w:val="fr-FR"/>
        </w:rPr>
        <w:t xml:space="preserve"> </w:t>
      </w:r>
    </w:p>
    <w:p w14:paraId="2920A054" w14:textId="77777777" w:rsidR="004D2475" w:rsidRDefault="004D2475" w:rsidP="00A93DC2">
      <w:pPr>
        <w:ind w:left="1418" w:hanging="1418"/>
        <w:rPr>
          <w:szCs w:val="18"/>
          <w:lang w:val="fr-FR"/>
        </w:rPr>
      </w:pPr>
    </w:p>
    <w:p w14:paraId="63B3724E" w14:textId="77777777" w:rsidR="007742FF" w:rsidRDefault="001F57D2" w:rsidP="003600EA">
      <w:pPr>
        <w:ind w:left="1418" w:hanging="1418"/>
        <w:rPr>
          <w:b/>
          <w:color w:val="FF0000"/>
          <w:szCs w:val="18"/>
          <w:lang w:val="fr-FR"/>
        </w:rPr>
      </w:pPr>
      <w:r w:rsidRPr="006C1DB6">
        <w:rPr>
          <w:b/>
          <w:color w:val="FF0000"/>
          <w:szCs w:val="18"/>
          <w:lang w:val="fr-FR"/>
        </w:rPr>
        <w:t xml:space="preserve">Thème 1: Développements récents en matière de politique commerciale </w:t>
      </w:r>
      <w:r w:rsidR="003600EA">
        <w:rPr>
          <w:b/>
          <w:color w:val="FF0000"/>
          <w:szCs w:val="18"/>
          <w:lang w:val="fr-FR"/>
        </w:rPr>
        <w:t>de</w:t>
      </w:r>
      <w:r w:rsidR="009672BE">
        <w:rPr>
          <w:b/>
          <w:color w:val="FF0000"/>
          <w:szCs w:val="18"/>
          <w:lang w:val="fr-FR"/>
        </w:rPr>
        <w:t xml:space="preserve"> </w:t>
      </w:r>
      <w:r w:rsidR="00677113">
        <w:rPr>
          <w:b/>
          <w:color w:val="FF0000"/>
          <w:szCs w:val="18"/>
          <w:lang w:val="fr-FR"/>
        </w:rPr>
        <w:t>Djibouti</w:t>
      </w:r>
    </w:p>
    <w:p w14:paraId="76351896" w14:textId="77777777" w:rsidR="00677113" w:rsidRDefault="00677113" w:rsidP="003600EA">
      <w:pPr>
        <w:ind w:left="1418" w:hanging="1418"/>
        <w:rPr>
          <w:b/>
          <w:color w:val="FF0000"/>
          <w:szCs w:val="18"/>
          <w:lang w:val="fr-FR"/>
        </w:rPr>
      </w:pPr>
    </w:p>
    <w:p w14:paraId="6DFD352A" w14:textId="77777777" w:rsidR="001F57D2" w:rsidRDefault="007742FF" w:rsidP="003600EA">
      <w:pPr>
        <w:ind w:left="1418" w:hanging="1418"/>
        <w:rPr>
          <w:b/>
          <w:szCs w:val="18"/>
          <w:lang w:val="fr-FR"/>
        </w:rPr>
      </w:pPr>
      <w:r w:rsidRPr="007742FF">
        <w:rPr>
          <w:b/>
          <w:szCs w:val="18"/>
          <w:lang w:val="fr-FR"/>
        </w:rPr>
        <w:t>(</w:t>
      </w:r>
      <w:r w:rsidR="001F57D2" w:rsidRPr="00FA0594">
        <w:rPr>
          <w:b/>
          <w:szCs w:val="18"/>
          <w:lang w:val="fr-FR"/>
        </w:rPr>
        <w:t>Présentation</w:t>
      </w:r>
      <w:r w:rsidR="00A22224">
        <w:rPr>
          <w:b/>
          <w:szCs w:val="18"/>
          <w:lang w:val="fr-FR"/>
        </w:rPr>
        <w:t>,</w:t>
      </w:r>
      <w:r w:rsidR="001F57D2" w:rsidRPr="00FA0594">
        <w:rPr>
          <w:b/>
          <w:szCs w:val="18"/>
          <w:lang w:val="fr-FR"/>
        </w:rPr>
        <w:t xml:space="preserve"> par </w:t>
      </w:r>
      <w:r w:rsidR="003600EA">
        <w:rPr>
          <w:b/>
          <w:szCs w:val="18"/>
          <w:lang w:val="fr-FR"/>
        </w:rPr>
        <w:t>un Représentant du Ministère chargé du commerce</w:t>
      </w:r>
      <w:r w:rsidR="005D5A75">
        <w:rPr>
          <w:b/>
          <w:szCs w:val="18"/>
          <w:lang w:val="fr-FR"/>
        </w:rPr>
        <w:t xml:space="preserve">, </w:t>
      </w:r>
      <w:r w:rsidR="0040715F">
        <w:rPr>
          <w:b/>
          <w:szCs w:val="18"/>
          <w:lang w:val="fr-FR"/>
        </w:rPr>
        <w:t>sur</w:t>
      </w:r>
      <w:r w:rsidR="005D5A75">
        <w:rPr>
          <w:b/>
          <w:szCs w:val="18"/>
          <w:lang w:val="fr-FR"/>
        </w:rPr>
        <w:t xml:space="preserve"> les changements dans la politique commerciale nationale depuis l'EPC en octobre </w:t>
      </w:r>
      <w:r w:rsidR="00677113">
        <w:rPr>
          <w:b/>
          <w:szCs w:val="18"/>
          <w:lang w:val="fr-FR"/>
        </w:rPr>
        <w:t>2022</w:t>
      </w:r>
      <w:r w:rsidR="009222DE">
        <w:rPr>
          <w:b/>
          <w:szCs w:val="18"/>
          <w:lang w:val="fr-FR"/>
        </w:rPr>
        <w:t>: le rapport du Secrétariat de l'OMC pourrait servir de référence</w:t>
      </w:r>
      <w:r w:rsidR="003600EA">
        <w:rPr>
          <w:b/>
          <w:szCs w:val="18"/>
          <w:lang w:val="fr-FR"/>
        </w:rPr>
        <w:t>)</w:t>
      </w:r>
    </w:p>
    <w:p w14:paraId="25ED8412" w14:textId="77777777" w:rsidR="002726B5" w:rsidRPr="009222DE" w:rsidRDefault="009222DE" w:rsidP="00FA0594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 w:rsidRPr="009222DE">
        <w:rPr>
          <w:b/>
          <w:bCs/>
          <w:szCs w:val="18"/>
          <w:u w:val="single"/>
          <w:lang w:val="fr-FR"/>
        </w:rPr>
        <w:t>Après-midi</w:t>
      </w:r>
    </w:p>
    <w:p w14:paraId="23F06B1A" w14:textId="77777777" w:rsidR="009222DE" w:rsidRDefault="009222DE" w:rsidP="009222DE">
      <w:pPr>
        <w:ind w:left="1418" w:hanging="1418"/>
        <w:rPr>
          <w:b/>
          <w:color w:val="FF0000"/>
          <w:szCs w:val="18"/>
          <w:lang w:val="fr-FR"/>
        </w:rPr>
      </w:pPr>
    </w:p>
    <w:p w14:paraId="59497FA3" w14:textId="77777777" w:rsidR="00812641" w:rsidRPr="009222DE" w:rsidRDefault="003A1044" w:rsidP="009222DE">
      <w:pPr>
        <w:ind w:left="1418" w:hanging="1418"/>
        <w:rPr>
          <w:color w:val="FF0000"/>
          <w:szCs w:val="18"/>
          <w:lang w:val="fr-FR"/>
        </w:rPr>
      </w:pPr>
      <w:r w:rsidRPr="006C1DB6">
        <w:rPr>
          <w:b/>
          <w:color w:val="FF0000"/>
          <w:szCs w:val="18"/>
          <w:lang w:val="fr-FR"/>
        </w:rPr>
        <w:t xml:space="preserve">Thème </w:t>
      </w:r>
      <w:r w:rsidR="00EF47A9">
        <w:rPr>
          <w:b/>
          <w:color w:val="FF0000"/>
          <w:szCs w:val="18"/>
          <w:lang w:val="fr-FR"/>
        </w:rPr>
        <w:t>2</w:t>
      </w:r>
      <w:r w:rsidRPr="006C1DB6">
        <w:rPr>
          <w:b/>
          <w:color w:val="FF0000"/>
          <w:szCs w:val="18"/>
          <w:lang w:val="fr-FR"/>
        </w:rPr>
        <w:t xml:space="preserve">: </w:t>
      </w:r>
      <w:r w:rsidR="00677113">
        <w:rPr>
          <w:b/>
          <w:color w:val="FF0000"/>
          <w:szCs w:val="18"/>
          <w:lang w:val="fr-FR"/>
        </w:rPr>
        <w:t>OMC, accords commerciaux régionaux, e</w:t>
      </w:r>
      <w:r w:rsidR="0057019D">
        <w:rPr>
          <w:b/>
          <w:color w:val="FF0000"/>
          <w:szCs w:val="18"/>
          <w:lang w:val="fr-FR"/>
        </w:rPr>
        <w:t>nvironnement des affaires et</w:t>
      </w:r>
      <w:r w:rsidR="0057019D" w:rsidRPr="006C1DB6">
        <w:rPr>
          <w:b/>
          <w:color w:val="FF0000"/>
          <w:szCs w:val="18"/>
          <w:lang w:val="fr-FR"/>
        </w:rPr>
        <w:t xml:space="preserve"> </w:t>
      </w:r>
      <w:r w:rsidR="0062072D">
        <w:rPr>
          <w:b/>
          <w:color w:val="FF0000"/>
          <w:szCs w:val="18"/>
          <w:lang w:val="fr-FR"/>
        </w:rPr>
        <w:t>cadre des investissements</w:t>
      </w:r>
      <w:r w:rsidR="00710482">
        <w:rPr>
          <w:b/>
          <w:color w:val="FF0000"/>
          <w:szCs w:val="18"/>
          <w:lang w:val="fr-FR"/>
        </w:rPr>
        <w:t xml:space="preserve"> (Section</w:t>
      </w:r>
      <w:r w:rsidR="0057019D">
        <w:rPr>
          <w:b/>
          <w:color w:val="FF0000"/>
          <w:szCs w:val="18"/>
          <w:lang w:val="fr-FR"/>
        </w:rPr>
        <w:t>s 2 &amp;</w:t>
      </w:r>
      <w:r w:rsidR="00710482">
        <w:rPr>
          <w:b/>
          <w:color w:val="FF0000"/>
          <w:szCs w:val="18"/>
          <w:lang w:val="fr-FR"/>
        </w:rPr>
        <w:t xml:space="preserve"> 3 du rapport d'EPC)</w:t>
      </w:r>
      <w:r>
        <w:rPr>
          <w:b/>
          <w:color w:val="FF0000"/>
          <w:szCs w:val="18"/>
          <w:lang w:val="fr-FR"/>
        </w:rPr>
        <w:t xml:space="preserve"> </w:t>
      </w:r>
    </w:p>
    <w:p w14:paraId="73B27D15" w14:textId="77777777" w:rsidR="00812641" w:rsidRPr="00FA0594" w:rsidRDefault="009222DE" w:rsidP="009222DE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 xml:space="preserve">) </w:t>
      </w:r>
    </w:p>
    <w:p w14:paraId="21758BE9" w14:textId="77777777" w:rsidR="00910100" w:rsidRPr="00910100" w:rsidRDefault="00910100" w:rsidP="00910100">
      <w:pPr>
        <w:ind w:left="720"/>
        <w:rPr>
          <w:szCs w:val="18"/>
          <w:lang w:val="fr-FR"/>
        </w:rPr>
      </w:pPr>
    </w:p>
    <w:p w14:paraId="35853818" w14:textId="77777777" w:rsidR="0057019D" w:rsidRPr="0057019D" w:rsidRDefault="0057019D" w:rsidP="0057019D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Cadre institutionnel et réglementaire de la politique commerciale nationale, y compris accords commerciaux</w:t>
      </w:r>
    </w:p>
    <w:p w14:paraId="52C5D160" w14:textId="77777777" w:rsidR="009B2A37" w:rsidRPr="00EC40DC" w:rsidRDefault="0057019D" w:rsidP="00EC40DC">
      <w:pPr>
        <w:rPr>
          <w:szCs w:val="18"/>
          <w:lang w:val="fr-FR"/>
        </w:rPr>
      </w:pPr>
      <w:r w:rsidRPr="0040715F">
        <w:rPr>
          <w:szCs w:val="18"/>
          <w:lang w:val="fr-FR"/>
        </w:rPr>
        <w:t>Politique d'investissement et climat des affaires</w:t>
      </w:r>
      <w:r w:rsidR="00C43C16">
        <w:rPr>
          <w:szCs w:val="18"/>
          <w:lang w:val="fr-FR"/>
        </w:rPr>
        <w:t>, y compris mesures de facilitation des échanges</w:t>
      </w:r>
      <w:r w:rsidRPr="0040715F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09FE35DB" w14:textId="77777777" w:rsidR="009B2A37" w:rsidRPr="009B2A37" w:rsidRDefault="009B2A37" w:rsidP="00EC40DC">
      <w:pPr>
        <w:ind w:left="720"/>
        <w:rPr>
          <w:color w:val="FF0000"/>
          <w:szCs w:val="18"/>
          <w:lang w:val="fr-FR"/>
        </w:rPr>
      </w:pPr>
      <w:r w:rsidRPr="009B2A37">
        <w:rPr>
          <w:b/>
          <w:color w:val="FF0000"/>
          <w:szCs w:val="18"/>
          <w:lang w:val="fr-FR"/>
        </w:rPr>
        <w:t>Thème 3: Instruments de politique commerciale (Section 3 du rapport d'EPC)</w:t>
      </w:r>
    </w:p>
    <w:p w14:paraId="7864CE33" w14:textId="77777777" w:rsidR="009B2A37" w:rsidRDefault="009B2A37" w:rsidP="00EC40DC">
      <w:pPr>
        <w:ind w:left="720"/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Pr="00FA0594">
        <w:rPr>
          <w:b/>
          <w:szCs w:val="18"/>
          <w:lang w:val="fr-FR"/>
        </w:rPr>
        <w:t xml:space="preserve">Présentation </w:t>
      </w:r>
      <w:r>
        <w:rPr>
          <w:b/>
          <w:szCs w:val="18"/>
          <w:lang w:val="fr-FR"/>
        </w:rPr>
        <w:t xml:space="preserve">et débats animés par l'OMC) </w:t>
      </w:r>
    </w:p>
    <w:p w14:paraId="4E476AD8" w14:textId="77777777" w:rsidR="009B2A37" w:rsidRPr="00EC40DC" w:rsidRDefault="009B2A37" w:rsidP="009B2A37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 xml:space="preserve">Procédures douanières, y compris mise en œuvre de l'Accord sur la Facilitation des échanges </w:t>
      </w:r>
    </w:p>
    <w:p w14:paraId="24DAC519" w14:textId="22423758" w:rsidR="00812641" w:rsidRDefault="00812641" w:rsidP="00812641">
      <w:pPr>
        <w:rPr>
          <w:b/>
          <w:szCs w:val="18"/>
          <w:lang w:val="fr-FR"/>
        </w:rPr>
      </w:pPr>
    </w:p>
    <w:p w14:paraId="6151F31F" w14:textId="6C1FCC91" w:rsidR="00184BCA" w:rsidRDefault="00184BCA" w:rsidP="00812641">
      <w:pPr>
        <w:rPr>
          <w:b/>
          <w:szCs w:val="18"/>
          <w:lang w:val="fr-FR"/>
        </w:rPr>
      </w:pPr>
    </w:p>
    <w:p w14:paraId="1AF7C0A1" w14:textId="2DA58DF9" w:rsidR="00184BCA" w:rsidRDefault="00184BCA" w:rsidP="00812641">
      <w:pPr>
        <w:rPr>
          <w:b/>
          <w:szCs w:val="18"/>
          <w:lang w:val="fr-FR"/>
        </w:rPr>
      </w:pPr>
    </w:p>
    <w:p w14:paraId="434446C0" w14:textId="77777777" w:rsidR="00184BCA" w:rsidRDefault="00184BCA" w:rsidP="00812641">
      <w:pPr>
        <w:rPr>
          <w:b/>
          <w:szCs w:val="18"/>
          <w:lang w:val="fr-FR"/>
        </w:rPr>
      </w:pPr>
    </w:p>
    <w:p w14:paraId="454E8834" w14:textId="77777777" w:rsidR="00184BCA" w:rsidRDefault="00184BCA" w:rsidP="00812641">
      <w:pPr>
        <w:rPr>
          <w:b/>
          <w:szCs w:val="18"/>
          <w:lang w:val="fr-FR"/>
        </w:rPr>
      </w:pPr>
    </w:p>
    <w:p w14:paraId="77C827BF" w14:textId="77777777" w:rsidR="00812641" w:rsidRDefault="00677113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M</w:t>
      </w:r>
      <w:r w:rsidR="003761A8">
        <w:rPr>
          <w:b/>
          <w:bCs/>
          <w:szCs w:val="18"/>
          <w:u w:val="single"/>
          <w:lang w:val="fr-FR"/>
        </w:rPr>
        <w:t>ardi</w:t>
      </w:r>
      <w:r w:rsidR="00812641">
        <w:rPr>
          <w:b/>
          <w:bCs/>
          <w:szCs w:val="18"/>
          <w:u w:val="single"/>
          <w:lang w:val="fr-FR"/>
        </w:rPr>
        <w:t xml:space="preserve"> </w:t>
      </w:r>
      <w:r>
        <w:rPr>
          <w:b/>
          <w:bCs/>
          <w:szCs w:val="18"/>
          <w:u w:val="single"/>
          <w:lang w:val="fr-FR"/>
        </w:rPr>
        <w:t>2</w:t>
      </w:r>
      <w:r w:rsidR="005958C0">
        <w:rPr>
          <w:b/>
          <w:bCs/>
          <w:szCs w:val="18"/>
          <w:u w:val="single"/>
          <w:lang w:val="fr-FR"/>
        </w:rPr>
        <w:t>8</w:t>
      </w:r>
      <w:r w:rsidR="007345C8">
        <w:rPr>
          <w:b/>
          <w:bCs/>
          <w:szCs w:val="18"/>
          <w:u w:val="single"/>
          <w:lang w:val="fr-FR"/>
        </w:rPr>
        <w:t xml:space="preserve"> </w:t>
      </w:r>
      <w:r w:rsidR="003761A8">
        <w:rPr>
          <w:b/>
          <w:bCs/>
          <w:szCs w:val="18"/>
          <w:u w:val="single"/>
          <w:lang w:val="fr-FR"/>
        </w:rPr>
        <w:t>novembre</w:t>
      </w:r>
      <w:r w:rsidR="00812641">
        <w:rPr>
          <w:b/>
          <w:bCs/>
          <w:szCs w:val="18"/>
          <w:u w:val="single"/>
          <w:lang w:val="fr-FR"/>
        </w:rPr>
        <w:t xml:space="preserve"> </w:t>
      </w:r>
    </w:p>
    <w:p w14:paraId="54A9B828" w14:textId="77777777" w:rsidR="00812641" w:rsidRDefault="00812641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</w:p>
    <w:p w14:paraId="0E0AB46B" w14:textId="77777777" w:rsidR="00812641" w:rsidRPr="006C1DB6" w:rsidRDefault="00EF47A9" w:rsidP="00812641">
      <w:pPr>
        <w:ind w:left="1418" w:hanging="1418"/>
        <w:rPr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 xml:space="preserve">Thème </w:t>
      </w:r>
      <w:r w:rsidR="0057019D">
        <w:rPr>
          <w:b/>
          <w:color w:val="FF0000"/>
          <w:szCs w:val="18"/>
          <w:lang w:val="fr-FR"/>
        </w:rPr>
        <w:t>3</w:t>
      </w:r>
      <w:r w:rsidR="00812641" w:rsidRPr="006C1DB6">
        <w:rPr>
          <w:b/>
          <w:color w:val="FF0000"/>
          <w:szCs w:val="18"/>
          <w:lang w:val="fr-FR"/>
        </w:rPr>
        <w:t>: Instruments de politique commerciale</w:t>
      </w:r>
      <w:r w:rsidR="00812641">
        <w:rPr>
          <w:b/>
          <w:color w:val="FF0000"/>
          <w:szCs w:val="18"/>
          <w:lang w:val="fr-FR"/>
        </w:rPr>
        <w:t xml:space="preserve"> </w:t>
      </w:r>
      <w:r w:rsidR="00710482">
        <w:rPr>
          <w:b/>
          <w:color w:val="FF0000"/>
          <w:szCs w:val="18"/>
          <w:lang w:val="fr-FR"/>
        </w:rPr>
        <w:t xml:space="preserve">(Section 3 du rapport d'EPC, </w:t>
      </w:r>
      <w:r w:rsidR="003E6FA1">
        <w:rPr>
          <w:b/>
          <w:color w:val="FF0000"/>
          <w:szCs w:val="18"/>
          <w:lang w:val="fr-FR"/>
        </w:rPr>
        <w:t>suite et fin)</w:t>
      </w:r>
    </w:p>
    <w:p w14:paraId="4BB83733" w14:textId="77777777" w:rsidR="0002720A" w:rsidRDefault="003E6FA1" w:rsidP="0002720A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>)</w:t>
      </w:r>
      <w:r w:rsidR="0002720A">
        <w:rPr>
          <w:b/>
          <w:szCs w:val="18"/>
          <w:lang w:val="fr-FR"/>
        </w:rPr>
        <w:t xml:space="preserve"> </w:t>
      </w:r>
    </w:p>
    <w:p w14:paraId="752A808E" w14:textId="77777777" w:rsidR="0002720A" w:rsidRPr="0002720A" w:rsidRDefault="0002720A" w:rsidP="0002720A">
      <w:pPr>
        <w:rPr>
          <w:b/>
          <w:szCs w:val="18"/>
          <w:lang w:val="fr-FR"/>
        </w:rPr>
      </w:pPr>
    </w:p>
    <w:p w14:paraId="7A92D067" w14:textId="77777777" w:rsidR="00317A1D" w:rsidRDefault="009675A5" w:rsidP="00B27690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T</w:t>
      </w:r>
      <w:r w:rsidR="0002720A">
        <w:rPr>
          <w:szCs w:val="18"/>
          <w:lang w:val="fr-FR"/>
        </w:rPr>
        <w:t>axation</w:t>
      </w:r>
      <w:r>
        <w:rPr>
          <w:szCs w:val="18"/>
          <w:lang w:val="fr-FR"/>
        </w:rPr>
        <w:t xml:space="preserve"> </w:t>
      </w:r>
    </w:p>
    <w:p w14:paraId="6D51F354" w14:textId="77777777" w:rsidR="004A4139" w:rsidRDefault="004A4139" w:rsidP="004A4139">
      <w:pPr>
        <w:numPr>
          <w:ilvl w:val="1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A</w:t>
      </w:r>
      <w:r w:rsidR="009675A5">
        <w:rPr>
          <w:szCs w:val="18"/>
          <w:lang w:val="fr-FR"/>
        </w:rPr>
        <w:t>bsence de tarif (avantages et inconvénients</w:t>
      </w:r>
      <w:r>
        <w:rPr>
          <w:szCs w:val="18"/>
          <w:lang w:val="fr-FR"/>
        </w:rPr>
        <w:t xml:space="preserve"> dans contexte national, régional et multilatéral</w:t>
      </w:r>
      <w:r w:rsidR="00841281">
        <w:rPr>
          <w:szCs w:val="18"/>
          <w:lang w:val="fr-FR"/>
        </w:rPr>
        <w:t>, y compris au regard des consolidations</w:t>
      </w:r>
      <w:r>
        <w:rPr>
          <w:szCs w:val="18"/>
          <w:lang w:val="fr-FR"/>
        </w:rPr>
        <w:t>)</w:t>
      </w:r>
    </w:p>
    <w:p w14:paraId="7BF0DDB7" w14:textId="77777777" w:rsidR="00841281" w:rsidRDefault="00677113" w:rsidP="004A4139">
      <w:pPr>
        <w:numPr>
          <w:ilvl w:val="1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TIC</w:t>
      </w:r>
      <w:r w:rsidR="004A4139">
        <w:rPr>
          <w:szCs w:val="18"/>
          <w:lang w:val="fr-FR"/>
        </w:rPr>
        <w:t xml:space="preserve"> - portée et limites</w:t>
      </w:r>
      <w:r w:rsidR="0002720A">
        <w:rPr>
          <w:szCs w:val="18"/>
          <w:lang w:val="fr-FR"/>
        </w:rPr>
        <w:t xml:space="preserve"> </w:t>
      </w:r>
    </w:p>
    <w:p w14:paraId="6276AD97" w14:textId="77777777" w:rsidR="00841281" w:rsidRDefault="00841281" w:rsidP="004A4139">
      <w:pPr>
        <w:numPr>
          <w:ilvl w:val="1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A</w:t>
      </w:r>
      <w:r w:rsidR="0002720A">
        <w:rPr>
          <w:szCs w:val="18"/>
          <w:lang w:val="fr-FR"/>
        </w:rPr>
        <w:t>utres droits et impositions</w:t>
      </w:r>
      <w:r w:rsidR="00095300" w:rsidRPr="00095300">
        <w:rPr>
          <w:szCs w:val="18"/>
          <w:lang w:val="fr-FR"/>
        </w:rPr>
        <w:t xml:space="preserve"> </w:t>
      </w:r>
    </w:p>
    <w:p w14:paraId="7DEE5A49" w14:textId="77777777" w:rsidR="0002720A" w:rsidRPr="00B27690" w:rsidRDefault="00841281" w:rsidP="00EC40DC">
      <w:pPr>
        <w:numPr>
          <w:ilvl w:val="1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F</w:t>
      </w:r>
      <w:r w:rsidR="00095300" w:rsidRPr="0040715F">
        <w:rPr>
          <w:szCs w:val="18"/>
          <w:lang w:val="fr-FR"/>
        </w:rPr>
        <w:t>iscalité intérieure</w:t>
      </w:r>
      <w:r w:rsidR="00095300">
        <w:rPr>
          <w:szCs w:val="18"/>
          <w:lang w:val="fr-FR"/>
        </w:rPr>
        <w:t xml:space="preserve"> et</w:t>
      </w:r>
      <w:r w:rsidR="00095300" w:rsidRPr="0040715F">
        <w:rPr>
          <w:szCs w:val="18"/>
          <w:lang w:val="fr-FR"/>
        </w:rPr>
        <w:t xml:space="preserve"> transition fiscale</w:t>
      </w:r>
      <w:r w:rsidR="0062072D">
        <w:rPr>
          <w:szCs w:val="18"/>
          <w:lang w:val="fr-FR"/>
        </w:rPr>
        <w:t>.</w:t>
      </w:r>
    </w:p>
    <w:p w14:paraId="3C0A99F5" w14:textId="77777777" w:rsidR="00812641" w:rsidRDefault="004F68F3" w:rsidP="002726B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 xml:space="preserve">Mesures de promotion des exportations, y compris régime de </w:t>
      </w:r>
      <w:r w:rsidR="00812641">
        <w:rPr>
          <w:szCs w:val="18"/>
          <w:lang w:val="fr-FR"/>
        </w:rPr>
        <w:t>Zones franches</w:t>
      </w:r>
    </w:p>
    <w:p w14:paraId="7DC11428" w14:textId="77777777" w:rsidR="00812641" w:rsidRPr="006A2115" w:rsidRDefault="006A2115" w:rsidP="006A211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Commerce d'État</w:t>
      </w:r>
    </w:p>
    <w:p w14:paraId="732F3FA9" w14:textId="6C9C9FA7" w:rsidR="002726B5" w:rsidRPr="00184BCA" w:rsidRDefault="006A2115" w:rsidP="00184BCA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 xml:space="preserve">Obstacles techniques au </w:t>
      </w:r>
      <w:r w:rsidR="0062072D">
        <w:rPr>
          <w:szCs w:val="18"/>
          <w:lang w:val="fr-FR"/>
        </w:rPr>
        <w:t xml:space="preserve">commerce ; et </w:t>
      </w:r>
      <w:r w:rsidR="00812641" w:rsidRPr="00184BCA">
        <w:rPr>
          <w:szCs w:val="18"/>
          <w:lang w:val="fr-FR"/>
        </w:rPr>
        <w:t xml:space="preserve">mesures sanitaires et </w:t>
      </w:r>
      <w:r w:rsidR="002726B5" w:rsidRPr="00184BCA">
        <w:rPr>
          <w:szCs w:val="18"/>
          <w:lang w:val="fr-FR"/>
        </w:rPr>
        <w:t>phytosanitaires</w:t>
      </w:r>
    </w:p>
    <w:p w14:paraId="76AA1D6B" w14:textId="77777777" w:rsidR="002726B5" w:rsidRDefault="002726B5" w:rsidP="002726B5">
      <w:pPr>
        <w:numPr>
          <w:ilvl w:val="0"/>
          <w:numId w:val="36"/>
        </w:numPr>
        <w:rPr>
          <w:szCs w:val="18"/>
          <w:lang w:val="fr-FR"/>
        </w:rPr>
      </w:pPr>
      <w:r>
        <w:rPr>
          <w:szCs w:val="18"/>
          <w:lang w:val="fr-FR"/>
        </w:rPr>
        <w:t>Autres</w:t>
      </w:r>
      <w:r w:rsidR="00812641">
        <w:rPr>
          <w:szCs w:val="18"/>
          <w:lang w:val="fr-FR"/>
        </w:rPr>
        <w:t xml:space="preserve"> </w:t>
      </w:r>
      <w:r w:rsidR="006A2115">
        <w:rPr>
          <w:szCs w:val="18"/>
          <w:lang w:val="fr-FR"/>
        </w:rPr>
        <w:t>(</w:t>
      </w:r>
      <w:r w:rsidR="0062072D">
        <w:rPr>
          <w:szCs w:val="18"/>
          <w:lang w:val="fr-FR"/>
        </w:rPr>
        <w:t>Droit</w:t>
      </w:r>
      <w:r w:rsidR="00841281">
        <w:rPr>
          <w:szCs w:val="18"/>
          <w:lang w:val="fr-FR"/>
        </w:rPr>
        <w:t>s</w:t>
      </w:r>
      <w:r w:rsidR="0062072D">
        <w:rPr>
          <w:szCs w:val="18"/>
          <w:lang w:val="fr-FR"/>
        </w:rPr>
        <w:t xml:space="preserve"> de propriété intellectuelle</w:t>
      </w:r>
      <w:r w:rsidR="00CA32D5">
        <w:rPr>
          <w:szCs w:val="18"/>
          <w:lang w:val="fr-FR"/>
        </w:rPr>
        <w:t>,</w:t>
      </w:r>
      <w:r w:rsidR="006A2115">
        <w:rPr>
          <w:szCs w:val="18"/>
          <w:lang w:val="fr-FR"/>
        </w:rPr>
        <w:t xml:space="preserve"> marchés publics,</w:t>
      </w:r>
      <w:r w:rsidR="006D4313">
        <w:rPr>
          <w:szCs w:val="18"/>
          <w:lang w:val="fr-FR"/>
        </w:rPr>
        <w:t xml:space="preserve"> etc…</w:t>
      </w:r>
      <w:r w:rsidR="006A2115">
        <w:rPr>
          <w:szCs w:val="18"/>
          <w:lang w:val="fr-FR"/>
        </w:rPr>
        <w:t>)</w:t>
      </w:r>
    </w:p>
    <w:p w14:paraId="773788C7" w14:textId="70CC1BCA" w:rsidR="00812641" w:rsidRDefault="00812641" w:rsidP="00812641">
      <w:pPr>
        <w:rPr>
          <w:szCs w:val="18"/>
          <w:lang w:val="fr-FR"/>
        </w:rPr>
      </w:pPr>
    </w:p>
    <w:p w14:paraId="6152F99C" w14:textId="473EBECC" w:rsidR="00184BCA" w:rsidRDefault="00184BCA" w:rsidP="00812641">
      <w:pPr>
        <w:rPr>
          <w:szCs w:val="18"/>
          <w:lang w:val="fr-FR"/>
        </w:rPr>
      </w:pPr>
    </w:p>
    <w:p w14:paraId="4D2A6BE1" w14:textId="6F79736C" w:rsidR="00184BCA" w:rsidRDefault="00184BCA" w:rsidP="00812641">
      <w:pPr>
        <w:rPr>
          <w:szCs w:val="18"/>
          <w:lang w:val="fr-FR"/>
        </w:rPr>
      </w:pPr>
    </w:p>
    <w:p w14:paraId="214DEA86" w14:textId="452AECEC" w:rsidR="00184BCA" w:rsidRDefault="00184BCA" w:rsidP="00812641">
      <w:pPr>
        <w:rPr>
          <w:szCs w:val="18"/>
          <w:lang w:val="fr-FR"/>
        </w:rPr>
      </w:pPr>
    </w:p>
    <w:p w14:paraId="173BCC78" w14:textId="77777777" w:rsidR="00184BCA" w:rsidRDefault="00184BCA" w:rsidP="00812641">
      <w:pPr>
        <w:rPr>
          <w:szCs w:val="18"/>
          <w:lang w:val="fr-FR"/>
        </w:rPr>
      </w:pPr>
    </w:p>
    <w:p w14:paraId="288744B0" w14:textId="77777777" w:rsidR="00812641" w:rsidRDefault="003761A8" w:rsidP="00812641">
      <w:pPr>
        <w:tabs>
          <w:tab w:val="left" w:pos="851"/>
        </w:tabs>
        <w:ind w:left="851" w:hanging="851"/>
        <w:rPr>
          <w:b/>
          <w:bCs/>
          <w:szCs w:val="18"/>
          <w:u w:val="single"/>
          <w:lang w:val="fr-FR"/>
        </w:rPr>
      </w:pPr>
      <w:r>
        <w:rPr>
          <w:b/>
          <w:bCs/>
          <w:szCs w:val="18"/>
          <w:u w:val="single"/>
          <w:lang w:val="fr-FR"/>
        </w:rPr>
        <w:t>Mercredi</w:t>
      </w:r>
      <w:r w:rsidR="00812641">
        <w:rPr>
          <w:b/>
          <w:bCs/>
          <w:szCs w:val="18"/>
          <w:u w:val="single"/>
          <w:lang w:val="fr-FR"/>
        </w:rPr>
        <w:t xml:space="preserve"> </w:t>
      </w:r>
      <w:r w:rsidR="00677113">
        <w:rPr>
          <w:b/>
          <w:bCs/>
          <w:szCs w:val="18"/>
          <w:u w:val="single"/>
          <w:lang w:val="fr-FR"/>
        </w:rPr>
        <w:t>2</w:t>
      </w:r>
      <w:r w:rsidR="005958C0">
        <w:rPr>
          <w:b/>
          <w:bCs/>
          <w:szCs w:val="18"/>
          <w:u w:val="single"/>
          <w:lang w:val="fr-FR"/>
        </w:rPr>
        <w:t>9</w:t>
      </w:r>
      <w:r w:rsidR="00812641">
        <w:rPr>
          <w:b/>
          <w:bCs/>
          <w:szCs w:val="18"/>
          <w:u w:val="single"/>
          <w:lang w:val="fr-FR"/>
        </w:rPr>
        <w:t xml:space="preserve"> </w:t>
      </w:r>
      <w:r>
        <w:rPr>
          <w:b/>
          <w:bCs/>
          <w:szCs w:val="18"/>
          <w:u w:val="single"/>
          <w:lang w:val="fr-FR"/>
        </w:rPr>
        <w:t>novembre</w:t>
      </w:r>
      <w:r w:rsidR="00812641">
        <w:rPr>
          <w:b/>
          <w:bCs/>
          <w:szCs w:val="18"/>
          <w:u w:val="single"/>
          <w:lang w:val="fr-FR"/>
        </w:rPr>
        <w:t xml:space="preserve"> </w:t>
      </w:r>
    </w:p>
    <w:p w14:paraId="6862DA4B" w14:textId="77777777" w:rsidR="002D7897" w:rsidRDefault="002D7897" w:rsidP="00710482">
      <w:pPr>
        <w:rPr>
          <w:color w:val="FF0000"/>
          <w:szCs w:val="18"/>
          <w:lang w:val="fr-FR"/>
        </w:rPr>
      </w:pPr>
    </w:p>
    <w:p w14:paraId="335D5E97" w14:textId="77777777" w:rsidR="00A93DC2" w:rsidRDefault="00EF47A9" w:rsidP="00A93DC2">
      <w:pPr>
        <w:ind w:left="1418" w:hanging="1418"/>
        <w:rPr>
          <w:b/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>Thème 3</w:t>
      </w:r>
      <w:r w:rsidR="00710482">
        <w:rPr>
          <w:b/>
          <w:color w:val="FF0000"/>
          <w:szCs w:val="18"/>
          <w:lang w:val="fr-FR"/>
        </w:rPr>
        <w:t xml:space="preserve">: Politiques sectorielles </w:t>
      </w:r>
      <w:r w:rsidR="00A4214D">
        <w:rPr>
          <w:b/>
          <w:color w:val="FF0000"/>
          <w:szCs w:val="18"/>
          <w:lang w:val="fr-FR"/>
        </w:rPr>
        <w:t>(</w:t>
      </w:r>
      <w:r w:rsidR="00812641">
        <w:rPr>
          <w:b/>
          <w:color w:val="FF0000"/>
          <w:szCs w:val="18"/>
          <w:lang w:val="fr-FR"/>
        </w:rPr>
        <w:t>Section 4 du rapport d'EPC</w:t>
      </w:r>
      <w:r w:rsidR="00A4214D">
        <w:rPr>
          <w:b/>
          <w:color w:val="FF0000"/>
          <w:szCs w:val="18"/>
          <w:lang w:val="fr-FR"/>
        </w:rPr>
        <w:t>)</w:t>
      </w:r>
    </w:p>
    <w:p w14:paraId="20029D8D" w14:textId="77777777" w:rsidR="00812641" w:rsidRDefault="00710482" w:rsidP="00710482">
      <w:pPr>
        <w:rPr>
          <w:b/>
          <w:szCs w:val="18"/>
          <w:lang w:val="fr-FR"/>
        </w:rPr>
      </w:pPr>
      <w:r>
        <w:rPr>
          <w:b/>
          <w:szCs w:val="18"/>
          <w:lang w:val="fr-FR"/>
        </w:rPr>
        <w:t>(</w:t>
      </w:r>
      <w:r w:rsidR="00812641" w:rsidRPr="00FA0594">
        <w:rPr>
          <w:b/>
          <w:szCs w:val="18"/>
          <w:lang w:val="fr-FR"/>
        </w:rPr>
        <w:t xml:space="preserve">Présentation </w:t>
      </w:r>
      <w:r w:rsidR="00812641">
        <w:rPr>
          <w:b/>
          <w:szCs w:val="18"/>
          <w:lang w:val="fr-FR"/>
        </w:rPr>
        <w:t>et débats animés par l'OMC</w:t>
      </w:r>
      <w:r>
        <w:rPr>
          <w:b/>
          <w:szCs w:val="18"/>
          <w:lang w:val="fr-FR"/>
        </w:rPr>
        <w:t>)</w:t>
      </w:r>
      <w:r w:rsidR="00812641">
        <w:rPr>
          <w:b/>
          <w:szCs w:val="18"/>
          <w:lang w:val="fr-FR"/>
        </w:rPr>
        <w:t xml:space="preserve"> </w:t>
      </w:r>
    </w:p>
    <w:p w14:paraId="1F62E3C5" w14:textId="77777777" w:rsidR="002D7897" w:rsidRDefault="002D7897" w:rsidP="00710482">
      <w:pPr>
        <w:rPr>
          <w:szCs w:val="18"/>
          <w:lang w:val="fr-FR"/>
        </w:rPr>
      </w:pPr>
    </w:p>
    <w:p w14:paraId="2FC8C33A" w14:textId="77777777" w:rsidR="009F7829" w:rsidRPr="00910100" w:rsidRDefault="009F7829" w:rsidP="009F7829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Agriculture</w:t>
      </w:r>
      <w:r w:rsidR="00710482">
        <w:rPr>
          <w:szCs w:val="18"/>
          <w:lang w:val="fr-FR"/>
        </w:rPr>
        <w:t xml:space="preserve">, y compris </w:t>
      </w:r>
      <w:r w:rsidR="00994FC5">
        <w:rPr>
          <w:szCs w:val="18"/>
          <w:lang w:val="fr-FR"/>
        </w:rPr>
        <w:t xml:space="preserve">élevage et </w:t>
      </w:r>
      <w:r w:rsidR="0062072D">
        <w:rPr>
          <w:szCs w:val="18"/>
          <w:lang w:val="fr-FR"/>
        </w:rPr>
        <w:t>pêche</w:t>
      </w:r>
    </w:p>
    <w:p w14:paraId="43F64690" w14:textId="77777777" w:rsidR="004F04CB" w:rsidRDefault="009F7829" w:rsidP="009F7829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Mines</w:t>
      </w:r>
      <w:r w:rsidR="004F04CB">
        <w:rPr>
          <w:szCs w:val="18"/>
          <w:lang w:val="fr-FR"/>
        </w:rPr>
        <w:t xml:space="preserve"> et énergie</w:t>
      </w:r>
    </w:p>
    <w:p w14:paraId="59FDC885" w14:textId="77777777" w:rsidR="002D7897" w:rsidRPr="004F04CB" w:rsidRDefault="002D7897" w:rsidP="004F04CB">
      <w:pPr>
        <w:numPr>
          <w:ilvl w:val="0"/>
          <w:numId w:val="36"/>
        </w:numPr>
        <w:rPr>
          <w:szCs w:val="18"/>
          <w:lang w:val="fr-FR"/>
        </w:rPr>
      </w:pPr>
      <w:r w:rsidRPr="00910100">
        <w:rPr>
          <w:szCs w:val="18"/>
          <w:lang w:val="fr-FR"/>
        </w:rPr>
        <w:t>Services</w:t>
      </w:r>
      <w:r w:rsidR="00994FC5">
        <w:rPr>
          <w:szCs w:val="18"/>
          <w:lang w:val="fr-FR"/>
        </w:rPr>
        <w:t xml:space="preserve">, y </w:t>
      </w:r>
      <w:r w:rsidRPr="00910100">
        <w:rPr>
          <w:szCs w:val="18"/>
          <w:lang w:val="fr-FR"/>
        </w:rPr>
        <w:t xml:space="preserve"> </w:t>
      </w:r>
      <w:r w:rsidR="00994FC5">
        <w:rPr>
          <w:szCs w:val="18"/>
          <w:lang w:val="fr-FR"/>
        </w:rPr>
        <w:t>compris</w:t>
      </w:r>
      <w:r w:rsidR="008C5884">
        <w:rPr>
          <w:szCs w:val="18"/>
          <w:lang w:val="fr-FR"/>
        </w:rPr>
        <w:t xml:space="preserve"> </w:t>
      </w:r>
      <w:r w:rsidR="0062072D">
        <w:rPr>
          <w:szCs w:val="18"/>
          <w:lang w:val="fr-FR"/>
        </w:rPr>
        <w:t>portuaires</w:t>
      </w:r>
    </w:p>
    <w:p w14:paraId="780277B8" w14:textId="77777777" w:rsidR="001171E7" w:rsidRDefault="001171E7" w:rsidP="001171E7">
      <w:pPr>
        <w:rPr>
          <w:b/>
          <w:color w:val="FF0000"/>
          <w:szCs w:val="18"/>
          <w:lang w:val="fr-FR"/>
        </w:rPr>
      </w:pPr>
    </w:p>
    <w:p w14:paraId="11B7D325" w14:textId="77777777" w:rsidR="009222DE" w:rsidRPr="00C43C16" w:rsidRDefault="009222DE" w:rsidP="00C43C16">
      <w:pPr>
        <w:ind w:left="1418" w:hanging="1418"/>
        <w:rPr>
          <w:b/>
          <w:color w:val="FF0000"/>
          <w:szCs w:val="18"/>
          <w:lang w:val="fr-FR"/>
        </w:rPr>
      </w:pPr>
      <w:r>
        <w:rPr>
          <w:b/>
          <w:color w:val="FF0000"/>
          <w:szCs w:val="18"/>
          <w:lang w:val="fr-FR"/>
        </w:rPr>
        <w:t xml:space="preserve">Thème </w:t>
      </w:r>
      <w:r w:rsidR="004F04CB">
        <w:rPr>
          <w:b/>
          <w:color w:val="FF0000"/>
          <w:szCs w:val="18"/>
          <w:lang w:val="fr-FR"/>
        </w:rPr>
        <w:t>4</w:t>
      </w:r>
      <w:r w:rsidRPr="006C1DB6">
        <w:rPr>
          <w:b/>
          <w:color w:val="FF0000"/>
          <w:szCs w:val="18"/>
          <w:lang w:val="fr-FR"/>
        </w:rPr>
        <w:t>:</w:t>
      </w:r>
      <w:r w:rsidR="004F04CB">
        <w:rPr>
          <w:b/>
          <w:color w:val="FF0000"/>
          <w:szCs w:val="18"/>
          <w:lang w:val="fr-FR"/>
        </w:rPr>
        <w:t xml:space="preserve"> </w:t>
      </w:r>
      <w:r w:rsidR="00C43C16">
        <w:rPr>
          <w:b/>
          <w:color w:val="FF0000"/>
          <w:szCs w:val="18"/>
          <w:lang w:val="fr-FR"/>
        </w:rPr>
        <w:t xml:space="preserve">Besoins </w:t>
      </w:r>
      <w:r w:rsidR="004701C2">
        <w:rPr>
          <w:b/>
          <w:color w:val="FF0000"/>
          <w:szCs w:val="18"/>
          <w:lang w:val="fr-FR"/>
        </w:rPr>
        <w:t xml:space="preserve">en </w:t>
      </w:r>
      <w:r w:rsidR="004F04CB">
        <w:rPr>
          <w:b/>
          <w:color w:val="FF0000"/>
          <w:szCs w:val="18"/>
          <w:lang w:val="fr-FR"/>
        </w:rPr>
        <w:t>assistance technique</w:t>
      </w:r>
      <w:r w:rsidR="00C43C16">
        <w:rPr>
          <w:b/>
          <w:color w:val="FF0000"/>
          <w:szCs w:val="18"/>
          <w:lang w:val="fr-FR"/>
        </w:rPr>
        <w:t>, s</w:t>
      </w:r>
      <w:r w:rsidR="00C43C16" w:rsidRPr="006D4313">
        <w:rPr>
          <w:b/>
          <w:color w:val="FF0000"/>
          <w:szCs w:val="18"/>
          <w:lang w:val="fr-FR"/>
        </w:rPr>
        <w:t>ynthèse, évaluation et clôture</w:t>
      </w:r>
    </w:p>
    <w:p w14:paraId="542BEB50" w14:textId="77777777" w:rsidR="00812641" w:rsidRPr="00812641" w:rsidRDefault="009222DE" w:rsidP="009222DE">
      <w:pPr>
        <w:rPr>
          <w:szCs w:val="18"/>
          <w:lang w:val="fr-FR"/>
        </w:rPr>
      </w:pPr>
      <w:r>
        <w:rPr>
          <w:b/>
          <w:szCs w:val="18"/>
          <w:lang w:val="fr-FR"/>
        </w:rPr>
        <w:t>(</w:t>
      </w:r>
      <w:r w:rsidRPr="00FA0594">
        <w:rPr>
          <w:b/>
          <w:szCs w:val="18"/>
          <w:lang w:val="fr-FR"/>
        </w:rPr>
        <w:t xml:space="preserve">Présentation </w:t>
      </w:r>
      <w:r>
        <w:rPr>
          <w:b/>
          <w:szCs w:val="18"/>
          <w:lang w:val="fr-FR"/>
        </w:rPr>
        <w:t xml:space="preserve">et débats animés par l'OMC) </w:t>
      </w:r>
    </w:p>
    <w:p w14:paraId="33EF30BC" w14:textId="77777777" w:rsidR="006D4313" w:rsidRDefault="006D4313" w:rsidP="002C0D8C">
      <w:pPr>
        <w:ind w:left="1418" w:hanging="1418"/>
        <w:rPr>
          <w:szCs w:val="18"/>
          <w:lang w:val="fr-FR"/>
        </w:rPr>
      </w:pPr>
    </w:p>
    <w:p w14:paraId="7A2D5983" w14:textId="77777777" w:rsidR="00C43C16" w:rsidRDefault="00C43C16" w:rsidP="002D7897">
      <w:pPr>
        <w:numPr>
          <w:ilvl w:val="0"/>
          <w:numId w:val="39"/>
        </w:numPr>
        <w:rPr>
          <w:b/>
          <w:szCs w:val="18"/>
          <w:lang w:val="fr-FR"/>
        </w:rPr>
      </w:pPr>
      <w:r>
        <w:rPr>
          <w:b/>
          <w:szCs w:val="18"/>
          <w:lang w:val="fr-FR"/>
        </w:rPr>
        <w:t xml:space="preserve">Besoins </w:t>
      </w:r>
      <w:r w:rsidR="004701C2">
        <w:rPr>
          <w:b/>
          <w:szCs w:val="18"/>
          <w:lang w:val="fr-FR"/>
        </w:rPr>
        <w:t xml:space="preserve">en </w:t>
      </w:r>
      <w:r>
        <w:rPr>
          <w:b/>
          <w:szCs w:val="18"/>
          <w:lang w:val="fr-FR"/>
        </w:rPr>
        <w:t>assistance technique</w:t>
      </w:r>
    </w:p>
    <w:p w14:paraId="38CFDFCA" w14:textId="77777777" w:rsidR="0021343B" w:rsidRPr="006D4313" w:rsidRDefault="006D4313" w:rsidP="002D7897">
      <w:pPr>
        <w:numPr>
          <w:ilvl w:val="0"/>
          <w:numId w:val="39"/>
        </w:numPr>
        <w:rPr>
          <w:b/>
          <w:szCs w:val="18"/>
          <w:lang w:val="fr-FR"/>
        </w:rPr>
      </w:pPr>
      <w:r w:rsidRPr="006D4313">
        <w:rPr>
          <w:b/>
          <w:szCs w:val="18"/>
          <w:lang w:val="fr-FR"/>
        </w:rPr>
        <w:t>Finalisation et a</w:t>
      </w:r>
      <w:r w:rsidR="009B2B7B" w:rsidRPr="006D4313">
        <w:rPr>
          <w:b/>
          <w:szCs w:val="18"/>
          <w:lang w:val="fr-FR"/>
        </w:rPr>
        <w:t>doption d</w:t>
      </w:r>
      <w:r w:rsidR="001B6C39" w:rsidRPr="006D4313">
        <w:rPr>
          <w:b/>
          <w:szCs w:val="18"/>
          <w:lang w:val="fr-FR"/>
        </w:rPr>
        <w:t>u rapport de l'atelier</w:t>
      </w:r>
    </w:p>
    <w:p w14:paraId="19C92320" w14:textId="77777777" w:rsidR="002C0D8C" w:rsidRPr="006D4313" w:rsidRDefault="001B6C39" w:rsidP="006D4313">
      <w:pPr>
        <w:numPr>
          <w:ilvl w:val="0"/>
          <w:numId w:val="39"/>
        </w:numPr>
        <w:rPr>
          <w:b/>
          <w:szCs w:val="18"/>
          <w:lang w:val="fr-FR"/>
        </w:rPr>
      </w:pPr>
      <w:r w:rsidRPr="00040487">
        <w:rPr>
          <w:b/>
          <w:szCs w:val="18"/>
          <w:lang w:val="fr-FR"/>
        </w:rPr>
        <w:t>Séance de clôture</w:t>
      </w:r>
      <w:r w:rsidR="0021343B" w:rsidRPr="00040487">
        <w:rPr>
          <w:b/>
          <w:szCs w:val="18"/>
          <w:lang w:val="fr-FR"/>
        </w:rPr>
        <w:t xml:space="preserve"> </w:t>
      </w:r>
    </w:p>
    <w:p w14:paraId="545534D3" w14:textId="77777777" w:rsidR="00040487" w:rsidRDefault="00040487" w:rsidP="00040487">
      <w:pPr>
        <w:rPr>
          <w:b/>
          <w:lang w:val="fr-CH"/>
        </w:rPr>
      </w:pPr>
    </w:p>
    <w:p w14:paraId="63D87750" w14:textId="77777777" w:rsidR="00040487" w:rsidRDefault="00040487" w:rsidP="00040487">
      <w:pPr>
        <w:rPr>
          <w:b/>
          <w:lang w:val="fr-CH"/>
        </w:rPr>
      </w:pPr>
    </w:p>
    <w:p w14:paraId="02663127" w14:textId="77777777" w:rsidR="00040487" w:rsidRPr="005C2D26" w:rsidRDefault="00040487" w:rsidP="00040487">
      <w:pPr>
        <w:rPr>
          <w:b/>
          <w:lang w:val="fr-CH"/>
        </w:rPr>
      </w:pPr>
    </w:p>
    <w:p w14:paraId="257846AA" w14:textId="77777777" w:rsidR="002C0D8C" w:rsidRPr="002C0D8C" w:rsidRDefault="002C0D8C" w:rsidP="002C0D8C">
      <w:pPr>
        <w:ind w:left="1418" w:hanging="1418"/>
        <w:jc w:val="center"/>
        <w:rPr>
          <w:lang w:val="fr-CH"/>
        </w:rPr>
      </w:pPr>
      <w:r>
        <w:rPr>
          <w:b/>
          <w:lang w:val="fr-CH"/>
        </w:rPr>
        <w:t>__________</w:t>
      </w:r>
    </w:p>
    <w:sectPr w:rsidR="002C0D8C" w:rsidRPr="002C0D8C" w:rsidSect="00766896">
      <w:headerReference w:type="default" r:id="rId7"/>
      <w:headerReference w:type="first" r:id="rId8"/>
      <w:footerReference w:type="first" r:id="rId9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37E3" w14:textId="77777777" w:rsidR="00A77491" w:rsidRDefault="00A77491" w:rsidP="00ED54E0">
      <w:r>
        <w:separator/>
      </w:r>
    </w:p>
  </w:endnote>
  <w:endnote w:type="continuationSeparator" w:id="0">
    <w:p w14:paraId="7EE6B756" w14:textId="77777777" w:rsidR="00A77491" w:rsidRDefault="00A7749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93F8" w14:textId="77777777"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>Centre William Rappard    Rue de Lausanne 154    Case postale    CH - 1211 Genève 21</w:t>
    </w:r>
  </w:p>
  <w:p w14:paraId="08374985" w14:textId="77777777"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 xml:space="preserve"> Téléphone:  (+41 22) 739 51 11    Fax:  (+41 22) 731 42 06</w:t>
    </w:r>
  </w:p>
  <w:p w14:paraId="4C0C1E2D" w14:textId="77777777" w:rsidR="00CC148E" w:rsidRPr="003870A2" w:rsidRDefault="00CC148E" w:rsidP="00C879ED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870A2">
      <w:rPr>
        <w:sz w:val="16"/>
        <w:lang w:val="fr-FR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E661" w14:textId="77777777" w:rsidR="00A77491" w:rsidRDefault="00A77491" w:rsidP="00ED54E0">
      <w:r>
        <w:separator/>
      </w:r>
    </w:p>
  </w:footnote>
  <w:footnote w:type="continuationSeparator" w:id="0">
    <w:p w14:paraId="4BC3198A" w14:textId="77777777" w:rsidR="00A77491" w:rsidRDefault="00A7749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289" w14:textId="77777777" w:rsidR="00CC148E" w:rsidRPr="00C879ED" w:rsidRDefault="00CC148E" w:rsidP="00C879ED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  <w:lang w:val="fr-FR"/>
      </w:rPr>
    </w:pPr>
    <w:r w:rsidRPr="00C879ED">
      <w:rPr>
        <w:b/>
        <w:smallCaps/>
        <w:sz w:val="24"/>
        <w:lang w:val="fr-FR"/>
      </w:rPr>
      <w:t>WTO  OMC</w:t>
    </w:r>
  </w:p>
  <w:p w14:paraId="036067FA" w14:textId="77777777" w:rsidR="00CC148E" w:rsidRPr="00C879ED" w:rsidRDefault="00CC148E" w:rsidP="00C879ED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lang w:val="fr-FR"/>
      </w:rPr>
    </w:pPr>
    <w:r w:rsidRPr="00C879ED">
      <w:rPr>
        <w:lang w:val="fr-FR"/>
      </w:rPr>
      <w:fldChar w:fldCharType="begin"/>
    </w:r>
    <w:r w:rsidRPr="00C879ED">
      <w:rPr>
        <w:lang w:val="fr-FR"/>
      </w:rPr>
      <w:instrText xml:space="preserve"> PAGE </w:instrText>
    </w:r>
    <w:r w:rsidRPr="00C879ED">
      <w:rPr>
        <w:lang w:val="fr-FR"/>
      </w:rPr>
      <w:fldChar w:fldCharType="separate"/>
    </w:r>
    <w:r w:rsidR="003516BC">
      <w:rPr>
        <w:noProof/>
        <w:lang w:val="fr-FR"/>
      </w:rPr>
      <w:t>- 2 -</w:t>
    </w:r>
    <w:r w:rsidRPr="00C879ED">
      <w:rPr>
        <w:lang w:val="fr-FR"/>
      </w:rPr>
      <w:fldChar w:fldCharType="end"/>
    </w:r>
  </w:p>
  <w:p w14:paraId="24818C02" w14:textId="77777777" w:rsidR="00CC148E" w:rsidRPr="00C879ED" w:rsidRDefault="00CC148E" w:rsidP="00C879ED">
    <w:pPr>
      <w:rPr>
        <w:rFonts w:ascii="Arial" w:hAnsi="Arial"/>
        <w:sz w:val="20"/>
        <w:lang w:val="fr-FR"/>
      </w:rPr>
    </w:pPr>
  </w:p>
  <w:p w14:paraId="18E4E652" w14:textId="77777777" w:rsidR="00CC148E" w:rsidRPr="00C879ED" w:rsidRDefault="00CC148E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ACF1" w14:textId="11571A93" w:rsidR="00CC148E" w:rsidRPr="00C879ED" w:rsidRDefault="00184BCA" w:rsidP="00C879ED">
    <w:pPr>
      <w:pStyle w:val="Header"/>
      <w:jc w:val="center"/>
      <w:rPr>
        <w:lang w:val="fr-FR"/>
      </w:rPr>
    </w:pPr>
    <w:r w:rsidRPr="006605DB">
      <w:rPr>
        <w:noProof/>
        <w:lang w:val="en-US" w:eastAsia="en-US"/>
      </w:rPr>
      <w:drawing>
        <wp:inline distT="0" distB="0" distL="0" distR="0" wp14:anchorId="52C18E3F" wp14:editId="17A43377">
          <wp:extent cx="3133725" cy="94297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BA31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032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8B4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6EF2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C4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F7D09"/>
    <w:multiLevelType w:val="hybridMultilevel"/>
    <w:tmpl w:val="F2E25C12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1AF0"/>
    <w:multiLevelType w:val="hybridMultilevel"/>
    <w:tmpl w:val="AB72D650"/>
    <w:lvl w:ilvl="0" w:tplc="AC92E64C">
      <w:numFmt w:val="bullet"/>
      <w:lvlText w:val="-"/>
      <w:lvlJc w:val="left"/>
      <w:pPr>
        <w:ind w:left="1780" w:hanging="1420"/>
      </w:pPr>
      <w:rPr>
        <w:rFonts w:ascii="Verdana" w:eastAsia="Calibri" w:hAnsi="Verdana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0E66"/>
    <w:multiLevelType w:val="hybridMultilevel"/>
    <w:tmpl w:val="0A76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74F9"/>
    <w:multiLevelType w:val="hybridMultilevel"/>
    <w:tmpl w:val="876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156A"/>
    <w:multiLevelType w:val="hybridMultilevel"/>
    <w:tmpl w:val="7730E33C"/>
    <w:lvl w:ilvl="0" w:tplc="66786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1BCB"/>
    <w:multiLevelType w:val="hybridMultilevel"/>
    <w:tmpl w:val="BC908F20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81189"/>
    <w:multiLevelType w:val="hybridMultilevel"/>
    <w:tmpl w:val="BE2670F4"/>
    <w:lvl w:ilvl="0" w:tplc="9500A8A6">
      <w:start w:val="2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16340">
    <w:abstractNumId w:val="9"/>
  </w:num>
  <w:num w:numId="2" w16cid:durableId="1397314802">
    <w:abstractNumId w:val="7"/>
  </w:num>
  <w:num w:numId="3" w16cid:durableId="268391952">
    <w:abstractNumId w:val="6"/>
  </w:num>
  <w:num w:numId="4" w16cid:durableId="1895775083">
    <w:abstractNumId w:val="5"/>
  </w:num>
  <w:num w:numId="5" w16cid:durableId="1019896059">
    <w:abstractNumId w:val="4"/>
  </w:num>
  <w:num w:numId="6" w16cid:durableId="1069964934">
    <w:abstractNumId w:val="18"/>
  </w:num>
  <w:num w:numId="7" w16cid:durableId="239566411">
    <w:abstractNumId w:val="17"/>
  </w:num>
  <w:num w:numId="8" w16cid:durableId="1627853464">
    <w:abstractNumId w:val="16"/>
  </w:num>
  <w:num w:numId="9" w16cid:durableId="650811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267410">
    <w:abstractNumId w:val="19"/>
  </w:num>
  <w:num w:numId="11" w16cid:durableId="547181042">
    <w:abstractNumId w:val="17"/>
  </w:num>
  <w:num w:numId="12" w16cid:durableId="1985231945">
    <w:abstractNumId w:val="17"/>
  </w:num>
  <w:num w:numId="13" w16cid:durableId="1988245614">
    <w:abstractNumId w:val="17"/>
  </w:num>
  <w:num w:numId="14" w16cid:durableId="303003278">
    <w:abstractNumId w:val="17"/>
  </w:num>
  <w:num w:numId="15" w16cid:durableId="1837651307">
    <w:abstractNumId w:val="17"/>
  </w:num>
  <w:num w:numId="16" w16cid:durableId="1125923820">
    <w:abstractNumId w:val="17"/>
  </w:num>
  <w:num w:numId="17" w16cid:durableId="527570134">
    <w:abstractNumId w:val="17"/>
  </w:num>
  <w:num w:numId="18" w16cid:durableId="326715993">
    <w:abstractNumId w:val="17"/>
  </w:num>
  <w:num w:numId="19" w16cid:durableId="1882476872">
    <w:abstractNumId w:val="17"/>
  </w:num>
  <w:num w:numId="20" w16cid:durableId="228930349">
    <w:abstractNumId w:val="18"/>
  </w:num>
  <w:num w:numId="21" w16cid:durableId="2064600606">
    <w:abstractNumId w:val="16"/>
  </w:num>
  <w:num w:numId="22" w16cid:durableId="282687118">
    <w:abstractNumId w:val="16"/>
  </w:num>
  <w:num w:numId="23" w16cid:durableId="1715082610">
    <w:abstractNumId w:val="16"/>
  </w:num>
  <w:num w:numId="24" w16cid:durableId="1650596548">
    <w:abstractNumId w:val="16"/>
  </w:num>
  <w:num w:numId="25" w16cid:durableId="162598809">
    <w:abstractNumId w:val="16"/>
  </w:num>
  <w:num w:numId="26" w16cid:durableId="107890831">
    <w:abstractNumId w:val="16"/>
  </w:num>
  <w:num w:numId="27" w16cid:durableId="1579629281">
    <w:abstractNumId w:val="19"/>
  </w:num>
  <w:num w:numId="28" w16cid:durableId="472481272">
    <w:abstractNumId w:val="8"/>
  </w:num>
  <w:num w:numId="29" w16cid:durableId="1863854885">
    <w:abstractNumId w:val="3"/>
  </w:num>
  <w:num w:numId="30" w16cid:durableId="1473324913">
    <w:abstractNumId w:val="2"/>
  </w:num>
  <w:num w:numId="31" w16cid:durableId="1246844373">
    <w:abstractNumId w:val="1"/>
  </w:num>
  <w:num w:numId="32" w16cid:durableId="283927959">
    <w:abstractNumId w:val="0"/>
  </w:num>
  <w:num w:numId="33" w16cid:durableId="512769092">
    <w:abstractNumId w:val="12"/>
  </w:num>
  <w:num w:numId="34" w16cid:durableId="1209416251">
    <w:abstractNumId w:val="11"/>
  </w:num>
  <w:num w:numId="35" w16cid:durableId="673535480">
    <w:abstractNumId w:val="14"/>
  </w:num>
  <w:num w:numId="36" w16cid:durableId="1267694986">
    <w:abstractNumId w:val="20"/>
  </w:num>
  <w:num w:numId="37" w16cid:durableId="1563251894">
    <w:abstractNumId w:val="10"/>
  </w:num>
  <w:num w:numId="38" w16cid:durableId="383255383">
    <w:abstractNumId w:val="15"/>
  </w:num>
  <w:num w:numId="39" w16cid:durableId="16273525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B"/>
    <w:rsid w:val="000020F5"/>
    <w:rsid w:val="00010A8B"/>
    <w:rsid w:val="00016BA1"/>
    <w:rsid w:val="00017994"/>
    <w:rsid w:val="00020CD2"/>
    <w:rsid w:val="0002214B"/>
    <w:rsid w:val="0002720A"/>
    <w:rsid w:val="000272F6"/>
    <w:rsid w:val="00027B25"/>
    <w:rsid w:val="00037AC4"/>
    <w:rsid w:val="00040487"/>
    <w:rsid w:val="000622EF"/>
    <w:rsid w:val="000937A9"/>
    <w:rsid w:val="00095300"/>
    <w:rsid w:val="000A1BDE"/>
    <w:rsid w:val="000A4E44"/>
    <w:rsid w:val="000B31E1"/>
    <w:rsid w:val="000F035A"/>
    <w:rsid w:val="0011356B"/>
    <w:rsid w:val="001171E7"/>
    <w:rsid w:val="00121C35"/>
    <w:rsid w:val="00125BE8"/>
    <w:rsid w:val="00163256"/>
    <w:rsid w:val="00173065"/>
    <w:rsid w:val="001734C4"/>
    <w:rsid w:val="00173C93"/>
    <w:rsid w:val="001748B6"/>
    <w:rsid w:val="00177A7F"/>
    <w:rsid w:val="00182B84"/>
    <w:rsid w:val="00184BCA"/>
    <w:rsid w:val="001A1AD2"/>
    <w:rsid w:val="001A5798"/>
    <w:rsid w:val="001B6C39"/>
    <w:rsid w:val="001D6589"/>
    <w:rsid w:val="001D7378"/>
    <w:rsid w:val="001E291F"/>
    <w:rsid w:val="001F57D2"/>
    <w:rsid w:val="00210F3A"/>
    <w:rsid w:val="00212F17"/>
    <w:rsid w:val="0021343B"/>
    <w:rsid w:val="00233408"/>
    <w:rsid w:val="0024341C"/>
    <w:rsid w:val="00252407"/>
    <w:rsid w:val="00262B00"/>
    <w:rsid w:val="0027165C"/>
    <w:rsid w:val="002726B5"/>
    <w:rsid w:val="0029055D"/>
    <w:rsid w:val="002B329A"/>
    <w:rsid w:val="002B66A3"/>
    <w:rsid w:val="002C0D8C"/>
    <w:rsid w:val="002C5E3A"/>
    <w:rsid w:val="002C782E"/>
    <w:rsid w:val="002D7897"/>
    <w:rsid w:val="00306CEC"/>
    <w:rsid w:val="00317A1D"/>
    <w:rsid w:val="00325E1B"/>
    <w:rsid w:val="003516BC"/>
    <w:rsid w:val="003565DB"/>
    <w:rsid w:val="003572B4"/>
    <w:rsid w:val="003600EA"/>
    <w:rsid w:val="00363F10"/>
    <w:rsid w:val="003761A8"/>
    <w:rsid w:val="003762F6"/>
    <w:rsid w:val="003870A2"/>
    <w:rsid w:val="00395303"/>
    <w:rsid w:val="00396364"/>
    <w:rsid w:val="003A1044"/>
    <w:rsid w:val="003B3291"/>
    <w:rsid w:val="003E6FA1"/>
    <w:rsid w:val="003F4BBC"/>
    <w:rsid w:val="0040715F"/>
    <w:rsid w:val="00413431"/>
    <w:rsid w:val="00424BB7"/>
    <w:rsid w:val="0043454E"/>
    <w:rsid w:val="00467032"/>
    <w:rsid w:val="0046754A"/>
    <w:rsid w:val="004701C2"/>
    <w:rsid w:val="00483502"/>
    <w:rsid w:val="00483B21"/>
    <w:rsid w:val="004A4139"/>
    <w:rsid w:val="004B2D31"/>
    <w:rsid w:val="004D2475"/>
    <w:rsid w:val="004F04CB"/>
    <w:rsid w:val="004F203A"/>
    <w:rsid w:val="004F68F3"/>
    <w:rsid w:val="00506E76"/>
    <w:rsid w:val="005336B8"/>
    <w:rsid w:val="00537883"/>
    <w:rsid w:val="00554AE3"/>
    <w:rsid w:val="0057019D"/>
    <w:rsid w:val="0059346A"/>
    <w:rsid w:val="005958C0"/>
    <w:rsid w:val="00596474"/>
    <w:rsid w:val="005A48F0"/>
    <w:rsid w:val="005B04B9"/>
    <w:rsid w:val="005B68C7"/>
    <w:rsid w:val="005C2D26"/>
    <w:rsid w:val="005D5A75"/>
    <w:rsid w:val="005F2696"/>
    <w:rsid w:val="005F30CB"/>
    <w:rsid w:val="00616765"/>
    <w:rsid w:val="0062072D"/>
    <w:rsid w:val="00636C88"/>
    <w:rsid w:val="006506B4"/>
    <w:rsid w:val="006605DB"/>
    <w:rsid w:val="00670091"/>
    <w:rsid w:val="00674CCD"/>
    <w:rsid w:val="00677113"/>
    <w:rsid w:val="00694A7F"/>
    <w:rsid w:val="006A2115"/>
    <w:rsid w:val="006B1A9C"/>
    <w:rsid w:val="006C1DB6"/>
    <w:rsid w:val="006D4313"/>
    <w:rsid w:val="006D70C6"/>
    <w:rsid w:val="006D79BC"/>
    <w:rsid w:val="00700181"/>
    <w:rsid w:val="00707099"/>
    <w:rsid w:val="00710482"/>
    <w:rsid w:val="007141CF"/>
    <w:rsid w:val="007201A7"/>
    <w:rsid w:val="007345C8"/>
    <w:rsid w:val="00741077"/>
    <w:rsid w:val="007545E5"/>
    <w:rsid w:val="007577E3"/>
    <w:rsid w:val="00760DB3"/>
    <w:rsid w:val="00764B8E"/>
    <w:rsid w:val="00766896"/>
    <w:rsid w:val="00771EF2"/>
    <w:rsid w:val="007742FF"/>
    <w:rsid w:val="007755B0"/>
    <w:rsid w:val="007C1572"/>
    <w:rsid w:val="007C4520"/>
    <w:rsid w:val="007E6507"/>
    <w:rsid w:val="00806C40"/>
    <w:rsid w:val="00812641"/>
    <w:rsid w:val="00825F05"/>
    <w:rsid w:val="00840C2B"/>
    <w:rsid w:val="00841281"/>
    <w:rsid w:val="008672C3"/>
    <w:rsid w:val="008739FD"/>
    <w:rsid w:val="00895B92"/>
    <w:rsid w:val="008A3F2B"/>
    <w:rsid w:val="008A6D55"/>
    <w:rsid w:val="008B560A"/>
    <w:rsid w:val="008C571A"/>
    <w:rsid w:val="008C5884"/>
    <w:rsid w:val="008D155B"/>
    <w:rsid w:val="008E372C"/>
    <w:rsid w:val="008E6985"/>
    <w:rsid w:val="00910100"/>
    <w:rsid w:val="0091620C"/>
    <w:rsid w:val="009222DE"/>
    <w:rsid w:val="00963D86"/>
    <w:rsid w:val="009672BE"/>
    <w:rsid w:val="009675A5"/>
    <w:rsid w:val="009710E8"/>
    <w:rsid w:val="0098664C"/>
    <w:rsid w:val="00994FC5"/>
    <w:rsid w:val="009A33B0"/>
    <w:rsid w:val="009A6F54"/>
    <w:rsid w:val="009B2A37"/>
    <w:rsid w:val="009B2B7B"/>
    <w:rsid w:val="009D4333"/>
    <w:rsid w:val="009F7829"/>
    <w:rsid w:val="00A10B45"/>
    <w:rsid w:val="00A22224"/>
    <w:rsid w:val="00A22A18"/>
    <w:rsid w:val="00A4214D"/>
    <w:rsid w:val="00A6057A"/>
    <w:rsid w:val="00A64180"/>
    <w:rsid w:val="00A74017"/>
    <w:rsid w:val="00A77491"/>
    <w:rsid w:val="00A93DC2"/>
    <w:rsid w:val="00AA332C"/>
    <w:rsid w:val="00AA6D99"/>
    <w:rsid w:val="00AC27F8"/>
    <w:rsid w:val="00AD4C72"/>
    <w:rsid w:val="00AE1BA6"/>
    <w:rsid w:val="00AE2AEE"/>
    <w:rsid w:val="00AF79E4"/>
    <w:rsid w:val="00B27690"/>
    <w:rsid w:val="00B70043"/>
    <w:rsid w:val="00B94722"/>
    <w:rsid w:val="00BA6CB3"/>
    <w:rsid w:val="00BB1F84"/>
    <w:rsid w:val="00BB6218"/>
    <w:rsid w:val="00BC27B1"/>
    <w:rsid w:val="00BD00C3"/>
    <w:rsid w:val="00BE5468"/>
    <w:rsid w:val="00BE7244"/>
    <w:rsid w:val="00BF2FDA"/>
    <w:rsid w:val="00C11EAC"/>
    <w:rsid w:val="00C30F2A"/>
    <w:rsid w:val="00C43456"/>
    <w:rsid w:val="00C43C16"/>
    <w:rsid w:val="00C53AFE"/>
    <w:rsid w:val="00C56031"/>
    <w:rsid w:val="00C625FE"/>
    <w:rsid w:val="00C72682"/>
    <w:rsid w:val="00C808FC"/>
    <w:rsid w:val="00C879ED"/>
    <w:rsid w:val="00C932C2"/>
    <w:rsid w:val="00CA1CDB"/>
    <w:rsid w:val="00CA32D5"/>
    <w:rsid w:val="00CB28B5"/>
    <w:rsid w:val="00CB7EE1"/>
    <w:rsid w:val="00CC148E"/>
    <w:rsid w:val="00CD7D97"/>
    <w:rsid w:val="00CE3EE6"/>
    <w:rsid w:val="00CE4BA1"/>
    <w:rsid w:val="00CE4CA1"/>
    <w:rsid w:val="00D000C7"/>
    <w:rsid w:val="00D06E60"/>
    <w:rsid w:val="00D339A4"/>
    <w:rsid w:val="00D52650"/>
    <w:rsid w:val="00D56BFC"/>
    <w:rsid w:val="00D6030B"/>
    <w:rsid w:val="00D72474"/>
    <w:rsid w:val="00D747AE"/>
    <w:rsid w:val="00D9226C"/>
    <w:rsid w:val="00D92A33"/>
    <w:rsid w:val="00DA20BD"/>
    <w:rsid w:val="00DC1C28"/>
    <w:rsid w:val="00DE50DB"/>
    <w:rsid w:val="00DF6AE1"/>
    <w:rsid w:val="00E031EE"/>
    <w:rsid w:val="00E126F8"/>
    <w:rsid w:val="00E17906"/>
    <w:rsid w:val="00E33358"/>
    <w:rsid w:val="00E34BA5"/>
    <w:rsid w:val="00E40493"/>
    <w:rsid w:val="00E46FD5"/>
    <w:rsid w:val="00E544BB"/>
    <w:rsid w:val="00E56545"/>
    <w:rsid w:val="00E60FFC"/>
    <w:rsid w:val="00E80844"/>
    <w:rsid w:val="00E96392"/>
    <w:rsid w:val="00E96BAA"/>
    <w:rsid w:val="00EB65F7"/>
    <w:rsid w:val="00EC40DC"/>
    <w:rsid w:val="00ED54E0"/>
    <w:rsid w:val="00EE09A4"/>
    <w:rsid w:val="00EF47A9"/>
    <w:rsid w:val="00F32397"/>
    <w:rsid w:val="00F40595"/>
    <w:rsid w:val="00F43893"/>
    <w:rsid w:val="00F5375C"/>
    <w:rsid w:val="00F779D3"/>
    <w:rsid w:val="00FA0594"/>
    <w:rsid w:val="00FA5DBC"/>
    <w:rsid w:val="00FA5EBC"/>
    <w:rsid w:val="00FC4CC9"/>
    <w:rsid w:val="00FC6D52"/>
    <w:rsid w:val="00FD224A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E4B3"/>
  <w15:chartTrackingRefBased/>
  <w15:docId w15:val="{474013CA-9C01-4EA4-AB15-923337D6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6F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34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59346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6B1A9C"/>
  </w:style>
  <w:style w:type="paragraph" w:styleId="BlockText">
    <w:name w:val="Block Text"/>
    <w:basedOn w:val="Normal"/>
    <w:uiPriority w:val="99"/>
    <w:semiHidden/>
    <w:unhideWhenUsed/>
    <w:rsid w:val="006B1A9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A9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A9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A9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A9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A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B1A9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B1A9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B1A9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B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A9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B1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A9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A9C"/>
  </w:style>
  <w:style w:type="character" w:customStyle="1" w:styleId="DateChar">
    <w:name w:val="Date Char"/>
    <w:link w:val="Dat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A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B1A9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A9C"/>
  </w:style>
  <w:style w:type="character" w:customStyle="1" w:styleId="E-mailSignatureChar">
    <w:name w:val="E-mail Signature Char"/>
    <w:link w:val="E-mailSignatur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B1A9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B1A9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A9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B1A9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B1A9C"/>
  </w:style>
  <w:style w:type="paragraph" w:styleId="HTMLAddress">
    <w:name w:val="HTML Address"/>
    <w:basedOn w:val="Normal"/>
    <w:link w:val="HTMLAddressChar"/>
    <w:uiPriority w:val="99"/>
    <w:semiHidden/>
    <w:unhideWhenUsed/>
    <w:rsid w:val="006B1A9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B1A9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B1A9C"/>
    <w:rPr>
      <w:i/>
      <w:iCs/>
    </w:rPr>
  </w:style>
  <w:style w:type="character" w:styleId="HTMLCode">
    <w:name w:val="HTML Code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6B1A9C"/>
    <w:rPr>
      <w:i/>
      <w:iCs/>
    </w:rPr>
  </w:style>
  <w:style w:type="character" w:styleId="HTMLKeyboard">
    <w:name w:val="HTML Keyboard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B1A9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B1A9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6B1A9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6B1A9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A9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A9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A9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A9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A9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A9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A9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A9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A9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A9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B1A9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B1A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6B1A9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B1A9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B1A9C"/>
  </w:style>
  <w:style w:type="paragraph" w:styleId="List">
    <w:name w:val="List"/>
    <w:basedOn w:val="Normal"/>
    <w:uiPriority w:val="99"/>
    <w:semiHidden/>
    <w:unhideWhenUsed/>
    <w:rsid w:val="006B1A9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B1A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1A9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1A9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1A9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A9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A9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A9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A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A9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B1A9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B1A9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B1A9C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B1A9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B1A9C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B1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B1A9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B1A9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B1A9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1A9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A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A9C"/>
  </w:style>
  <w:style w:type="character" w:customStyle="1" w:styleId="NoteHeadingChar">
    <w:name w:val="Note Heading Char"/>
    <w:link w:val="NoteHeading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B1A9C"/>
  </w:style>
  <w:style w:type="character" w:styleId="PlaceholderText">
    <w:name w:val="Placeholder Text"/>
    <w:uiPriority w:val="99"/>
    <w:semiHidden/>
    <w:rsid w:val="006B1A9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B1A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B1A9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B1A9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6B1A9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A9C"/>
  </w:style>
  <w:style w:type="character" w:customStyle="1" w:styleId="SalutationChar">
    <w:name w:val="Salutation Char"/>
    <w:link w:val="Salutation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1A9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B1A9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B1A9C"/>
    <w:rPr>
      <w:b/>
      <w:bCs/>
    </w:rPr>
  </w:style>
  <w:style w:type="character" w:styleId="SubtleEmphasis">
    <w:name w:val="Subtle Emphasis"/>
    <w:uiPriority w:val="99"/>
    <w:semiHidden/>
    <w:qFormat/>
    <w:rsid w:val="006B1A9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6B1A9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6B1A9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675A5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uezm\appdata\roaming\microsoft\templates\Letters%20&amp;%20Faxes\WTOLETTRF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WTOLETTRF2012.DOTX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Marion</dc:creator>
  <cp:keywords/>
  <cp:lastModifiedBy>Celestin-Champlong, Isabelle</cp:lastModifiedBy>
  <cp:revision>2</cp:revision>
  <cp:lastPrinted>2019-04-02T10:23:00Z</cp:lastPrinted>
  <dcterms:created xsi:type="dcterms:W3CDTF">2023-11-01T15:46:00Z</dcterms:created>
  <dcterms:modified xsi:type="dcterms:W3CDTF">2023-11-01T15:46:00Z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ritten By">
    <vt:lpwstr>C. Hennis-Pierre</vt:lpwstr>
  </property>
  <property fmtid="{D5CDD505-2E9C-101B-9397-08002B2CF9AE}" pid="3" name="Typed By">
    <vt:lpwstr>C. Poisson</vt:lpwstr>
  </property>
  <property fmtid="{D5CDD505-2E9C-101B-9397-08002B2CF9AE}" pid="4" name="Approved By (1)">
    <vt:lpwstr>J. Degbelo</vt:lpwstr>
  </property>
  <property fmtid="{D5CDD505-2E9C-101B-9397-08002B2CF9AE}" pid="5" name="Approved By (2)">
    <vt:lpwstr/>
  </property>
  <property fmtid="{D5CDD505-2E9C-101B-9397-08002B2CF9AE}" pid="6" name="Despatch Seen By (1)">
    <vt:lpwstr>W. Alfaro</vt:lpwstr>
  </property>
  <property fmtid="{D5CDD505-2E9C-101B-9397-08002B2CF9AE}" pid="7" name="Despatch Seen By (2)">
    <vt:lpwstr>Y. F. Agah</vt:lpwstr>
  </property>
  <property fmtid="{D5CDD505-2E9C-101B-9397-08002B2CF9AE}" pid="8" name="Despatch Seen By (3)">
    <vt:lpwstr/>
  </property>
  <property fmtid="{D5CDD505-2E9C-101B-9397-08002B2CF9AE}" pid="9" name="Despatch Seen By (4)">
    <vt:lpwstr/>
  </property>
</Properties>
</file>